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D28" w:rsidRDefault="00F26D28">
      <w:pPr>
        <w:pStyle w:val="ConsPlusTitlePage"/>
      </w:pPr>
      <w:r>
        <w:t xml:space="preserve">Документ предоставлен </w:t>
      </w:r>
      <w:hyperlink r:id="rId4">
        <w:r>
          <w:rPr>
            <w:color w:val="0000FF"/>
          </w:rPr>
          <w:t>КонсультантПлюс</w:t>
        </w:r>
      </w:hyperlink>
      <w:r>
        <w:br/>
      </w:r>
    </w:p>
    <w:p w:rsidR="00F26D28" w:rsidRDefault="00F26D28">
      <w:pPr>
        <w:pStyle w:val="ConsPlusNormal"/>
        <w:jc w:val="both"/>
        <w:outlineLvl w:val="0"/>
      </w:pPr>
    </w:p>
    <w:p w:rsidR="00F26D28" w:rsidRDefault="00F26D28">
      <w:pPr>
        <w:pStyle w:val="ConsPlusNormal"/>
        <w:outlineLvl w:val="0"/>
      </w:pPr>
      <w:r>
        <w:t>Зарегистрировано в Минюсте России 17 мая 2019 г. N 54643</w:t>
      </w:r>
    </w:p>
    <w:p w:rsidR="00F26D28" w:rsidRDefault="00F26D28">
      <w:pPr>
        <w:pStyle w:val="ConsPlusNormal"/>
        <w:pBdr>
          <w:bottom w:val="single" w:sz="6" w:space="0" w:color="auto"/>
        </w:pBdr>
        <w:spacing w:before="100" w:after="100"/>
        <w:jc w:val="both"/>
        <w:rPr>
          <w:sz w:val="2"/>
          <w:szCs w:val="2"/>
        </w:rPr>
      </w:pPr>
    </w:p>
    <w:p w:rsidR="00F26D28" w:rsidRDefault="00F26D28">
      <w:pPr>
        <w:pStyle w:val="ConsPlusNormal"/>
        <w:jc w:val="both"/>
      </w:pPr>
    </w:p>
    <w:p w:rsidR="00F26D28" w:rsidRDefault="00F26D28">
      <w:pPr>
        <w:pStyle w:val="ConsPlusTitle"/>
        <w:jc w:val="center"/>
      </w:pPr>
      <w:r>
        <w:t>МИНИСТЕРСТВО ЗДРАВООХРАНЕНИЯ РОССИЙСКОЙ ФЕДЕРАЦИИ</w:t>
      </w:r>
    </w:p>
    <w:p w:rsidR="00F26D28" w:rsidRDefault="00F26D28">
      <w:pPr>
        <w:pStyle w:val="ConsPlusTitle"/>
        <w:jc w:val="both"/>
      </w:pPr>
    </w:p>
    <w:p w:rsidR="00F26D28" w:rsidRDefault="00F26D28">
      <w:pPr>
        <w:pStyle w:val="ConsPlusTitle"/>
        <w:jc w:val="center"/>
      </w:pPr>
      <w:r>
        <w:t>ПРИКАЗ</w:t>
      </w:r>
    </w:p>
    <w:p w:rsidR="00F26D28" w:rsidRDefault="00F26D28">
      <w:pPr>
        <w:pStyle w:val="ConsPlusTitle"/>
        <w:jc w:val="center"/>
      </w:pPr>
      <w:r>
        <w:t>от 28 февраля 2019 г. N 108н</w:t>
      </w:r>
    </w:p>
    <w:p w:rsidR="00F26D28" w:rsidRDefault="00F26D28">
      <w:pPr>
        <w:pStyle w:val="ConsPlusTitle"/>
        <w:jc w:val="both"/>
      </w:pPr>
    </w:p>
    <w:p w:rsidR="00F26D28" w:rsidRDefault="00F26D28">
      <w:pPr>
        <w:pStyle w:val="ConsPlusTitle"/>
        <w:jc w:val="center"/>
      </w:pPr>
      <w:r>
        <w:t>ОБ УТВЕРЖДЕНИИ ПРАВИЛ</w:t>
      </w:r>
    </w:p>
    <w:p w:rsidR="00F26D28" w:rsidRDefault="00F26D28">
      <w:pPr>
        <w:pStyle w:val="ConsPlusTitle"/>
        <w:jc w:val="center"/>
      </w:pPr>
      <w:r>
        <w:t>ОБЯЗАТЕЛЬНОГО МЕДИЦИНСКОГО СТРАХОВАНИЯ</w:t>
      </w:r>
    </w:p>
    <w:p w:rsidR="00F26D28" w:rsidRDefault="00F26D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6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28" w:rsidRDefault="00F26D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28" w:rsidRDefault="00F26D28">
            <w:pPr>
              <w:pStyle w:val="ConsPlusNormal"/>
              <w:jc w:val="center"/>
            </w:pPr>
            <w:r>
              <w:rPr>
                <w:color w:val="392C69"/>
              </w:rPr>
              <w:t>Список изменяющих документов</w:t>
            </w:r>
          </w:p>
          <w:p w:rsidR="00F26D28" w:rsidRDefault="00F26D28">
            <w:pPr>
              <w:pStyle w:val="ConsPlusNormal"/>
              <w:jc w:val="center"/>
            </w:pPr>
            <w:r>
              <w:rPr>
                <w:color w:val="392C69"/>
              </w:rPr>
              <w:t xml:space="preserve">(в ред. Приказов Минздрава России от 09.04.2020 </w:t>
            </w:r>
            <w:hyperlink r:id="rId5">
              <w:r>
                <w:rPr>
                  <w:color w:val="0000FF"/>
                </w:rPr>
                <w:t>N 299н</w:t>
              </w:r>
            </w:hyperlink>
            <w:r>
              <w:rPr>
                <w:color w:val="392C69"/>
              </w:rPr>
              <w:t>,</w:t>
            </w:r>
          </w:p>
          <w:p w:rsidR="00F26D28" w:rsidRDefault="00F26D28">
            <w:pPr>
              <w:pStyle w:val="ConsPlusNormal"/>
              <w:jc w:val="center"/>
            </w:pPr>
            <w:r>
              <w:rPr>
                <w:color w:val="392C69"/>
              </w:rPr>
              <w:t xml:space="preserve">от 25.09.2020 </w:t>
            </w:r>
            <w:hyperlink r:id="rId6">
              <w:r>
                <w:rPr>
                  <w:color w:val="0000FF"/>
                </w:rPr>
                <w:t>N 1024н</w:t>
              </w:r>
            </w:hyperlink>
            <w:r>
              <w:rPr>
                <w:color w:val="392C69"/>
              </w:rPr>
              <w:t xml:space="preserve">, от 10.02.2021 </w:t>
            </w:r>
            <w:hyperlink r:id="rId7">
              <w:r>
                <w:rPr>
                  <w:color w:val="0000FF"/>
                </w:rPr>
                <w:t>N 65н</w:t>
              </w:r>
            </w:hyperlink>
            <w:r>
              <w:rPr>
                <w:color w:val="392C69"/>
              </w:rPr>
              <w:t xml:space="preserve">, от 26.03.2021 </w:t>
            </w:r>
            <w:hyperlink r:id="rId8">
              <w:r>
                <w:rPr>
                  <w:color w:val="0000FF"/>
                </w:rPr>
                <w:t>N 254н</w:t>
              </w:r>
            </w:hyperlink>
            <w:r>
              <w:rPr>
                <w:color w:val="392C69"/>
              </w:rPr>
              <w:t>,</w:t>
            </w:r>
          </w:p>
          <w:p w:rsidR="00F26D28" w:rsidRDefault="00F26D28">
            <w:pPr>
              <w:pStyle w:val="ConsPlusNormal"/>
              <w:jc w:val="center"/>
            </w:pPr>
            <w:r>
              <w:rPr>
                <w:color w:val="392C69"/>
              </w:rPr>
              <w:t xml:space="preserve">от 01.07.2021 </w:t>
            </w:r>
            <w:hyperlink r:id="rId9">
              <w:r>
                <w:rPr>
                  <w:color w:val="0000FF"/>
                </w:rPr>
                <w:t>N 696н</w:t>
              </w:r>
            </w:hyperlink>
            <w:r>
              <w:rPr>
                <w:color w:val="392C69"/>
              </w:rPr>
              <w:t xml:space="preserve">, от 03.09.2021 </w:t>
            </w:r>
            <w:hyperlink r:id="rId10">
              <w:r>
                <w:rPr>
                  <w:color w:val="0000FF"/>
                </w:rPr>
                <w:t>N 908н</w:t>
              </w:r>
            </w:hyperlink>
            <w:r>
              <w:rPr>
                <w:color w:val="392C69"/>
              </w:rPr>
              <w:t xml:space="preserve">, от 15.12.2021 </w:t>
            </w:r>
            <w:hyperlink r:id="rId11">
              <w:r>
                <w:rPr>
                  <w:color w:val="0000FF"/>
                </w:rPr>
                <w:t>N 1148н</w:t>
              </w:r>
            </w:hyperlink>
            <w:r>
              <w:rPr>
                <w:color w:val="392C69"/>
              </w:rPr>
              <w:t>,</w:t>
            </w:r>
          </w:p>
          <w:p w:rsidR="00F26D28" w:rsidRDefault="00F26D28">
            <w:pPr>
              <w:pStyle w:val="ConsPlusNormal"/>
              <w:jc w:val="center"/>
            </w:pPr>
            <w:r>
              <w:rPr>
                <w:color w:val="392C69"/>
              </w:rPr>
              <w:t xml:space="preserve">от 21.02.2022 </w:t>
            </w:r>
            <w:hyperlink r:id="rId12">
              <w:r>
                <w:rPr>
                  <w:color w:val="0000FF"/>
                </w:rPr>
                <w:t>N 100н</w:t>
              </w:r>
            </w:hyperlink>
            <w:r>
              <w:rPr>
                <w:color w:val="392C69"/>
              </w:rPr>
              <w:t xml:space="preserve">, от 13.12.2022 </w:t>
            </w:r>
            <w:hyperlink r:id="rId13">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r>
    </w:tbl>
    <w:p w:rsidR="00F26D28" w:rsidRDefault="00F26D28">
      <w:pPr>
        <w:pStyle w:val="ConsPlusNormal"/>
        <w:jc w:val="both"/>
      </w:pPr>
    </w:p>
    <w:p w:rsidR="00F26D28" w:rsidRDefault="00F26D28">
      <w:pPr>
        <w:pStyle w:val="ConsPlusNormal"/>
        <w:ind w:firstLine="540"/>
        <w:jc w:val="both"/>
      </w:pPr>
      <w:r>
        <w:t xml:space="preserve">В соответствии с </w:t>
      </w:r>
      <w:hyperlink r:id="rId14">
        <w:r>
          <w:rPr>
            <w:color w:val="0000FF"/>
          </w:rPr>
          <w:t>подпунктом 5.2.136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 приказываю:</w:t>
      </w:r>
    </w:p>
    <w:p w:rsidR="00F26D28" w:rsidRDefault="00F26D28">
      <w:pPr>
        <w:pStyle w:val="ConsPlusNormal"/>
        <w:spacing w:before="220"/>
        <w:ind w:firstLine="540"/>
        <w:jc w:val="both"/>
      </w:pPr>
      <w:r>
        <w:t xml:space="preserve">1. Утвердить </w:t>
      </w:r>
      <w:hyperlink w:anchor="P45">
        <w:r>
          <w:rPr>
            <w:color w:val="0000FF"/>
          </w:rPr>
          <w:t>Правила</w:t>
        </w:r>
      </w:hyperlink>
      <w:r>
        <w:t xml:space="preserve"> обязательного медицинского страхования согласно приложению.</w:t>
      </w:r>
    </w:p>
    <w:p w:rsidR="00F26D28" w:rsidRDefault="00F26D28">
      <w:pPr>
        <w:pStyle w:val="ConsPlusNormal"/>
        <w:spacing w:before="220"/>
        <w:ind w:firstLine="540"/>
        <w:jc w:val="both"/>
      </w:pPr>
      <w:r>
        <w:t>2. Признать утратившими силу:</w:t>
      </w:r>
    </w:p>
    <w:p w:rsidR="00F26D28" w:rsidRDefault="00F26D28">
      <w:pPr>
        <w:pStyle w:val="ConsPlusNormal"/>
        <w:spacing w:before="220"/>
        <w:ind w:firstLine="540"/>
        <w:jc w:val="both"/>
      </w:pPr>
      <w:hyperlink r:id="rId15">
        <w:r>
          <w:rPr>
            <w:color w:val="0000FF"/>
          </w:rPr>
          <w:t>приказ</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3 марта 2011 г., регистрационный N 19998);</w:t>
      </w:r>
    </w:p>
    <w:p w:rsidR="00F26D28" w:rsidRDefault="00F26D28">
      <w:pPr>
        <w:pStyle w:val="ConsPlusNormal"/>
        <w:spacing w:before="220"/>
        <w:ind w:firstLine="540"/>
        <w:jc w:val="both"/>
      </w:pPr>
      <w:hyperlink r:id="rId16">
        <w:r>
          <w:rPr>
            <w:color w:val="0000FF"/>
          </w:rPr>
          <w:t>приказ</w:t>
        </w:r>
      </w:hyperlink>
      <w:r>
        <w:t xml:space="preserve"> Министерства здравоохранения и социального развития Российской Федерации от 10 августа 2011 г. N 897н "О внесении изменения в приказ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12 августа 2011 г., регистрационный N 21609);</w:t>
      </w:r>
    </w:p>
    <w:p w:rsidR="00F26D28" w:rsidRDefault="00F26D28">
      <w:pPr>
        <w:pStyle w:val="ConsPlusNormal"/>
        <w:spacing w:before="220"/>
        <w:ind w:firstLine="540"/>
        <w:jc w:val="both"/>
      </w:pPr>
      <w:hyperlink r:id="rId17">
        <w:r>
          <w:rPr>
            <w:color w:val="0000FF"/>
          </w:rPr>
          <w:t>приказ</w:t>
        </w:r>
      </w:hyperlink>
      <w:r>
        <w:t xml:space="preserve"> Министерства здравоохранения и социального развития Российской Федерации от 9 сентября 2011 г.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14 октября 2011 г., регистрационный N 22053);</w:t>
      </w:r>
    </w:p>
    <w:p w:rsidR="00F26D28" w:rsidRDefault="00F26D28">
      <w:pPr>
        <w:pStyle w:val="ConsPlusNormal"/>
        <w:spacing w:before="220"/>
        <w:ind w:firstLine="540"/>
        <w:jc w:val="both"/>
      </w:pPr>
      <w:hyperlink r:id="rId18">
        <w:r>
          <w:rPr>
            <w:color w:val="0000FF"/>
          </w:rPr>
          <w:t>приказ</w:t>
        </w:r>
      </w:hyperlink>
      <w:r>
        <w:t xml:space="preserve"> Министерства здравоохранения Российской Федерации от 22 марта 2013 г. N 160н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w:t>
      </w:r>
      <w:r>
        <w:lastRenderedPageBreak/>
        <w:t>февраля 2011 г. N 158н" (зарегистрирован Министерством юстиции Российской Федерации 23 мая 2013 г., регистрационный N 28480);</w:t>
      </w:r>
    </w:p>
    <w:p w:rsidR="00F26D28" w:rsidRDefault="00F26D28">
      <w:pPr>
        <w:pStyle w:val="ConsPlusNormal"/>
        <w:spacing w:before="220"/>
        <w:ind w:firstLine="540"/>
        <w:jc w:val="both"/>
      </w:pPr>
      <w:hyperlink r:id="rId19">
        <w:r>
          <w:rPr>
            <w:color w:val="0000FF"/>
          </w:rPr>
          <w:t>приказ</w:t>
        </w:r>
      </w:hyperlink>
      <w:r>
        <w:t xml:space="preserve"> Министерства здравоохранения Российской Федерации от 21 июня 2013 г. N 396н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сентября 2013 г., регистрационный N 30004);</w:t>
      </w:r>
    </w:p>
    <w:p w:rsidR="00F26D28" w:rsidRDefault="00F26D28">
      <w:pPr>
        <w:pStyle w:val="ConsPlusNormal"/>
        <w:spacing w:before="220"/>
        <w:ind w:firstLine="540"/>
        <w:jc w:val="both"/>
      </w:pPr>
      <w:hyperlink r:id="rId20">
        <w:r>
          <w:rPr>
            <w:color w:val="0000FF"/>
          </w:rPr>
          <w:t>приказ</w:t>
        </w:r>
      </w:hyperlink>
      <w:r>
        <w:t xml:space="preserve"> Министерства здравоохранения Российской Федерации от 20 ноября 2013 г. N 859ан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29 ноября 2013 г., регистрационный N 30489);</w:t>
      </w:r>
    </w:p>
    <w:p w:rsidR="00F26D28" w:rsidRDefault="00F26D28">
      <w:pPr>
        <w:pStyle w:val="ConsPlusNormal"/>
        <w:spacing w:before="220"/>
        <w:ind w:firstLine="540"/>
        <w:jc w:val="both"/>
      </w:pPr>
      <w:hyperlink r:id="rId21">
        <w:r>
          <w:rPr>
            <w:color w:val="0000FF"/>
          </w:rPr>
          <w:t>приказ</w:t>
        </w:r>
      </w:hyperlink>
      <w:r>
        <w:t xml:space="preserve"> Министерства здравоохранения Российской Федерации от 6 августа 2015 г. N 536н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 октября 2015 г., регистрационный N 39119);</w:t>
      </w:r>
    </w:p>
    <w:p w:rsidR="00F26D28" w:rsidRDefault="00F26D28">
      <w:pPr>
        <w:pStyle w:val="ConsPlusNormal"/>
        <w:spacing w:before="220"/>
        <w:ind w:firstLine="540"/>
        <w:jc w:val="both"/>
      </w:pPr>
      <w:hyperlink r:id="rId22">
        <w:r>
          <w:rPr>
            <w:color w:val="0000FF"/>
          </w:rPr>
          <w:t>приказ</w:t>
        </w:r>
      </w:hyperlink>
      <w:r>
        <w:t xml:space="preserve"> Министерства здравоохранения Российской Федерации от 25 марта 2016 г. N 192н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4 мая 2016 г., регистрационный N 41969);</w:t>
      </w:r>
    </w:p>
    <w:p w:rsidR="00F26D28" w:rsidRDefault="00F26D28">
      <w:pPr>
        <w:pStyle w:val="ConsPlusNormal"/>
        <w:spacing w:before="220"/>
        <w:ind w:firstLine="540"/>
        <w:jc w:val="both"/>
      </w:pPr>
      <w:hyperlink r:id="rId23">
        <w:r>
          <w:rPr>
            <w:color w:val="0000FF"/>
          </w:rPr>
          <w:t>пункт 1</w:t>
        </w:r>
      </w:hyperlink>
      <w:r>
        <w:t xml:space="preserve"> приказа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F26D28" w:rsidRDefault="00F26D28">
      <w:pPr>
        <w:pStyle w:val="ConsPlusNormal"/>
        <w:spacing w:before="220"/>
        <w:ind w:firstLine="540"/>
        <w:jc w:val="both"/>
      </w:pPr>
      <w:hyperlink r:id="rId24">
        <w:r>
          <w:rPr>
            <w:color w:val="0000FF"/>
          </w:rPr>
          <w:t>приказ</w:t>
        </w:r>
      </w:hyperlink>
      <w:r>
        <w:t xml:space="preserve"> Министерства здравоохранения Российской Федерации от 28 сентября 2016 г. N 736н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5 октября 2016 г., регистрационный N 43922);</w:t>
      </w:r>
    </w:p>
    <w:p w:rsidR="00F26D28" w:rsidRDefault="00F26D28">
      <w:pPr>
        <w:pStyle w:val="ConsPlusNormal"/>
        <w:spacing w:before="220"/>
        <w:ind w:firstLine="540"/>
        <w:jc w:val="both"/>
      </w:pPr>
      <w:hyperlink r:id="rId25">
        <w:r>
          <w:rPr>
            <w:color w:val="0000FF"/>
          </w:rPr>
          <w:t>приказ</w:t>
        </w:r>
      </w:hyperlink>
      <w:r>
        <w:t xml:space="preserve"> Министерства здравоохранения Российской Федерации от 27 октября 2016 г. N 803н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rsidR="00F26D28" w:rsidRDefault="00F26D28">
      <w:pPr>
        <w:pStyle w:val="ConsPlusNormal"/>
        <w:spacing w:before="220"/>
        <w:ind w:firstLine="540"/>
        <w:jc w:val="both"/>
      </w:pPr>
      <w:hyperlink r:id="rId26">
        <w:r>
          <w:rPr>
            <w:color w:val="0000FF"/>
          </w:rPr>
          <w:t>приказ</w:t>
        </w:r>
      </w:hyperlink>
      <w:r>
        <w:t xml:space="preserve"> Министерства здравоохранения Российской Федерации от 11 января 2017 г. N 2н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27 января 2017 г., регистрационный N 45459).</w:t>
      </w:r>
    </w:p>
    <w:p w:rsidR="00F26D28" w:rsidRDefault="00F26D28">
      <w:pPr>
        <w:pStyle w:val="ConsPlusNormal"/>
        <w:jc w:val="both"/>
      </w:pPr>
    </w:p>
    <w:p w:rsidR="00F26D28" w:rsidRDefault="00F26D28">
      <w:pPr>
        <w:pStyle w:val="ConsPlusNormal"/>
        <w:jc w:val="right"/>
      </w:pPr>
      <w:r>
        <w:t>Министр</w:t>
      </w:r>
    </w:p>
    <w:p w:rsidR="00F26D28" w:rsidRDefault="00F26D28">
      <w:pPr>
        <w:pStyle w:val="ConsPlusNormal"/>
        <w:jc w:val="right"/>
      </w:pPr>
      <w:r>
        <w:lastRenderedPageBreak/>
        <w:t>В.И.СКВОРЦОВА</w:t>
      </w: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right"/>
        <w:outlineLvl w:val="0"/>
      </w:pPr>
      <w:r>
        <w:t>Приложение</w:t>
      </w:r>
    </w:p>
    <w:p w:rsidR="00F26D28" w:rsidRDefault="00F26D28">
      <w:pPr>
        <w:pStyle w:val="ConsPlusNormal"/>
        <w:jc w:val="right"/>
      </w:pPr>
      <w:r>
        <w:t>к приказу Министерства здравоохранения</w:t>
      </w:r>
    </w:p>
    <w:p w:rsidR="00F26D28" w:rsidRDefault="00F26D28">
      <w:pPr>
        <w:pStyle w:val="ConsPlusNormal"/>
        <w:jc w:val="right"/>
      </w:pPr>
      <w:r>
        <w:t>Российской Федерации</w:t>
      </w:r>
    </w:p>
    <w:p w:rsidR="00F26D28" w:rsidRDefault="00F26D28">
      <w:pPr>
        <w:pStyle w:val="ConsPlusNormal"/>
        <w:jc w:val="right"/>
      </w:pPr>
      <w:r>
        <w:t>от 28 февраля 2019 г. N 108н</w:t>
      </w:r>
    </w:p>
    <w:p w:rsidR="00F26D28" w:rsidRDefault="00F26D28">
      <w:pPr>
        <w:pStyle w:val="ConsPlusNormal"/>
        <w:jc w:val="both"/>
      </w:pPr>
    </w:p>
    <w:p w:rsidR="00F26D28" w:rsidRDefault="00F26D28">
      <w:pPr>
        <w:pStyle w:val="ConsPlusTitle"/>
        <w:jc w:val="center"/>
      </w:pPr>
      <w:bookmarkStart w:id="0" w:name="P45"/>
      <w:bookmarkEnd w:id="0"/>
      <w:r>
        <w:t>ПРАВИЛА</w:t>
      </w:r>
    </w:p>
    <w:p w:rsidR="00F26D28" w:rsidRDefault="00F26D28">
      <w:pPr>
        <w:pStyle w:val="ConsPlusTitle"/>
        <w:jc w:val="center"/>
      </w:pPr>
      <w:r>
        <w:t>ОБЯЗАТЕЛЬНОГО МЕДИЦИНСКОГО СТРАХОВАНИЯ</w:t>
      </w:r>
    </w:p>
    <w:p w:rsidR="00F26D28" w:rsidRDefault="00F26D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6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28" w:rsidRDefault="00F26D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28" w:rsidRDefault="00F26D28">
            <w:pPr>
              <w:pStyle w:val="ConsPlusNormal"/>
              <w:jc w:val="center"/>
            </w:pPr>
            <w:r>
              <w:rPr>
                <w:color w:val="392C69"/>
              </w:rPr>
              <w:t>Список изменяющих документов</w:t>
            </w:r>
          </w:p>
          <w:p w:rsidR="00F26D28" w:rsidRDefault="00F26D28">
            <w:pPr>
              <w:pStyle w:val="ConsPlusNormal"/>
              <w:jc w:val="center"/>
            </w:pPr>
            <w:r>
              <w:rPr>
                <w:color w:val="392C69"/>
              </w:rPr>
              <w:t xml:space="preserve">(в ред. Приказов Минздрава России от 09.04.2020 </w:t>
            </w:r>
            <w:hyperlink r:id="rId27">
              <w:r>
                <w:rPr>
                  <w:color w:val="0000FF"/>
                </w:rPr>
                <w:t>N 299н</w:t>
              </w:r>
            </w:hyperlink>
            <w:r>
              <w:rPr>
                <w:color w:val="392C69"/>
              </w:rPr>
              <w:t>,</w:t>
            </w:r>
          </w:p>
          <w:p w:rsidR="00F26D28" w:rsidRDefault="00F26D28">
            <w:pPr>
              <w:pStyle w:val="ConsPlusNormal"/>
              <w:jc w:val="center"/>
            </w:pPr>
            <w:r>
              <w:rPr>
                <w:color w:val="392C69"/>
              </w:rPr>
              <w:t xml:space="preserve">от 25.09.2020 </w:t>
            </w:r>
            <w:hyperlink r:id="rId28">
              <w:r>
                <w:rPr>
                  <w:color w:val="0000FF"/>
                </w:rPr>
                <w:t>N 1024н</w:t>
              </w:r>
            </w:hyperlink>
            <w:r>
              <w:rPr>
                <w:color w:val="392C69"/>
              </w:rPr>
              <w:t xml:space="preserve">, от 10.02.2021 </w:t>
            </w:r>
            <w:hyperlink r:id="rId29">
              <w:r>
                <w:rPr>
                  <w:color w:val="0000FF"/>
                </w:rPr>
                <w:t>N 65н</w:t>
              </w:r>
            </w:hyperlink>
            <w:r>
              <w:rPr>
                <w:color w:val="392C69"/>
              </w:rPr>
              <w:t xml:space="preserve">, от 26.03.2021 </w:t>
            </w:r>
            <w:hyperlink r:id="rId30">
              <w:r>
                <w:rPr>
                  <w:color w:val="0000FF"/>
                </w:rPr>
                <w:t>N 254н</w:t>
              </w:r>
            </w:hyperlink>
            <w:r>
              <w:rPr>
                <w:color w:val="392C69"/>
              </w:rPr>
              <w:t>,</w:t>
            </w:r>
          </w:p>
          <w:p w:rsidR="00F26D28" w:rsidRDefault="00F26D28">
            <w:pPr>
              <w:pStyle w:val="ConsPlusNormal"/>
              <w:jc w:val="center"/>
            </w:pPr>
            <w:r>
              <w:rPr>
                <w:color w:val="392C69"/>
              </w:rPr>
              <w:t xml:space="preserve">от 01.07.2021 </w:t>
            </w:r>
            <w:hyperlink r:id="rId31">
              <w:r>
                <w:rPr>
                  <w:color w:val="0000FF"/>
                </w:rPr>
                <w:t>N 696н</w:t>
              </w:r>
            </w:hyperlink>
            <w:r>
              <w:rPr>
                <w:color w:val="392C69"/>
              </w:rPr>
              <w:t xml:space="preserve">, от 03.09.2021 </w:t>
            </w:r>
            <w:hyperlink r:id="rId32">
              <w:r>
                <w:rPr>
                  <w:color w:val="0000FF"/>
                </w:rPr>
                <w:t>N 908н</w:t>
              </w:r>
            </w:hyperlink>
            <w:r>
              <w:rPr>
                <w:color w:val="392C69"/>
              </w:rPr>
              <w:t xml:space="preserve">, от 15.12.2021 </w:t>
            </w:r>
            <w:hyperlink r:id="rId33">
              <w:r>
                <w:rPr>
                  <w:color w:val="0000FF"/>
                </w:rPr>
                <w:t>N 1148н</w:t>
              </w:r>
            </w:hyperlink>
            <w:r>
              <w:rPr>
                <w:color w:val="392C69"/>
              </w:rPr>
              <w:t>,</w:t>
            </w:r>
          </w:p>
          <w:p w:rsidR="00F26D28" w:rsidRDefault="00F26D28">
            <w:pPr>
              <w:pStyle w:val="ConsPlusNormal"/>
              <w:jc w:val="center"/>
            </w:pPr>
            <w:r>
              <w:rPr>
                <w:color w:val="392C69"/>
              </w:rPr>
              <w:t xml:space="preserve">от 21.02.2022 </w:t>
            </w:r>
            <w:hyperlink r:id="rId34">
              <w:r>
                <w:rPr>
                  <w:color w:val="0000FF"/>
                </w:rPr>
                <w:t>N 100н</w:t>
              </w:r>
            </w:hyperlink>
            <w:r>
              <w:rPr>
                <w:color w:val="392C69"/>
              </w:rPr>
              <w:t xml:space="preserve">, от 13.12.2022 </w:t>
            </w:r>
            <w:hyperlink r:id="rId35">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r>
    </w:tbl>
    <w:p w:rsidR="00F26D28" w:rsidRDefault="00F26D28">
      <w:pPr>
        <w:pStyle w:val="ConsPlusNormal"/>
        <w:jc w:val="center"/>
      </w:pPr>
    </w:p>
    <w:p w:rsidR="00F26D28" w:rsidRDefault="00F26D28">
      <w:pPr>
        <w:pStyle w:val="ConsPlusTitle"/>
        <w:jc w:val="center"/>
        <w:outlineLvl w:val="1"/>
      </w:pPr>
      <w:r>
        <w:t>I. Общие положения</w:t>
      </w:r>
    </w:p>
    <w:p w:rsidR="00F26D28" w:rsidRDefault="00F26D28">
      <w:pPr>
        <w:pStyle w:val="ConsPlusNormal"/>
        <w:jc w:val="both"/>
      </w:pPr>
    </w:p>
    <w:p w:rsidR="00F26D28" w:rsidRDefault="00F26D28">
      <w:pPr>
        <w:pStyle w:val="ConsPlusNormal"/>
        <w:ind w:firstLine="540"/>
        <w:jc w:val="both"/>
      </w:pPr>
      <w:r>
        <w:t xml:space="preserve">1. Настоящие Правила обязательного медицинского страхования регулируют правоотношения субъектов и участников обязательного медицинского страхования при реализации Федерального </w:t>
      </w:r>
      <w:hyperlink r:id="rId36">
        <w:r>
          <w:rPr>
            <w:color w:val="0000FF"/>
          </w:rPr>
          <w:t>закона</w:t>
        </w:r>
      </w:hyperlink>
      <w:r>
        <w:t xml:space="preserve"> от 29 ноября 2010 г. N 326-ФЗ "Об обязательном медицинском страховании в Российской Федерации" &lt;1&gt; (далее - Федеральный закон).</w:t>
      </w:r>
    </w:p>
    <w:p w:rsidR="00F26D28" w:rsidRDefault="00F26D28">
      <w:pPr>
        <w:pStyle w:val="ConsPlusNormal"/>
        <w:jc w:val="both"/>
      </w:pPr>
      <w:r>
        <w:t xml:space="preserve">(в ред. </w:t>
      </w:r>
      <w:hyperlink r:id="rId3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&lt;1&gt; Собрание законодательства Российской Федерации, 2010 N 49, ст. 6422; 2021, N 50, ст. 8412.</w:t>
      </w:r>
    </w:p>
    <w:p w:rsidR="00F26D28" w:rsidRDefault="00F26D28">
      <w:pPr>
        <w:pStyle w:val="ConsPlusNormal"/>
        <w:jc w:val="both"/>
      </w:pPr>
      <w:r>
        <w:t xml:space="preserve">(сноска в ред. </w:t>
      </w:r>
      <w:hyperlink r:id="rId38">
        <w:r>
          <w:rPr>
            <w:color w:val="0000FF"/>
          </w:rPr>
          <w:t>Приказа</w:t>
        </w:r>
      </w:hyperlink>
      <w:r>
        <w:t xml:space="preserve"> Минздрава России от 13.12.2022 N 789н)</w:t>
      </w:r>
    </w:p>
    <w:p w:rsidR="00F26D28" w:rsidRDefault="00F26D28">
      <w:pPr>
        <w:pStyle w:val="ConsPlusNormal"/>
        <w:jc w:val="both"/>
      </w:pPr>
    </w:p>
    <w:p w:rsidR="00F26D28" w:rsidRDefault="00F26D28">
      <w:pPr>
        <w:pStyle w:val="ConsPlusNormal"/>
        <w:ind w:firstLine="540"/>
        <w:jc w:val="both"/>
      </w:pPr>
      <w:r>
        <w:t xml:space="preserve">2. Настоящие Правила устанавливают </w:t>
      </w:r>
      <w:hyperlink w:anchor="P64">
        <w:r>
          <w:rPr>
            <w:color w:val="0000FF"/>
          </w:rPr>
          <w:t>порядок</w:t>
        </w:r>
      </w:hyperlink>
      <w:r>
        <w:t xml:space="preserve"> подачи заявления о включении в единый регистр застрахованных лиц,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на материальном носителе, единые </w:t>
      </w:r>
      <w:hyperlink w:anchor="P265">
        <w:r>
          <w:rPr>
            <w:color w:val="0000FF"/>
          </w:rPr>
          <w:t>требования</w:t>
        </w:r>
      </w:hyperlink>
      <w:r>
        <w:t xml:space="preserve"> к полису обязательного медицинского страхования, </w:t>
      </w:r>
      <w:hyperlink w:anchor="P305">
        <w:r>
          <w:rPr>
            <w:color w:val="0000FF"/>
          </w:rPr>
          <w:t>порядок</w:t>
        </w:r>
      </w:hyperlink>
      <w:r>
        <w:t xml:space="preserve"> выдачи полиса обязательного медицинского страхования застрахованному лицу, </w:t>
      </w:r>
      <w:hyperlink w:anchor="P381">
        <w:r>
          <w:rPr>
            <w:color w:val="0000FF"/>
          </w:rPr>
          <w:t>порядок</w:t>
        </w:r>
      </w:hyperlink>
      <w: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408">
        <w:r>
          <w:rPr>
            <w:color w:val="0000FF"/>
          </w:rPr>
          <w:t>порядок</w:t>
        </w:r>
      </w:hyperlink>
      <w: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75">
        <w:r>
          <w:rPr>
            <w:color w:val="0000FF"/>
          </w:rPr>
          <w:t>порядок</w:t>
        </w:r>
      </w:hyperlink>
      <w:r>
        <w:t xml:space="preserve"> ведения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территориальные программы), </w:t>
      </w:r>
      <w:hyperlink w:anchor="P671">
        <w:r>
          <w:rPr>
            <w:color w:val="0000FF"/>
          </w:rPr>
          <w:t>порядок</w:t>
        </w:r>
      </w:hyperlink>
      <w:r>
        <w:t xml:space="preserve"> направления территориальным фондом обязательного медицинского страхования (далее - территориальный фонд)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697">
        <w:r>
          <w:rPr>
            <w:color w:val="0000FF"/>
          </w:rPr>
          <w:t>порядок</w:t>
        </w:r>
      </w:hyperlink>
      <w:r>
        <w:t xml:space="preserve"> оплаты медицинской помощи по обязательному медицинскому страхованию, </w:t>
      </w:r>
      <w:hyperlink w:anchor="P1139">
        <w:r>
          <w:rPr>
            <w:color w:val="0000FF"/>
          </w:rPr>
          <w:t>порядок</w:t>
        </w:r>
      </w:hyperlink>
      <w:r>
        <w:t xml:space="preserve">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w:t>
      </w:r>
      <w:r>
        <w:lastRenderedPageBreak/>
        <w:t xml:space="preserve">медицинского страхования, </w:t>
      </w:r>
      <w:hyperlink w:anchor="P1231">
        <w:r>
          <w:rPr>
            <w:color w:val="0000FF"/>
          </w:rPr>
          <w:t>порядок</w:t>
        </w:r>
      </w:hyperlink>
      <w:r>
        <w:t xml:space="preserve">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w:t>
      </w:r>
      <w:hyperlink w:anchor="P1289">
        <w:r>
          <w:rPr>
            <w:color w:val="0000FF"/>
          </w:rPr>
          <w:t>методику</w:t>
        </w:r>
      </w:hyperlink>
      <w:r>
        <w:t xml:space="preserve"> расчета тарифов на оплату медицинской помощи по обязательному медицинскому страхованию, </w:t>
      </w:r>
      <w:hyperlink w:anchor="P1451">
        <w:r>
          <w:rPr>
            <w:color w:val="0000FF"/>
          </w:rPr>
          <w:t>методику</w:t>
        </w:r>
      </w:hyperlink>
      <w:r>
        <w:t xml:space="preserve"> расчета объемов финансового обеспечения медицинской помощи, </w:t>
      </w:r>
      <w:hyperlink w:anchor="P1471">
        <w:r>
          <w:rPr>
            <w:color w:val="0000FF"/>
          </w:rPr>
          <w:t>порядок</w:t>
        </w:r>
      </w:hyperlink>
      <w: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526">
        <w:r>
          <w:rPr>
            <w:color w:val="0000FF"/>
          </w:rPr>
          <w:t>требования</w:t>
        </w:r>
      </w:hyperlink>
      <w:r>
        <w:t xml:space="preserve"> к размещению страховыми медицинскими организациями информации, </w:t>
      </w:r>
      <w:hyperlink w:anchor="P1581">
        <w:r>
          <w:rPr>
            <w:color w:val="0000FF"/>
          </w:rPr>
          <w:t>порядок</w:t>
        </w:r>
      </w:hyperlink>
      <w: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w:anchor="P1804">
        <w:r>
          <w:rPr>
            <w:color w:val="0000FF"/>
          </w:rPr>
          <w:t>приложению N 1</w:t>
        </w:r>
      </w:hyperlink>
      <w:r>
        <w:t xml:space="preserve"> к настоящим Правилам.</w:t>
      </w:r>
    </w:p>
    <w:p w:rsidR="00F26D28" w:rsidRDefault="00F26D28">
      <w:pPr>
        <w:pStyle w:val="ConsPlusNormal"/>
        <w:jc w:val="both"/>
      </w:pPr>
      <w:r>
        <w:t xml:space="preserve">(в ред. Приказов Минздрава России от 10.02.2021 </w:t>
      </w:r>
      <w:hyperlink r:id="rId39">
        <w:r>
          <w:rPr>
            <w:color w:val="0000FF"/>
          </w:rPr>
          <w:t>N 65н</w:t>
        </w:r>
      </w:hyperlink>
      <w:r>
        <w:t xml:space="preserve">, от 26.03.2021 </w:t>
      </w:r>
      <w:hyperlink r:id="rId40">
        <w:r>
          <w:rPr>
            <w:color w:val="0000FF"/>
          </w:rPr>
          <w:t>N 254н</w:t>
        </w:r>
      </w:hyperlink>
      <w:r>
        <w:t xml:space="preserve">, от 13.12.2022 </w:t>
      </w:r>
      <w:hyperlink r:id="rId41">
        <w:r>
          <w:rPr>
            <w:color w:val="0000FF"/>
          </w:rPr>
          <w:t>N 789н</w:t>
        </w:r>
      </w:hyperlink>
      <w:r>
        <w:t>)</w:t>
      </w:r>
    </w:p>
    <w:p w:rsidR="00F26D28" w:rsidRDefault="00F26D28">
      <w:pPr>
        <w:pStyle w:val="ConsPlusNormal"/>
        <w:jc w:val="both"/>
      </w:pPr>
    </w:p>
    <w:p w:rsidR="00F26D28" w:rsidRDefault="00F26D28">
      <w:pPr>
        <w:pStyle w:val="ConsPlusTitle"/>
        <w:jc w:val="center"/>
        <w:outlineLvl w:val="1"/>
      </w:pPr>
      <w:bookmarkStart w:id="1" w:name="P64"/>
      <w:bookmarkEnd w:id="1"/>
      <w:r>
        <w:t>II. Порядок подачи заявлений о включении</w:t>
      </w:r>
    </w:p>
    <w:p w:rsidR="00F26D28" w:rsidRDefault="00F26D28">
      <w:pPr>
        <w:pStyle w:val="ConsPlusTitle"/>
        <w:jc w:val="center"/>
      </w:pPr>
      <w:r>
        <w:t>в единый регистр застрахованных лиц, о выборе (замене)</w:t>
      </w:r>
    </w:p>
    <w:p w:rsidR="00F26D28" w:rsidRDefault="00F26D28">
      <w:pPr>
        <w:pStyle w:val="ConsPlusTitle"/>
        <w:jc w:val="center"/>
      </w:pPr>
      <w:r>
        <w:t>страховой медицинской организации застрахованным лицом</w:t>
      </w:r>
    </w:p>
    <w:p w:rsidR="00F26D28" w:rsidRDefault="00F26D28">
      <w:pPr>
        <w:pStyle w:val="ConsPlusTitle"/>
        <w:jc w:val="center"/>
      </w:pPr>
      <w:r>
        <w:t>и заявления о сдаче (утрате) полиса обязательного</w:t>
      </w:r>
    </w:p>
    <w:p w:rsidR="00F26D28" w:rsidRDefault="00F26D28">
      <w:pPr>
        <w:pStyle w:val="ConsPlusTitle"/>
        <w:jc w:val="center"/>
      </w:pPr>
      <w:r>
        <w:t>медицинского страхования на материальном носителе</w:t>
      </w:r>
    </w:p>
    <w:p w:rsidR="00F26D28" w:rsidRDefault="00F26D28">
      <w:pPr>
        <w:pStyle w:val="ConsPlusNormal"/>
        <w:jc w:val="center"/>
      </w:pPr>
      <w:r>
        <w:t xml:space="preserve">(в ред. </w:t>
      </w:r>
      <w:hyperlink r:id="rId42">
        <w:r>
          <w:rPr>
            <w:color w:val="0000FF"/>
          </w:rPr>
          <w:t>Приказа</w:t>
        </w:r>
      </w:hyperlink>
      <w:r>
        <w:t xml:space="preserve"> Минздрава России от 13.12.2022 N 789н)</w:t>
      </w:r>
    </w:p>
    <w:p w:rsidR="00F26D28" w:rsidRDefault="00F26D28">
      <w:pPr>
        <w:pStyle w:val="ConsPlusNormal"/>
        <w:ind w:firstLine="540"/>
        <w:jc w:val="both"/>
      </w:pPr>
    </w:p>
    <w:p w:rsidR="00F26D28" w:rsidRDefault="00F26D28">
      <w:pPr>
        <w:pStyle w:val="ConsPlusNormal"/>
        <w:ind w:firstLine="540"/>
        <w:jc w:val="both"/>
      </w:pPr>
      <w:r>
        <w:t xml:space="preserve">3. В соответствии с </w:t>
      </w:r>
      <w:hyperlink r:id="rId43">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а также на включение в единый регистр застрахованных лиц, в соответствии с </w:t>
      </w:r>
      <w:hyperlink r:id="rId44">
        <w:r>
          <w:rPr>
            <w:color w:val="0000FF"/>
          </w:rPr>
          <w:t>частью 1 статьи 46</w:t>
        </w:r>
      </w:hyperlink>
      <w:r>
        <w:t xml:space="preserve"> Федерального закона, путем подачи заявления в порядке, установленном настоящей главой.</w:t>
      </w:r>
    </w:p>
    <w:p w:rsidR="00F26D28" w:rsidRDefault="00F26D28">
      <w:pPr>
        <w:pStyle w:val="ConsPlusNormal"/>
        <w:spacing w:before="220"/>
        <w:ind w:firstLine="540"/>
        <w:jc w:val="both"/>
      </w:pPr>
      <w:r>
        <w:t xml:space="preserve">4. Выбор или замена страховой медицинской организации в соответствии с </w:t>
      </w:r>
      <w:hyperlink r:id="rId45">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F26D28" w:rsidRDefault="00F26D28">
      <w:pPr>
        <w:pStyle w:val="ConsPlusNormal"/>
        <w:spacing w:before="220"/>
        <w:ind w:firstLine="540"/>
        <w:jc w:val="both"/>
      </w:pPr>
      <w:r>
        <w:t xml:space="preserve">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46">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F26D28" w:rsidRDefault="00F26D28">
      <w:pPr>
        <w:pStyle w:val="ConsPlusNormal"/>
        <w:spacing w:before="220"/>
        <w:ind w:firstLine="540"/>
        <w:jc w:val="both"/>
      </w:pPr>
      <w:r>
        <w:t xml:space="preserve">6. Форма заявления о выборе (замене) страховой медицинской организации содержится в </w:t>
      </w:r>
      <w:hyperlink w:anchor="P2533">
        <w:r>
          <w:rPr>
            <w:color w:val="0000FF"/>
          </w:rPr>
          <w:t>приложении N 6</w:t>
        </w:r>
      </w:hyperlink>
      <w:r>
        <w:t xml:space="preserve"> к настоящим Правилам &lt;2&gt;.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&lt;2&gt; </w:t>
      </w:r>
      <w:hyperlink r:id="rId47">
        <w:r>
          <w:rPr>
            <w:color w:val="0000FF"/>
          </w:rPr>
          <w:t>Часть 5 статьи 16</w:t>
        </w:r>
      </w:hyperlink>
      <w:r>
        <w:t xml:space="preserve"> Федерального закона (Собрание законодательства Российской Федерации, 2010 N 49, ст. 6422; 2021, N 50, ст. 8412).</w:t>
      </w:r>
    </w:p>
    <w:p w:rsidR="00F26D28" w:rsidRDefault="00F26D28">
      <w:pPr>
        <w:pStyle w:val="ConsPlusNormal"/>
        <w:jc w:val="both"/>
      </w:pPr>
    </w:p>
    <w:p w:rsidR="00F26D28" w:rsidRDefault="00F26D28">
      <w:pPr>
        <w:pStyle w:val="ConsPlusNormal"/>
        <w:ind w:firstLine="540"/>
        <w:jc w:val="both"/>
      </w:pPr>
      <w:r>
        <w:lastRenderedPageBreak/>
        <w:t>7.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&lt;3&gt;, с учетом приложений должна содержать следующие сведения:</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&lt;3&gt; </w:t>
      </w:r>
      <w:hyperlink r:id="rId48">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 (Собрание законодательства Российской Федерации, 2021, N 25, ст. 4814; 2022, N 12, 1852).</w:t>
      </w:r>
    </w:p>
    <w:p w:rsidR="00F26D28" w:rsidRDefault="00F26D28">
      <w:pPr>
        <w:pStyle w:val="ConsPlusNormal"/>
        <w:jc w:val="both"/>
      </w:pPr>
    </w:p>
    <w:p w:rsidR="00F26D28" w:rsidRDefault="00F26D28">
      <w:pPr>
        <w:pStyle w:val="ConsPlusNormal"/>
        <w:ind w:firstLine="540"/>
        <w:jc w:val="both"/>
      </w:pPr>
      <w:bookmarkStart w:id="2" w:name="P82"/>
      <w:bookmarkEnd w:id="2"/>
      <w:r>
        <w:t xml:space="preserve">1) о застрахованном по обязательному медицинскому страхованию в соответствии с Федеральным </w:t>
      </w:r>
      <w:hyperlink r:id="rId49">
        <w:r>
          <w:rPr>
            <w:color w:val="0000FF"/>
          </w:rPr>
          <w:t>законом</w:t>
        </w:r>
      </w:hyperlink>
      <w:r>
        <w:t xml:space="preserve"> лице:</w:t>
      </w:r>
    </w:p>
    <w:p w:rsidR="00F26D28" w:rsidRDefault="00F26D28">
      <w:pPr>
        <w:pStyle w:val="ConsPlusNormal"/>
        <w:spacing w:before="220"/>
        <w:ind w:firstLine="540"/>
        <w:jc w:val="both"/>
      </w:pPr>
      <w:r>
        <w:t>фамилию, имя, отчество (при наличии);</w:t>
      </w:r>
    </w:p>
    <w:p w:rsidR="00F26D28" w:rsidRDefault="00F26D28">
      <w:pPr>
        <w:pStyle w:val="ConsPlusNormal"/>
        <w:spacing w:before="220"/>
        <w:ind w:firstLine="540"/>
        <w:jc w:val="both"/>
      </w:pPr>
      <w:r>
        <w:t>пол;</w:t>
      </w:r>
    </w:p>
    <w:p w:rsidR="00F26D28" w:rsidRDefault="00F26D28">
      <w:pPr>
        <w:pStyle w:val="ConsPlusNormal"/>
        <w:spacing w:before="220"/>
        <w:ind w:firstLine="540"/>
        <w:jc w:val="both"/>
      </w:pPr>
      <w:r>
        <w:t>дату рождения;</w:t>
      </w:r>
    </w:p>
    <w:p w:rsidR="00F26D28" w:rsidRDefault="00F26D28">
      <w:pPr>
        <w:pStyle w:val="ConsPlusNormal"/>
        <w:spacing w:before="220"/>
        <w:ind w:firstLine="540"/>
        <w:jc w:val="both"/>
      </w:pPr>
      <w:r>
        <w:t>место рождения;</w:t>
      </w:r>
    </w:p>
    <w:p w:rsidR="00F26D28" w:rsidRDefault="00F26D28">
      <w:pPr>
        <w:pStyle w:val="ConsPlusNormal"/>
        <w:spacing w:before="220"/>
        <w:ind w:firstLine="540"/>
        <w:jc w:val="both"/>
      </w:pPr>
      <w:r>
        <w:t>гражданство;</w:t>
      </w:r>
    </w:p>
    <w:p w:rsidR="00F26D28" w:rsidRDefault="00F26D28">
      <w:pPr>
        <w:pStyle w:val="ConsPlusNormal"/>
        <w:spacing w:before="220"/>
        <w:ind w:firstLine="540"/>
        <w:jc w:val="both"/>
      </w:pPr>
      <w: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 (при наличии);</w:t>
      </w:r>
    </w:p>
    <w:p w:rsidR="00F26D28" w:rsidRDefault="00F26D28">
      <w:pPr>
        <w:pStyle w:val="ConsPlusNormal"/>
        <w:spacing w:before="220"/>
        <w:ind w:firstLine="540"/>
        <w:jc w:val="both"/>
      </w:pPr>
      <w:r>
        <w:t>реквизиты документа, удостоверяющего личность (для детей в возрасте до четырнадцати лет - реквизиты записи акта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rsidR="00F26D28" w:rsidRDefault="00F26D28">
      <w:pPr>
        <w:pStyle w:val="ConsPlusNormal"/>
        <w:spacing w:before="220"/>
        <w:ind w:firstLine="540"/>
        <w:jc w:val="both"/>
      </w:pPr>
      <w:r>
        <w:t>место жительства (на основании регистрации);</w:t>
      </w:r>
    </w:p>
    <w:p w:rsidR="00F26D28" w:rsidRDefault="00F26D28">
      <w:pPr>
        <w:pStyle w:val="ConsPlusNormal"/>
        <w:spacing w:before="220"/>
        <w:ind w:firstLine="540"/>
        <w:jc w:val="both"/>
      </w:pPr>
      <w:r>
        <w:t>место пребывания (в случае, отличном от "места жительства" вносится на основании фактического места пребывания);</w:t>
      </w:r>
    </w:p>
    <w:p w:rsidR="00F26D28" w:rsidRDefault="00F26D28">
      <w:pPr>
        <w:pStyle w:val="ConsPlusNormal"/>
        <w:spacing w:before="220"/>
        <w:ind w:firstLine="540"/>
        <w:jc w:val="both"/>
      </w:pPr>
      <w:r>
        <w:t>дату регистрации;</w:t>
      </w:r>
    </w:p>
    <w:p w:rsidR="00F26D28" w:rsidRDefault="00F26D28">
      <w:pPr>
        <w:pStyle w:val="ConsPlusNormal"/>
        <w:spacing w:before="220"/>
        <w:ind w:firstLine="540"/>
        <w:jc w:val="both"/>
      </w:pPr>
      <w:r>
        <w:t>категорию застрахованного лица;</w:t>
      </w:r>
    </w:p>
    <w:p w:rsidR="00F26D28" w:rsidRDefault="00F26D28">
      <w:pPr>
        <w:pStyle w:val="ConsPlusNormal"/>
        <w:spacing w:before="220"/>
        <w:ind w:firstLine="540"/>
        <w:jc w:val="both"/>
      </w:pPr>
      <w:r>
        <w:t>2) о представителе застрахованного лица (далее - представитель) (в том числе законном представителе):</w:t>
      </w:r>
    </w:p>
    <w:p w:rsidR="00F26D28" w:rsidRDefault="00F26D28">
      <w:pPr>
        <w:pStyle w:val="ConsPlusNormal"/>
        <w:spacing w:before="220"/>
        <w:ind w:firstLine="540"/>
        <w:jc w:val="both"/>
      </w:pPr>
      <w:r>
        <w:t>фамилию, имя, отчество (при наличии);</w:t>
      </w:r>
    </w:p>
    <w:p w:rsidR="00F26D28" w:rsidRDefault="00F26D28">
      <w:pPr>
        <w:pStyle w:val="ConsPlusNormal"/>
        <w:spacing w:before="220"/>
        <w:ind w:firstLine="540"/>
        <w:jc w:val="both"/>
      </w:pPr>
      <w:r>
        <w:t xml:space="preserve">пол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F26D28" w:rsidRDefault="00F26D28">
      <w:pPr>
        <w:pStyle w:val="ConsPlusNormal"/>
        <w:spacing w:before="220"/>
        <w:ind w:firstLine="540"/>
        <w:jc w:val="both"/>
      </w:pPr>
      <w:r>
        <w:t xml:space="preserve">дату рождения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F26D28" w:rsidRDefault="00F26D28">
      <w:pPr>
        <w:pStyle w:val="ConsPlusNormal"/>
        <w:spacing w:before="220"/>
        <w:ind w:firstLine="540"/>
        <w:jc w:val="both"/>
      </w:pPr>
      <w:r>
        <w:lastRenderedPageBreak/>
        <w:t xml:space="preserve">гражданство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F26D28" w:rsidRDefault="00F26D28">
      <w:pPr>
        <w:pStyle w:val="ConsPlusNormal"/>
        <w:spacing w:before="220"/>
        <w:ind w:firstLine="540"/>
        <w:jc w:val="both"/>
      </w:pPr>
      <w:r>
        <w:t>реквизиты документа, удостоверяющего личность;</w:t>
      </w:r>
    </w:p>
    <w:p w:rsidR="00F26D28" w:rsidRDefault="00F26D28">
      <w:pPr>
        <w:pStyle w:val="ConsPlusNormal"/>
        <w:spacing w:before="220"/>
        <w:ind w:firstLine="540"/>
        <w:jc w:val="both"/>
      </w:pPr>
      <w:r>
        <w:t>статус представителя;</w:t>
      </w:r>
    </w:p>
    <w:p w:rsidR="00F26D28" w:rsidRDefault="00F26D28">
      <w:pPr>
        <w:pStyle w:val="ConsPlusNormal"/>
        <w:spacing w:before="220"/>
        <w:ind w:firstLine="540"/>
        <w:jc w:val="both"/>
      </w:pPr>
      <w:r>
        <w:t xml:space="preserve">реквизиты документа, удостоверяющего статус представителя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F26D28" w:rsidRDefault="00F26D28">
      <w:pPr>
        <w:pStyle w:val="ConsPlusNormal"/>
        <w:spacing w:before="220"/>
        <w:ind w:firstLine="540"/>
        <w:jc w:val="both"/>
      </w:pPr>
      <w:r>
        <w:t xml:space="preserve">СНИЛС (при наличии)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F26D28" w:rsidRDefault="00F26D28">
      <w:pPr>
        <w:pStyle w:val="ConsPlusNormal"/>
        <w:spacing w:before="220"/>
        <w:ind w:firstLine="540"/>
        <w:jc w:val="both"/>
      </w:pPr>
      <w:r>
        <w:t xml:space="preserve">полис обязательного медицинского страхования (далее - полис) (при наличии)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F26D28" w:rsidRDefault="00F26D28">
      <w:pPr>
        <w:pStyle w:val="ConsPlusNormal"/>
        <w:spacing w:before="220"/>
        <w:ind w:firstLine="540"/>
        <w:jc w:val="both"/>
      </w:pPr>
      <w:r>
        <w:t xml:space="preserve">место жительства (на основании регистрации)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F26D28" w:rsidRDefault="00F26D28">
      <w:pPr>
        <w:pStyle w:val="ConsPlusNormal"/>
        <w:spacing w:before="220"/>
        <w:ind w:firstLine="540"/>
        <w:jc w:val="both"/>
      </w:pPr>
      <w:r>
        <w:t xml:space="preserve">место пребывания (в случае, отличном от "места жительства" вносится на основании фактического места пребывания) (сведения подлежат заполнению после окончания переходного периода, определенного </w:t>
      </w:r>
      <w:hyperlink w:anchor="P296">
        <w:r>
          <w:rPr>
            <w:color w:val="0000FF"/>
          </w:rPr>
          <w:t>пунктом 34</w:t>
        </w:r>
      </w:hyperlink>
      <w:r>
        <w:t xml:space="preserve"> настоящих Правил);</w:t>
      </w:r>
    </w:p>
    <w:p w:rsidR="00F26D28" w:rsidRDefault="00F26D28">
      <w:pPr>
        <w:pStyle w:val="ConsPlusNormal"/>
        <w:spacing w:before="220"/>
        <w:ind w:firstLine="540"/>
        <w:jc w:val="both"/>
      </w:pPr>
      <w:bookmarkStart w:id="3" w:name="P106"/>
      <w:bookmarkEnd w:id="3"/>
      <w:r>
        <w:t>3) наименование страховой медицинской организации, выбранной застрахованным лицом;</w:t>
      </w:r>
    </w:p>
    <w:p w:rsidR="00F26D28" w:rsidRDefault="00F26D28">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rsidR="00F26D28" w:rsidRDefault="00F26D28">
      <w:pPr>
        <w:pStyle w:val="ConsPlusNormal"/>
        <w:spacing w:before="220"/>
        <w:ind w:firstLine="540"/>
        <w:jc w:val="both"/>
      </w:pPr>
      <w:bookmarkStart w:id="4" w:name="P108"/>
      <w:bookmarkEnd w:id="4"/>
      <w:r>
        <w:t>5) о намерении получить полис на материальном носителе (далее - выписка о полисе) (заполняется при обращении в страховую медицинскую организацию);</w:t>
      </w:r>
    </w:p>
    <w:p w:rsidR="00F26D28" w:rsidRDefault="00F26D28">
      <w:pPr>
        <w:pStyle w:val="ConsPlusNormal"/>
        <w:spacing w:before="220"/>
        <w:ind w:firstLine="540"/>
        <w:jc w:val="both"/>
      </w:pPr>
      <w:bookmarkStart w:id="5" w:name="P109"/>
      <w:bookmarkEnd w:id="5"/>
      <w: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50">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&lt;4&gt; (далее - Федеральный закон N 323-ФЗ), и граждан, признанных недееспособными, - согласие представителя в случае подачи им заявления);</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&lt;4&gt; Собрание законодательства Российской Федерации, 2011, N 48, ст. 6724; 2013, N 48, ст. 6165.</w:t>
      </w:r>
    </w:p>
    <w:p w:rsidR="00F26D28" w:rsidRDefault="00F26D28">
      <w:pPr>
        <w:pStyle w:val="ConsPlusNormal"/>
        <w:jc w:val="both"/>
      </w:pPr>
    </w:p>
    <w:p w:rsidR="00F26D28" w:rsidRDefault="00F26D28">
      <w:pPr>
        <w:pStyle w:val="ConsPlusNormal"/>
        <w:ind w:firstLine="540"/>
        <w:jc w:val="both"/>
      </w:pPr>
      <w:bookmarkStart w:id="6" w:name="P113"/>
      <w:bookmarkEnd w:id="6"/>
      <w: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109">
        <w:r>
          <w:rPr>
            <w:color w:val="0000FF"/>
          </w:rPr>
          <w:t>подпунктом 6 пункта 7</w:t>
        </w:r>
      </w:hyperlink>
      <w:r>
        <w:t xml:space="preserve"> настоящих Правил:</w:t>
      </w:r>
    </w:p>
    <w:p w:rsidR="00F26D28" w:rsidRDefault="00F26D28">
      <w:pPr>
        <w:pStyle w:val="ConsPlusNormal"/>
        <w:spacing w:before="220"/>
        <w:ind w:firstLine="540"/>
        <w:jc w:val="both"/>
      </w:pPr>
      <w:r>
        <w:t>адрес электронной почты (при наличии);</w:t>
      </w:r>
    </w:p>
    <w:p w:rsidR="00F26D28" w:rsidRDefault="00F26D28">
      <w:pPr>
        <w:pStyle w:val="ConsPlusNormal"/>
        <w:spacing w:before="220"/>
        <w:ind w:firstLine="540"/>
        <w:jc w:val="both"/>
      </w:pPr>
      <w:r>
        <w:t>телефон (мобильный и/или стационарный);</w:t>
      </w:r>
    </w:p>
    <w:p w:rsidR="00F26D28" w:rsidRDefault="00F26D28">
      <w:pPr>
        <w:pStyle w:val="ConsPlusNormal"/>
        <w:spacing w:before="220"/>
        <w:ind w:firstLine="540"/>
        <w:jc w:val="both"/>
      </w:pPr>
      <w:r>
        <w:t>почтовый адрес;</w:t>
      </w:r>
    </w:p>
    <w:p w:rsidR="00F26D28" w:rsidRDefault="00F26D28">
      <w:pPr>
        <w:pStyle w:val="ConsPlusNormal"/>
        <w:spacing w:before="220"/>
        <w:ind w:firstLine="540"/>
        <w:jc w:val="both"/>
      </w:pPr>
      <w:r>
        <w:lastRenderedPageBreak/>
        <w:t>личный кабинет застрахованного лица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F26D28" w:rsidRDefault="00F26D28">
      <w:pPr>
        <w:pStyle w:val="ConsPlusNormal"/>
        <w:spacing w:before="220"/>
        <w:ind w:firstLine="540"/>
        <w:jc w:val="both"/>
      </w:pPr>
      <w:r>
        <w:t>Застрахованное лицо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w:t>
      </w:r>
    </w:p>
    <w:p w:rsidR="00F26D28" w:rsidRDefault="00F26D28">
      <w:pPr>
        <w:pStyle w:val="ConsPlusNormal"/>
        <w:spacing w:before="220"/>
        <w:ind w:firstLine="540"/>
        <w:jc w:val="both"/>
      </w:pPr>
      <w:r>
        <w:t xml:space="preserve">8. В случае подачи в соответствии с </w:t>
      </w:r>
      <w:hyperlink r:id="rId51">
        <w:r>
          <w:rPr>
            <w:color w:val="0000FF"/>
          </w:rPr>
          <w:t>частью 1 статьи 46</w:t>
        </w:r>
      </w:hyperlink>
      <w: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rsidR="00F26D28" w:rsidRDefault="00F26D28">
      <w:pPr>
        <w:pStyle w:val="ConsPlusNormal"/>
        <w:spacing w:before="220"/>
        <w:ind w:firstLine="540"/>
        <w:jc w:val="both"/>
      </w:pPr>
      <w:bookmarkStart w:id="7" w:name="P120"/>
      <w:bookmarkEnd w:id="7"/>
      <w:r>
        <w:t>9. Заявление о выборе (замене) страховой медицинской организации и заявление о включении в единый регистр застрахованных лиц подаются в следующих формах:</w:t>
      </w:r>
    </w:p>
    <w:p w:rsidR="00F26D28" w:rsidRDefault="00F26D28">
      <w:pPr>
        <w:pStyle w:val="ConsPlusNormal"/>
        <w:spacing w:before="220"/>
        <w:ind w:firstLine="540"/>
        <w:jc w:val="both"/>
      </w:pPr>
      <w:r>
        <w:t>1) на бумажном носителе, путем обращения в страховую медицинскую организацию (иную организацию) лично или посредством почтовой связи;</w:t>
      </w:r>
    </w:p>
    <w:p w:rsidR="00F26D28" w:rsidRDefault="00F26D28">
      <w:pPr>
        <w:pStyle w:val="ConsPlusNormal"/>
        <w:spacing w:before="220"/>
        <w:ind w:firstLine="540"/>
        <w:jc w:val="both"/>
      </w:pPr>
      <w:r>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&lt;5&gt;) или Единый портал государственных и муниципальных услуг (функций) &lt;5.1&gt;.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&lt;5&gt; </w:t>
      </w:r>
      <w:hyperlink r:id="rId52">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2022, N 21, ст. 3453).</w:t>
      </w:r>
    </w:p>
    <w:p w:rsidR="00F26D28" w:rsidRDefault="00F26D28">
      <w:pPr>
        <w:pStyle w:val="ConsPlusNormal"/>
        <w:spacing w:before="220"/>
        <w:ind w:firstLine="540"/>
        <w:jc w:val="both"/>
      </w:pPr>
      <w:r>
        <w:t xml:space="preserve">&lt;5.1&gt; </w:t>
      </w:r>
      <w:hyperlink r:id="rId53">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2022, N 35, ст. 6081).</w:t>
      </w:r>
    </w:p>
    <w:p w:rsidR="00F26D28" w:rsidRDefault="00F26D28">
      <w:pPr>
        <w:pStyle w:val="ConsPlusNormal"/>
        <w:jc w:val="both"/>
      </w:pPr>
    </w:p>
    <w:p w:rsidR="00F26D28" w:rsidRDefault="00F26D28">
      <w:pPr>
        <w:pStyle w:val="ConsPlusNormal"/>
        <w:ind w:firstLine="540"/>
        <w:jc w:val="both"/>
      </w:pPr>
      <w:r>
        <w:t>10.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посредством Единого портала государственных и муниципальных услуг (функций) указанные заявления подписываются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&lt;5.2&gt;.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&lt;5.2&gt; </w:t>
      </w:r>
      <w:hyperlink r:id="rId54">
        <w:r>
          <w:rPr>
            <w:color w:val="0000FF"/>
          </w:rPr>
          <w:t>Постановление</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2021, N 50, ст. 8545; 2022, N 42, ст. 7173).</w:t>
      </w:r>
    </w:p>
    <w:p w:rsidR="00F26D28" w:rsidRDefault="00F26D28">
      <w:pPr>
        <w:pStyle w:val="ConsPlusNormal"/>
        <w:jc w:val="both"/>
      </w:pPr>
    </w:p>
    <w:p w:rsidR="00F26D28" w:rsidRDefault="00F26D28">
      <w:pPr>
        <w:pStyle w:val="ConsPlusNormal"/>
        <w:ind w:firstLine="540"/>
        <w:jc w:val="both"/>
      </w:pPr>
      <w:r>
        <w:t>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w:t>
      </w:r>
    </w:p>
    <w:p w:rsidR="00F26D28" w:rsidRDefault="00F26D28">
      <w:pPr>
        <w:pStyle w:val="ConsPlusNormal"/>
        <w:spacing w:before="220"/>
        <w:ind w:firstLine="540"/>
        <w:jc w:val="both"/>
      </w:pPr>
      <w:bookmarkStart w:id="8" w:name="P132"/>
      <w:bookmarkEnd w:id="8"/>
      <w:r>
        <w:t>11. При подаче заявления о выборе (замене) страховой медицинской организации и заявления о включении в единый регистр застрахованных лиц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rsidR="00F26D28" w:rsidRDefault="00F26D28">
      <w:pPr>
        <w:pStyle w:val="ConsPlusNormal"/>
        <w:spacing w:before="220"/>
        <w:ind w:firstLine="540"/>
        <w:jc w:val="both"/>
      </w:pPr>
      <w:r>
        <w:t>12.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rsidR="00F26D28" w:rsidRDefault="00F26D28">
      <w:pPr>
        <w:pStyle w:val="ConsPlusNormal"/>
        <w:spacing w:before="220"/>
        <w:ind w:firstLine="540"/>
        <w:jc w:val="both"/>
      </w:pPr>
      <w:r>
        <w:t>13. При принятии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Единый портал государственных и муниципальных услуг (функций) территориальный фонд направляет сведения в Федеральный фонд для последующего отражения на Едином портале государственных и муниципальных услуг (функций) уведомления заявителю о приеме его заявления в форме электронного документа.</w:t>
      </w:r>
    </w:p>
    <w:p w:rsidR="00F26D28" w:rsidRDefault="00F26D28">
      <w:pPr>
        <w:pStyle w:val="ConsPlusNormal"/>
        <w:spacing w:before="220"/>
        <w:ind w:firstLine="540"/>
        <w:jc w:val="both"/>
      </w:pPr>
      <w:bookmarkStart w:id="9" w:name="P135"/>
      <w:bookmarkEnd w:id="9"/>
      <w:r>
        <w:t>14.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&lt;5.3&gt;.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&lt;5.3&gt; </w:t>
      </w:r>
      <w:hyperlink r:id="rId55">
        <w:r>
          <w:rPr>
            <w:color w:val="0000FF"/>
          </w:rPr>
          <w:t>Основы</w:t>
        </w:r>
      </w:hyperlink>
      <w: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2022, N 29, ст. 5306).</w:t>
      </w:r>
    </w:p>
    <w:p w:rsidR="00F26D28" w:rsidRDefault="00F26D28">
      <w:pPr>
        <w:pStyle w:val="ConsPlusNormal"/>
        <w:jc w:val="both"/>
      </w:pPr>
    </w:p>
    <w:p w:rsidR="00F26D28" w:rsidRDefault="00F26D28">
      <w:pPr>
        <w:pStyle w:val="ConsPlusNormal"/>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F26D28" w:rsidRDefault="00F26D28">
      <w:pPr>
        <w:pStyle w:val="ConsPlusNormal"/>
        <w:spacing w:before="220"/>
        <w:ind w:firstLine="540"/>
        <w:jc w:val="both"/>
      </w:pPr>
      <w:r>
        <w:t>свидетельство о рождении;</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r>
        <w:t>2) для граждан Российской Федерации в возрасте четырнадцати лет и старше:</w:t>
      </w:r>
    </w:p>
    <w:p w:rsidR="00F26D28" w:rsidRDefault="00F26D28">
      <w:pPr>
        <w:pStyle w:val="ConsPlusNormal"/>
        <w:spacing w:before="220"/>
        <w:ind w:firstLine="540"/>
        <w:jc w:val="both"/>
      </w:pPr>
      <w:r>
        <w:t>документ, удостоверяющий личность;</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bookmarkStart w:id="10" w:name="P145"/>
      <w:bookmarkEnd w:id="10"/>
      <w:r>
        <w:t xml:space="preserve">3) для лиц, имеющих право на медицинскую помощь в соответствии с Федеральным </w:t>
      </w:r>
      <w:hyperlink r:id="rId56">
        <w:r>
          <w:rPr>
            <w:color w:val="0000FF"/>
          </w:rPr>
          <w:t>законом</w:t>
        </w:r>
      </w:hyperlink>
      <w:r>
        <w:t xml:space="preserve"> от 19 февраля 1993 г. N 4528-1 "О беженцах" &lt;5.4&gt; (далее - Федеральный закон "О беженцах"), -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w:t>
      </w:r>
      <w:r>
        <w:lastRenderedPageBreak/>
        <w:t>убежища на территории Российской Федерации;</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&lt;5.4&gt;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2022, N 29, ст. 5309.</w:t>
      </w:r>
    </w:p>
    <w:p w:rsidR="00F26D28" w:rsidRDefault="00F26D28">
      <w:pPr>
        <w:pStyle w:val="ConsPlusNormal"/>
        <w:jc w:val="both"/>
      </w:pPr>
    </w:p>
    <w:p w:rsidR="00F26D28" w:rsidRDefault="00F26D28">
      <w:pPr>
        <w:pStyle w:val="ConsPlusNormal"/>
        <w:ind w:firstLine="540"/>
        <w:jc w:val="both"/>
      </w:pPr>
      <w:bookmarkStart w:id="11" w:name="P149"/>
      <w:bookmarkEnd w:id="11"/>
      <w:r>
        <w:t>4) для иностранных граждан, постоянно проживающих в Российской Федерации:</w:t>
      </w:r>
    </w:p>
    <w:p w:rsidR="00F26D28" w:rsidRDefault="00F26D28">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&lt;5.5&gt;;</w:t>
      </w:r>
    </w:p>
    <w:p w:rsidR="00F26D28" w:rsidRDefault="00F26D28">
      <w:pPr>
        <w:pStyle w:val="ConsPlusNormal"/>
        <w:spacing w:before="220"/>
        <w:ind w:firstLine="540"/>
        <w:jc w:val="both"/>
      </w:pPr>
      <w:r>
        <w:t>вид на жительство;</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bookmarkStart w:id="12" w:name="P153"/>
      <w:bookmarkEnd w:id="12"/>
      <w:r>
        <w:t>5) для лиц без гражданства, постоянно проживающих в Российской Федерации:</w:t>
      </w:r>
    </w:p>
    <w:p w:rsidR="00F26D28" w:rsidRDefault="00F26D28">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&lt;5.5&gt;;</w:t>
      </w:r>
    </w:p>
    <w:p w:rsidR="00F26D28" w:rsidRDefault="00F26D28">
      <w:pPr>
        <w:pStyle w:val="ConsPlusNormal"/>
        <w:spacing w:before="220"/>
        <w:ind w:firstLine="540"/>
        <w:jc w:val="both"/>
      </w:pPr>
      <w:r>
        <w:t>вид на жительство;</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bookmarkStart w:id="13" w:name="P157"/>
      <w:bookmarkEnd w:id="13"/>
      <w:r>
        <w:t>6) для иностранных граждан, временно проживающих в Российской Федерации:</w:t>
      </w:r>
    </w:p>
    <w:p w:rsidR="00F26D28" w:rsidRDefault="00F26D28">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&lt;5.5&gt;;</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bookmarkStart w:id="14" w:name="P160"/>
      <w:bookmarkEnd w:id="14"/>
      <w:r>
        <w:t>7) для лиц без гражданства, временно проживающих в Российской Федерации:</w:t>
      </w:r>
    </w:p>
    <w:p w:rsidR="00F26D28" w:rsidRDefault="00F26D28">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&lt;5.5&gt;;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&lt;5.5&gt; </w:t>
      </w:r>
      <w:hyperlink r:id="rId57">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 (Собрание законодательства Российской Федерации, 2002, N 30, ст. 3032; 2021, N 9, ст. 1469) (далее - Федеральный закон N 115-ФЗ).</w:t>
      </w:r>
    </w:p>
    <w:p w:rsidR="00F26D28" w:rsidRDefault="00F26D28">
      <w:pPr>
        <w:pStyle w:val="ConsPlusNormal"/>
        <w:jc w:val="both"/>
      </w:pPr>
    </w:p>
    <w:p w:rsidR="00F26D28" w:rsidRDefault="00F26D28">
      <w:pPr>
        <w:pStyle w:val="ConsPlusNormal"/>
        <w:ind w:firstLine="540"/>
        <w:jc w:val="both"/>
      </w:pPr>
      <w:r>
        <w:t>СНИЛС (при наличии);</w:t>
      </w:r>
    </w:p>
    <w:p w:rsidR="00F26D28" w:rsidRDefault="00F26D28">
      <w:pPr>
        <w:pStyle w:val="ConsPlusNormal"/>
        <w:spacing w:before="220"/>
        <w:ind w:firstLine="540"/>
        <w:jc w:val="both"/>
      </w:pPr>
      <w:r>
        <w:t>8) для представителя:</w:t>
      </w:r>
    </w:p>
    <w:p w:rsidR="00F26D28" w:rsidRDefault="00F26D28">
      <w:pPr>
        <w:pStyle w:val="ConsPlusNormal"/>
        <w:spacing w:before="220"/>
        <w:ind w:firstLine="540"/>
        <w:jc w:val="both"/>
      </w:pPr>
      <w:r>
        <w:t>документ, удостоверяющий личность;</w:t>
      </w:r>
    </w:p>
    <w:p w:rsidR="00F26D28" w:rsidRDefault="00F26D28">
      <w:pPr>
        <w:pStyle w:val="ConsPlusNormal"/>
        <w:spacing w:before="220"/>
        <w:ind w:firstLine="540"/>
        <w:jc w:val="both"/>
      </w:pPr>
      <w:r>
        <w:lastRenderedPageBreak/>
        <w:t>СНИЛС (при наличии);</w:t>
      </w:r>
    </w:p>
    <w:p w:rsidR="00F26D28" w:rsidRDefault="00F26D28">
      <w:pPr>
        <w:pStyle w:val="ConsPlusNormal"/>
        <w:spacing w:before="220"/>
        <w:ind w:firstLine="540"/>
        <w:jc w:val="both"/>
      </w:pPr>
      <w:r>
        <w:t>полис (при наличии);</w:t>
      </w:r>
    </w:p>
    <w:p w:rsidR="00F26D28" w:rsidRDefault="00F26D28">
      <w:pPr>
        <w:pStyle w:val="ConsPlusNormal"/>
        <w:spacing w:before="22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58">
        <w:r>
          <w:rPr>
            <w:color w:val="0000FF"/>
          </w:rPr>
          <w:t>статьей 185</w:t>
        </w:r>
      </w:hyperlink>
      <w:r>
        <w:t xml:space="preserve"> Гражданского кодекса Российской Федерации &lt;5.6&gt;;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&lt;5.6&gt; Собрание законодательства Российской Федерации, 1994, N 32, ст. 3301; 2013, N 19, ст. 2327.</w:t>
      </w:r>
    </w:p>
    <w:p w:rsidR="00F26D28" w:rsidRDefault="00F26D28">
      <w:pPr>
        <w:pStyle w:val="ConsPlusNormal"/>
        <w:jc w:val="both"/>
      </w:pPr>
    </w:p>
    <w:p w:rsidR="00F26D28" w:rsidRDefault="00F26D28">
      <w:pPr>
        <w:pStyle w:val="ConsPlusNormal"/>
        <w:ind w:firstLine="540"/>
        <w:jc w:val="both"/>
      </w:pPr>
      <w:r>
        <w:t>9) для законного представителя:</w:t>
      </w:r>
    </w:p>
    <w:p w:rsidR="00F26D28" w:rsidRDefault="00F26D28">
      <w:pPr>
        <w:pStyle w:val="ConsPlusNormal"/>
        <w:spacing w:before="220"/>
        <w:ind w:firstLine="540"/>
        <w:jc w:val="both"/>
      </w:pPr>
      <w:r>
        <w:t>документ, удостоверяющий личность;</w:t>
      </w:r>
    </w:p>
    <w:p w:rsidR="00F26D28" w:rsidRDefault="00F26D28">
      <w:pPr>
        <w:pStyle w:val="ConsPlusNormal"/>
        <w:spacing w:before="220"/>
        <w:ind w:firstLine="540"/>
        <w:jc w:val="both"/>
      </w:pPr>
      <w:r>
        <w:t>документ, удостоверяющий статус законного представителя;</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r>
        <w:t>полис (при наличии).</w:t>
      </w:r>
    </w:p>
    <w:p w:rsidR="00F26D28" w:rsidRDefault="00F26D28">
      <w:pPr>
        <w:pStyle w:val="ConsPlusNormal"/>
        <w:spacing w:before="220"/>
        <w:ind w:firstLine="540"/>
        <w:jc w:val="both"/>
      </w:pPr>
      <w:bookmarkStart w:id="15" w:name="P179"/>
      <w:bookmarkEnd w:id="15"/>
      <w:r>
        <w:t>15.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представляются следующие верифицированные сведения из документов застрахованного лица:</w:t>
      </w:r>
    </w:p>
    <w:p w:rsidR="00F26D28" w:rsidRDefault="00F26D28">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F26D28" w:rsidRDefault="00F26D28">
      <w:pPr>
        <w:pStyle w:val="ConsPlusNormal"/>
        <w:spacing w:before="220"/>
        <w:ind w:firstLine="540"/>
        <w:jc w:val="both"/>
      </w:pPr>
      <w:r>
        <w:t>реквизиты записи акта о рождении;</w:t>
      </w:r>
    </w:p>
    <w:p w:rsidR="00F26D28" w:rsidRDefault="00F26D28">
      <w:pPr>
        <w:pStyle w:val="ConsPlusNormal"/>
        <w:spacing w:before="220"/>
        <w:ind w:firstLine="540"/>
        <w:jc w:val="both"/>
      </w:pPr>
      <w:r>
        <w:t>серия и номер, дата выдачи документа, удостоверяющего личность законного представителя;</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r>
        <w:t>2) для граждан Российской Федерации в возрасте четырнадцати лет и старше:</w:t>
      </w:r>
    </w:p>
    <w:p w:rsidR="00F26D28" w:rsidRDefault="00F26D28">
      <w:pPr>
        <w:pStyle w:val="ConsPlusNormal"/>
        <w:spacing w:before="220"/>
        <w:ind w:firstLine="540"/>
        <w:jc w:val="both"/>
      </w:pPr>
      <w:r>
        <w:t>серия и номер, дата выдачи документа, удостоверяющего личность;</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r>
        <w:t>3) для иностранных граждан, постоянно проживающих в Российской Федерации:</w:t>
      </w:r>
    </w:p>
    <w:p w:rsidR="00F26D28" w:rsidRDefault="00F26D28">
      <w:pPr>
        <w:pStyle w:val="ConsPlusNormal"/>
        <w:spacing w:before="220"/>
        <w:ind w:firstLine="540"/>
        <w:jc w:val="both"/>
      </w:pPr>
      <w:r>
        <w:t>серия и номер документа, удостоверяющего личность иностранного гражданина;</w:t>
      </w:r>
    </w:p>
    <w:p w:rsidR="00F26D28" w:rsidRDefault="00F26D28">
      <w:pPr>
        <w:pStyle w:val="ConsPlusNormal"/>
        <w:spacing w:before="220"/>
        <w:ind w:firstLine="540"/>
        <w:jc w:val="both"/>
      </w:pPr>
      <w:r>
        <w:t>гражданство;</w:t>
      </w:r>
    </w:p>
    <w:p w:rsidR="00F26D28" w:rsidRDefault="00F26D28">
      <w:pPr>
        <w:pStyle w:val="ConsPlusNormal"/>
        <w:spacing w:before="220"/>
        <w:ind w:firstLine="540"/>
        <w:jc w:val="both"/>
      </w:pPr>
      <w:r>
        <w:t>номер и дата принятия решения о выдаче вида на жительство;</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r>
        <w:t>4) для иностранных граждан, временно проживающих в Российской Федерации:</w:t>
      </w:r>
    </w:p>
    <w:p w:rsidR="00F26D28" w:rsidRDefault="00F26D28">
      <w:pPr>
        <w:pStyle w:val="ConsPlusNormal"/>
        <w:spacing w:before="220"/>
        <w:ind w:firstLine="540"/>
        <w:jc w:val="both"/>
      </w:pPr>
      <w:r>
        <w:t>серия и номер документа, удостоверяющего личность иностранного гражданина;</w:t>
      </w:r>
    </w:p>
    <w:p w:rsidR="00F26D28" w:rsidRDefault="00F26D28">
      <w:pPr>
        <w:pStyle w:val="ConsPlusNormal"/>
        <w:spacing w:before="220"/>
        <w:ind w:firstLine="540"/>
        <w:jc w:val="both"/>
      </w:pPr>
      <w:r>
        <w:t>гражданство;</w:t>
      </w:r>
    </w:p>
    <w:p w:rsidR="00F26D28" w:rsidRDefault="00F26D28">
      <w:pPr>
        <w:pStyle w:val="ConsPlusNormal"/>
        <w:spacing w:before="220"/>
        <w:ind w:firstLine="540"/>
        <w:jc w:val="both"/>
      </w:pPr>
      <w:r>
        <w:lastRenderedPageBreak/>
        <w:t>номер и дата принятия решения о разрешении на временное проживание;</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bookmarkStart w:id="16" w:name="P197"/>
      <w:bookmarkEnd w:id="16"/>
      <w:r>
        <w:t xml:space="preserve">16. Временно пребывающие на территории Российской Федерации в соответствии с </w:t>
      </w:r>
      <w:hyperlink r:id="rId59">
        <w:r>
          <w:rPr>
            <w:color w:val="0000FF"/>
          </w:rPr>
          <w:t>договором</w:t>
        </w:r>
      </w:hyperlink>
      <w:r>
        <w:t xml:space="preserve"> о Евразийском экономическом союзе, подписанным в г. Астане 29 мая 2014 г. &lt;5.7&gt;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&lt;5.7&gt; Официальный интернет-портал правовой информации http://pravo.gov.ru, 16 января 2015 г.</w:t>
      </w:r>
    </w:p>
    <w:p w:rsidR="00F26D28" w:rsidRDefault="00F26D28">
      <w:pPr>
        <w:pStyle w:val="ConsPlusNormal"/>
        <w:jc w:val="both"/>
      </w:pPr>
    </w:p>
    <w:p w:rsidR="00F26D28" w:rsidRDefault="00F26D28">
      <w:pPr>
        <w:pStyle w:val="ConsPlusNormal"/>
        <w:ind w:firstLine="540"/>
        <w:jc w:val="both"/>
      </w:pPr>
      <w:r>
        <w:t xml:space="preserve">17.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anchor="P197">
        <w:r>
          <w:rPr>
            <w:color w:val="0000FF"/>
          </w:rPr>
          <w:t>пункте 16</w:t>
        </w:r>
      </w:hyperlink>
      <w:r>
        <w:t xml:space="preserve"> настоящих Правил, лично либо через представителя обращается в выбранную страховую медицинскую организацию (иные организации), с заявлениями о выборе (замене) страховой медицинской организации, о включении в единый регистр застрахованных лиц, которые должны содержать следующие сведения о застрахованном лице:</w:t>
      </w:r>
    </w:p>
    <w:p w:rsidR="00F26D28" w:rsidRDefault="00F26D28">
      <w:pPr>
        <w:pStyle w:val="ConsPlusNormal"/>
        <w:spacing w:before="220"/>
        <w:ind w:firstLine="540"/>
        <w:jc w:val="both"/>
      </w:pPr>
      <w:r>
        <w:t>фамилию, имя, отчество (при наличии);</w:t>
      </w:r>
    </w:p>
    <w:p w:rsidR="00F26D28" w:rsidRDefault="00F26D28">
      <w:pPr>
        <w:pStyle w:val="ConsPlusNormal"/>
        <w:spacing w:before="220"/>
        <w:ind w:firstLine="540"/>
        <w:jc w:val="both"/>
      </w:pPr>
      <w:r>
        <w:t>пол;</w:t>
      </w:r>
    </w:p>
    <w:p w:rsidR="00F26D28" w:rsidRDefault="00F26D28">
      <w:pPr>
        <w:pStyle w:val="ConsPlusNormal"/>
        <w:spacing w:before="220"/>
        <w:ind w:firstLine="540"/>
        <w:jc w:val="both"/>
      </w:pPr>
      <w:r>
        <w:t>дату рождения;</w:t>
      </w:r>
    </w:p>
    <w:p w:rsidR="00F26D28" w:rsidRDefault="00F26D28">
      <w:pPr>
        <w:pStyle w:val="ConsPlusNormal"/>
        <w:spacing w:before="220"/>
        <w:ind w:firstLine="540"/>
        <w:jc w:val="both"/>
      </w:pPr>
      <w:r>
        <w:t>место рождения;</w:t>
      </w:r>
    </w:p>
    <w:p w:rsidR="00F26D28" w:rsidRDefault="00F26D28">
      <w:pPr>
        <w:pStyle w:val="ConsPlusNormal"/>
        <w:spacing w:before="220"/>
        <w:ind w:firstLine="540"/>
        <w:jc w:val="both"/>
      </w:pPr>
      <w:r>
        <w:t>гражданство;</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r>
        <w:t>В качестве реквизитов документа, удостоверяющего личность, указываются:</w:t>
      </w:r>
    </w:p>
    <w:p w:rsidR="00F26D28" w:rsidRDefault="00F26D28">
      <w:pPr>
        <w:pStyle w:val="ConsPlusNormal"/>
        <w:spacing w:before="220"/>
        <w:ind w:firstLine="540"/>
        <w:jc w:val="both"/>
      </w:pPr>
      <w:r>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rsidR="00F26D28" w:rsidRDefault="00F26D28">
      <w:pPr>
        <w:pStyle w:val="ConsPlusNormal"/>
        <w:spacing w:before="22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F26D28" w:rsidRDefault="00F26D28">
      <w:pPr>
        <w:pStyle w:val="ConsPlusNormal"/>
        <w:spacing w:before="220"/>
        <w:ind w:firstLine="540"/>
        <w:jc w:val="both"/>
      </w:pPr>
      <w:r>
        <w:t>сведения о месте пребывания с указанием срока пребывания;</w:t>
      </w:r>
    </w:p>
    <w:p w:rsidR="00F26D28" w:rsidRDefault="00F26D28">
      <w:pPr>
        <w:pStyle w:val="ConsPlusNormal"/>
        <w:spacing w:before="220"/>
        <w:ind w:firstLine="540"/>
        <w:jc w:val="both"/>
      </w:pPr>
      <w:r>
        <w:t xml:space="preserve">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w:t>
      </w:r>
      <w:r>
        <w:lastRenderedPageBreak/>
        <w:t>Федерации;</w:t>
      </w:r>
    </w:p>
    <w:p w:rsidR="00F26D28" w:rsidRDefault="00F26D28">
      <w:pPr>
        <w:pStyle w:val="ConsPlusNormal"/>
        <w:spacing w:before="220"/>
        <w:ind w:firstLine="540"/>
        <w:jc w:val="both"/>
      </w:pPr>
      <w:r>
        <w:t xml:space="preserve">категорию застрахованного лица в соответствии с положениями </w:t>
      </w:r>
      <w:hyperlink r:id="rId60">
        <w:r>
          <w:rPr>
            <w:color w:val="0000FF"/>
          </w:rPr>
          <w:t>договора</w:t>
        </w:r>
      </w:hyperlink>
      <w:r>
        <w:t xml:space="preserve"> о ЕАЭС о праве отдельных категорий иностранных граждан государств - членов ЕАЭС на обязательное медицинское страхование;</w:t>
      </w:r>
    </w:p>
    <w:p w:rsidR="00F26D28" w:rsidRDefault="00F26D28">
      <w:pPr>
        <w:pStyle w:val="ConsPlusNormal"/>
        <w:spacing w:before="220"/>
        <w:ind w:firstLine="540"/>
        <w:jc w:val="both"/>
      </w:pPr>
      <w:r>
        <w:t xml:space="preserve">контактную информацию в соответствии с </w:t>
      </w:r>
      <w:hyperlink w:anchor="P113">
        <w:r>
          <w:rPr>
            <w:color w:val="0000FF"/>
          </w:rPr>
          <w:t>подпунктом 7 пункта 7</w:t>
        </w:r>
      </w:hyperlink>
      <w:r>
        <w:t xml:space="preserve"> настоящих Правил.</w:t>
      </w:r>
    </w:p>
    <w:p w:rsidR="00F26D28" w:rsidRDefault="00F26D28">
      <w:pPr>
        <w:pStyle w:val="ConsPlusNormal"/>
        <w:spacing w:before="220"/>
        <w:ind w:firstLine="540"/>
        <w:jc w:val="both"/>
      </w:pPr>
      <w:r>
        <w:t xml:space="preserve">18. Заявление о выборе (замене) страховой медицинской организации и заявление о включении в единый регистр застрахованных лиц оформляются иностранными гражданами, указанными в </w:t>
      </w:r>
      <w:hyperlink w:anchor="P197">
        <w:r>
          <w:rPr>
            <w:color w:val="0000FF"/>
          </w:rPr>
          <w:t>пункте 16</w:t>
        </w:r>
      </w:hyperlink>
      <w:r>
        <w:t xml:space="preserve"> настоящих Правил, на бумажном носителе и подаются непосредственно в страховую медицинскую организацию.</w:t>
      </w:r>
    </w:p>
    <w:p w:rsidR="00F26D28" w:rsidRDefault="00F26D28">
      <w:pPr>
        <w:pStyle w:val="ConsPlusNormal"/>
        <w:spacing w:before="220"/>
        <w:ind w:firstLine="540"/>
        <w:jc w:val="both"/>
      </w:pPr>
      <w:bookmarkStart w:id="17" w:name="P216"/>
      <w:bookmarkEnd w:id="17"/>
      <w:r>
        <w:t xml:space="preserve">19.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anchor="P197">
        <w:r>
          <w:rPr>
            <w:color w:val="0000FF"/>
          </w:rPr>
          <w:t>пункте 16</w:t>
        </w:r>
      </w:hyperlink>
      <w: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rsidR="00F26D28" w:rsidRDefault="00F26D28">
      <w:pPr>
        <w:pStyle w:val="ConsPlusNormal"/>
        <w:spacing w:before="220"/>
        <w:ind w:firstLine="540"/>
        <w:jc w:val="both"/>
      </w:pPr>
      <w:r>
        <w:t>1) для временно пребывающих в Российской Федерации трудящихся государств - членов ЕАЭС:</w:t>
      </w:r>
    </w:p>
    <w:p w:rsidR="00F26D28" w:rsidRDefault="00F26D28">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r>
        <w:t>трудовой договор трудящегося государства - члена ЕАЭС;</w:t>
      </w:r>
    </w:p>
    <w:p w:rsidR="00F26D28" w:rsidRDefault="00F26D28">
      <w:pPr>
        <w:pStyle w:val="ConsPlusNormal"/>
        <w:spacing w:before="220"/>
        <w:ind w:firstLine="540"/>
        <w:jc w:val="both"/>
      </w:pPr>
      <w:r>
        <w:t>отрывная часть бланка уведомления о прибытии иностранного гражданина или лица без гражданства в место пребывания &lt;5.8&gt; или ее копия с указанием места и срока пребывания;</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&lt;5.8&gt; </w:t>
      </w:r>
      <w:hyperlink r:id="rId61">
        <w:r>
          <w:rPr>
            <w:color w:val="0000FF"/>
          </w:rPr>
          <w:t>Приказ</w:t>
        </w:r>
      </w:hyperlink>
      <w: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w:t>
      </w:r>
    </w:p>
    <w:p w:rsidR="00F26D28" w:rsidRDefault="00F26D28">
      <w:pPr>
        <w:pStyle w:val="ConsPlusNormal"/>
        <w:jc w:val="both"/>
      </w:pPr>
    </w:p>
    <w:p w:rsidR="00F26D28" w:rsidRDefault="00F26D28">
      <w:pPr>
        <w:pStyle w:val="ConsPlusNormal"/>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F26D28" w:rsidRDefault="00F26D28">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F26D28" w:rsidRDefault="00F26D28">
      <w:pPr>
        <w:pStyle w:val="ConsPlusNormal"/>
        <w:spacing w:before="220"/>
        <w:ind w:firstLine="540"/>
        <w:jc w:val="both"/>
      </w:pPr>
      <w:r>
        <w:lastRenderedPageBreak/>
        <w:t>СНИЛС (при наличии);</w:t>
      </w:r>
    </w:p>
    <w:p w:rsidR="00F26D28" w:rsidRDefault="00F26D28">
      <w:pPr>
        <w:pStyle w:val="ConsPlusNormal"/>
        <w:spacing w:before="220"/>
        <w:ind w:firstLine="540"/>
        <w:jc w:val="both"/>
      </w:pPr>
      <w:r>
        <w:t>документ, подтверждающий отнесение лица к категории членов коллегии Комиссии, должностных лиц, сотрудников органов ЕАЭС.</w:t>
      </w:r>
    </w:p>
    <w:p w:rsidR="00F26D28" w:rsidRDefault="00F26D28">
      <w:pPr>
        <w:pStyle w:val="ConsPlusNormal"/>
        <w:spacing w:before="220"/>
        <w:ind w:firstLine="540"/>
        <w:jc w:val="both"/>
      </w:pPr>
      <w:r>
        <w:t xml:space="preserve">20.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anchor="P135">
        <w:r>
          <w:rPr>
            <w:color w:val="0000FF"/>
          </w:rPr>
          <w:t>пунктах 14</w:t>
        </w:r>
      </w:hyperlink>
      <w:r>
        <w:t xml:space="preserve">, </w:t>
      </w:r>
      <w:hyperlink w:anchor="P179">
        <w:r>
          <w:rPr>
            <w:color w:val="0000FF"/>
          </w:rPr>
          <w:t>15</w:t>
        </w:r>
      </w:hyperlink>
      <w:r>
        <w:t xml:space="preserve"> и </w:t>
      </w:r>
      <w:hyperlink w:anchor="P216">
        <w:r>
          <w:rPr>
            <w:color w:val="0000FF"/>
          </w:rPr>
          <w:t>19</w:t>
        </w:r>
      </w:hyperlink>
      <w: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anchor="P305">
        <w:r>
          <w:rPr>
            <w:color w:val="0000FF"/>
          </w:rPr>
          <w:t>главой IV</w:t>
        </w:r>
      </w:hyperlink>
      <w:r>
        <w:t xml:space="preserve"> настоящих Правил.</w:t>
      </w:r>
    </w:p>
    <w:p w:rsidR="00F26D28" w:rsidRDefault="00F26D28">
      <w:pPr>
        <w:pStyle w:val="ConsPlusNormal"/>
        <w:spacing w:before="220"/>
        <w:ind w:firstLine="540"/>
        <w:jc w:val="both"/>
      </w:pPr>
      <w:r>
        <w:t xml:space="preserve">21. Замену страховой медицинской организации, в которой ранее был застрахован гражданин, застрахованное лицо в соответствии с </w:t>
      </w:r>
      <w:hyperlink r:id="rId62">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rsidR="00F26D28" w:rsidRDefault="00F26D28">
      <w:pPr>
        <w:pStyle w:val="ConsPlusNormal"/>
        <w:spacing w:before="220"/>
        <w:ind w:firstLine="540"/>
        <w:jc w:val="both"/>
      </w:pPr>
      <w:r>
        <w:t xml:space="preserve">22.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63">
        <w:r>
          <w:rPr>
            <w:color w:val="0000FF"/>
          </w:rPr>
          <w:t>частью 6 статьи 16</w:t>
        </w:r>
      </w:hyperlink>
      <w: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rsidR="00F26D28" w:rsidRDefault="00F26D28">
      <w:pPr>
        <w:pStyle w:val="ConsPlusNormal"/>
        <w:spacing w:before="220"/>
        <w:ind w:firstLine="540"/>
        <w:jc w:val="both"/>
      </w:pPr>
      <w:r>
        <w:t xml:space="preserve">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64">
        <w:r>
          <w:rPr>
            <w:color w:val="0000FF"/>
          </w:rPr>
          <w:t>частью 6 статьи 16</w:t>
        </w:r>
      </w:hyperlink>
      <w:r>
        <w:t xml:space="preserve"> Федерального закона.</w:t>
      </w:r>
    </w:p>
    <w:p w:rsidR="00F26D28" w:rsidRDefault="00F26D28">
      <w:pPr>
        <w:pStyle w:val="ConsPlusNormal"/>
        <w:spacing w:before="220"/>
        <w:ind w:firstLine="540"/>
        <w:jc w:val="both"/>
      </w:pPr>
      <w:r>
        <w:t xml:space="preserve">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65">
        <w:r>
          <w:rPr>
            <w:color w:val="0000FF"/>
          </w:rPr>
          <w:t>частью 15 статьи 38</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F26D28" w:rsidRDefault="00F26D28">
      <w:pPr>
        <w:pStyle w:val="ConsPlusNormal"/>
        <w:spacing w:before="220"/>
        <w:ind w:firstLine="540"/>
        <w:jc w:val="both"/>
      </w:pPr>
      <w:r>
        <w:t xml:space="preserve">24. После прекращения действия договора о финансовом обеспечении в соответствии с </w:t>
      </w:r>
      <w:hyperlink r:id="rId66">
        <w:r>
          <w:rPr>
            <w:color w:val="0000FF"/>
          </w:rPr>
          <w:t>частью 17 статьи 38</w:t>
        </w:r>
      </w:hyperlink>
      <w:r>
        <w:t xml:space="preserve">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F26D28" w:rsidRDefault="00F26D28">
      <w:pPr>
        <w:pStyle w:val="ConsPlusNormal"/>
        <w:spacing w:before="220"/>
        <w:ind w:firstLine="540"/>
        <w:jc w:val="both"/>
      </w:pPr>
      <w:r>
        <w:t xml:space="preserve">25.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w:t>
      </w:r>
      <w:r>
        <w:lastRenderedPageBreak/>
        <w:t>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rsidR="00F26D28" w:rsidRDefault="00F26D28">
      <w:pPr>
        <w:pStyle w:val="ConsPlusNormal"/>
        <w:spacing w:before="220"/>
        <w:ind w:firstLine="540"/>
        <w:jc w:val="both"/>
      </w:pPr>
      <w:bookmarkStart w:id="18" w:name="P236"/>
      <w:bookmarkEnd w:id="18"/>
      <w:r>
        <w:t xml:space="preserve">26. В соответствии с </w:t>
      </w:r>
      <w:hyperlink r:id="rId67">
        <w:r>
          <w:rPr>
            <w:color w:val="0000FF"/>
          </w:rPr>
          <w:t>частью 3 статьи 49.1</w:t>
        </w:r>
      </w:hyperlink>
      <w:r>
        <w:t xml:space="preserve"> Федерального закона граждане Российской Федерации, указанные в </w:t>
      </w:r>
      <w:hyperlink r:id="rId68">
        <w:r>
          <w:rPr>
            <w:color w:val="0000FF"/>
          </w:rPr>
          <w:t>части 1 статьи 49.1</w:t>
        </w:r>
      </w:hyperlink>
      <w:r>
        <w:t xml:space="preserve"> Федерального закона (за исключением проходящих военную службу по призыву), обязаны сообщить о необходимости приостановления действия их полиса, а также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(бланки заявлений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одним из способов, выбранным застрахованным лицом:</w:t>
      </w:r>
    </w:p>
    <w:p w:rsidR="00F26D28" w:rsidRDefault="00F26D28">
      <w:pPr>
        <w:pStyle w:val="ConsPlusNormal"/>
        <w:spacing w:before="220"/>
        <w:ind w:firstLine="540"/>
        <w:jc w:val="both"/>
      </w:pPr>
      <w:r>
        <w:t>в любую страховую медицинскую организацию или любой территориальный фонд лично или через представителя;</w:t>
      </w:r>
    </w:p>
    <w:p w:rsidR="00F26D28" w:rsidRDefault="00F26D28">
      <w:pPr>
        <w:pStyle w:val="ConsPlusNormal"/>
        <w:spacing w:before="220"/>
        <w:ind w:firstLine="540"/>
        <w:jc w:val="both"/>
      </w:pPr>
      <w:r>
        <w:t>посредством Единого портала государственных и муниципальных услуг (функций).</w:t>
      </w:r>
    </w:p>
    <w:p w:rsidR="00F26D28" w:rsidRDefault="00F26D28">
      <w:pPr>
        <w:pStyle w:val="ConsPlusNormal"/>
        <w:spacing w:before="220"/>
        <w:ind w:firstLine="540"/>
        <w:jc w:val="both"/>
      </w:pPr>
      <w:r>
        <w:t>Заявление о сдаче (утрате) полиса на материальном носителе или заявление о приостановлении действия полиса должны содержать следующие сведения:</w:t>
      </w:r>
    </w:p>
    <w:p w:rsidR="00F26D28" w:rsidRDefault="00F26D28">
      <w:pPr>
        <w:pStyle w:val="ConsPlusNormal"/>
        <w:spacing w:before="220"/>
        <w:ind w:firstLine="540"/>
        <w:jc w:val="both"/>
      </w:pPr>
      <w:r>
        <w:t>1) о застрахованном лице:</w:t>
      </w:r>
    </w:p>
    <w:p w:rsidR="00F26D28" w:rsidRDefault="00F26D28">
      <w:pPr>
        <w:pStyle w:val="ConsPlusNormal"/>
        <w:spacing w:before="220"/>
        <w:ind w:firstLine="540"/>
        <w:jc w:val="both"/>
      </w:pPr>
      <w:r>
        <w:t>фамилию, имя, отчество (при наличии);</w:t>
      </w:r>
    </w:p>
    <w:p w:rsidR="00F26D28" w:rsidRDefault="00F26D28">
      <w:pPr>
        <w:pStyle w:val="ConsPlusNormal"/>
        <w:spacing w:before="220"/>
        <w:ind w:firstLine="540"/>
        <w:jc w:val="both"/>
      </w:pPr>
      <w:r>
        <w:t>пол;</w:t>
      </w:r>
    </w:p>
    <w:p w:rsidR="00F26D28" w:rsidRDefault="00F26D28">
      <w:pPr>
        <w:pStyle w:val="ConsPlusNormal"/>
        <w:spacing w:before="220"/>
        <w:ind w:firstLine="540"/>
        <w:jc w:val="both"/>
      </w:pPr>
      <w:r>
        <w:t>дату рождения;</w:t>
      </w:r>
    </w:p>
    <w:p w:rsidR="00F26D28" w:rsidRDefault="00F26D28">
      <w:pPr>
        <w:pStyle w:val="ConsPlusNormal"/>
        <w:spacing w:before="220"/>
        <w:ind w:firstLine="540"/>
        <w:jc w:val="both"/>
      </w:pPr>
      <w:r>
        <w:t>место рождения;</w:t>
      </w:r>
    </w:p>
    <w:p w:rsidR="00F26D28" w:rsidRDefault="00F26D28">
      <w:pPr>
        <w:pStyle w:val="ConsPlusNormal"/>
        <w:spacing w:before="220"/>
        <w:ind w:firstLine="540"/>
        <w:jc w:val="both"/>
      </w:pPr>
      <w:r>
        <w:t>гражданство;</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r>
        <w:t>реквизиты документа, удостоверяющего личность;</w:t>
      </w:r>
    </w:p>
    <w:p w:rsidR="00F26D28" w:rsidRDefault="00F26D28">
      <w:pPr>
        <w:pStyle w:val="ConsPlusNormal"/>
        <w:spacing w:before="220"/>
        <w:ind w:firstLine="540"/>
        <w:jc w:val="both"/>
      </w:pPr>
      <w:r>
        <w:t>контактную информацию;</w:t>
      </w:r>
    </w:p>
    <w:p w:rsidR="00F26D28" w:rsidRDefault="00F26D28">
      <w:pPr>
        <w:pStyle w:val="ConsPlusNormal"/>
        <w:spacing w:before="220"/>
        <w:ind w:firstLine="540"/>
        <w:jc w:val="both"/>
      </w:pPr>
      <w:r>
        <w:t>2) о представителе:</w:t>
      </w:r>
    </w:p>
    <w:p w:rsidR="00F26D28" w:rsidRDefault="00F26D28">
      <w:pPr>
        <w:pStyle w:val="ConsPlusNormal"/>
        <w:spacing w:before="220"/>
        <w:ind w:firstLine="540"/>
        <w:jc w:val="both"/>
      </w:pPr>
      <w:r>
        <w:t>фамилию, имя, отчество (при наличии);</w:t>
      </w:r>
    </w:p>
    <w:p w:rsidR="00F26D28" w:rsidRDefault="00F26D28">
      <w:pPr>
        <w:pStyle w:val="ConsPlusNormal"/>
        <w:spacing w:before="220"/>
        <w:ind w:firstLine="540"/>
        <w:jc w:val="both"/>
      </w:pPr>
      <w:r>
        <w:t>дату рождения;</w:t>
      </w:r>
    </w:p>
    <w:p w:rsidR="00F26D28" w:rsidRDefault="00F26D28">
      <w:pPr>
        <w:pStyle w:val="ConsPlusNormal"/>
        <w:spacing w:before="220"/>
        <w:ind w:firstLine="540"/>
        <w:jc w:val="both"/>
      </w:pPr>
      <w:r>
        <w:t>гражданство;</w:t>
      </w:r>
    </w:p>
    <w:p w:rsidR="00F26D28" w:rsidRDefault="00F26D28">
      <w:pPr>
        <w:pStyle w:val="ConsPlusNormal"/>
        <w:spacing w:before="220"/>
        <w:ind w:firstLine="540"/>
        <w:jc w:val="both"/>
      </w:pPr>
      <w:r>
        <w:t>реквизиты документа, удостоверяющего личность;</w:t>
      </w:r>
    </w:p>
    <w:p w:rsidR="00F26D28" w:rsidRDefault="00F26D28">
      <w:pPr>
        <w:pStyle w:val="ConsPlusNormal"/>
        <w:spacing w:before="220"/>
        <w:ind w:firstLine="540"/>
        <w:jc w:val="both"/>
      </w:pPr>
      <w:r>
        <w:t xml:space="preserve">реквизиты доверенности на подачу заявления о сдаче (утрате) полиса на материальном носителе или заявления о приостановлении действия полиса, оформленной в соответствии со </w:t>
      </w:r>
      <w:hyperlink r:id="rId69">
        <w:r>
          <w:rPr>
            <w:color w:val="0000FF"/>
          </w:rPr>
          <w:t>статьей 185</w:t>
        </w:r>
      </w:hyperlink>
      <w:r>
        <w:t xml:space="preserve"> Гражданского кодекса Российской Федерации;</w:t>
      </w:r>
    </w:p>
    <w:p w:rsidR="00F26D28" w:rsidRDefault="00F26D28">
      <w:pPr>
        <w:pStyle w:val="ConsPlusNormal"/>
        <w:spacing w:before="220"/>
        <w:ind w:firstLine="540"/>
        <w:jc w:val="both"/>
      </w:pPr>
      <w:r>
        <w:t>контактную информацию;</w:t>
      </w:r>
    </w:p>
    <w:p w:rsidR="00F26D28" w:rsidRDefault="00F26D28">
      <w:pPr>
        <w:pStyle w:val="ConsPlusNormal"/>
        <w:spacing w:before="220"/>
        <w:ind w:firstLine="540"/>
        <w:jc w:val="both"/>
      </w:pPr>
      <w:r>
        <w:t>3) номер полиса (указывается только при сдаче полиса на материальном носителе).</w:t>
      </w:r>
    </w:p>
    <w:p w:rsidR="00F26D28" w:rsidRDefault="00F26D28">
      <w:pPr>
        <w:pStyle w:val="ConsPlusNormal"/>
        <w:spacing w:before="220"/>
        <w:ind w:firstLine="540"/>
        <w:jc w:val="both"/>
      </w:pPr>
      <w:r>
        <w:t xml:space="preserve">27. С заявлением о сдаче (утрате) полиса на материальном носителе или заявлением о </w:t>
      </w:r>
      <w:r>
        <w:lastRenderedPageBreak/>
        <w:t>приостановлении действия полиса предъявляются следующие документы:</w:t>
      </w:r>
    </w:p>
    <w:p w:rsidR="00F26D28" w:rsidRDefault="00F26D28">
      <w:pPr>
        <w:pStyle w:val="ConsPlusNormal"/>
        <w:spacing w:before="220"/>
        <w:ind w:firstLine="540"/>
        <w:jc w:val="both"/>
      </w:pPr>
      <w:r>
        <w:t>документ, удостоверяющий личность;</w:t>
      </w:r>
    </w:p>
    <w:p w:rsidR="00F26D28" w:rsidRDefault="00F26D28">
      <w:pPr>
        <w:pStyle w:val="ConsPlusNormal"/>
        <w:spacing w:before="220"/>
        <w:ind w:firstLine="540"/>
        <w:jc w:val="both"/>
      </w:pPr>
      <w:r>
        <w:t>СНИЛС (при наличии);</w:t>
      </w:r>
    </w:p>
    <w:p w:rsidR="00F26D28" w:rsidRDefault="00F26D28">
      <w:pPr>
        <w:pStyle w:val="ConsPlusNormal"/>
        <w:spacing w:before="220"/>
        <w:ind w:firstLine="540"/>
        <w:jc w:val="both"/>
      </w:pPr>
      <w:r>
        <w:t>полис (представляется только при сдаче полиса на материальном носителе).</w:t>
      </w:r>
    </w:p>
    <w:p w:rsidR="00F26D28" w:rsidRDefault="00F26D28">
      <w:pPr>
        <w:pStyle w:val="ConsPlusNormal"/>
        <w:spacing w:before="220"/>
        <w:ind w:firstLine="540"/>
        <w:jc w:val="both"/>
      </w:pPr>
      <w:r>
        <w:t>Представитель предъявляет:</w:t>
      </w:r>
    </w:p>
    <w:p w:rsidR="00F26D28" w:rsidRDefault="00F26D28">
      <w:pPr>
        <w:pStyle w:val="ConsPlusNormal"/>
        <w:spacing w:before="220"/>
        <w:ind w:firstLine="540"/>
        <w:jc w:val="both"/>
      </w:pPr>
      <w:r>
        <w:t>документ, удостоверяющий личность;</w:t>
      </w:r>
    </w:p>
    <w:p w:rsidR="00F26D28" w:rsidRDefault="00F26D28">
      <w:pPr>
        <w:pStyle w:val="ConsPlusNormal"/>
        <w:spacing w:before="220"/>
        <w:ind w:firstLine="540"/>
        <w:jc w:val="both"/>
      </w:pPr>
      <w:r>
        <w:t xml:space="preserve">доверенность на подачу заявления о сдаче (утрате) полиса на материальном носителе или заявления о приостановлении действия полиса, оформленная в соответствии со </w:t>
      </w:r>
      <w:hyperlink r:id="rId70">
        <w:r>
          <w:rPr>
            <w:color w:val="0000FF"/>
          </w:rPr>
          <w:t>статьей 185</w:t>
        </w:r>
      </w:hyperlink>
      <w:r>
        <w:t xml:space="preserve"> Гражданского кодекса Российской Федерации.</w:t>
      </w:r>
    </w:p>
    <w:p w:rsidR="00F26D28" w:rsidRDefault="00F26D28">
      <w:pPr>
        <w:pStyle w:val="ConsPlusNormal"/>
        <w:ind w:firstLine="540"/>
        <w:jc w:val="both"/>
      </w:pPr>
    </w:p>
    <w:p w:rsidR="00F26D28" w:rsidRDefault="00F26D28">
      <w:pPr>
        <w:pStyle w:val="ConsPlusTitle"/>
        <w:jc w:val="center"/>
        <w:outlineLvl w:val="1"/>
      </w:pPr>
      <w:bookmarkStart w:id="19" w:name="P265"/>
      <w:bookmarkEnd w:id="19"/>
      <w:r>
        <w:t>III. Единые требования к полису обязательного</w:t>
      </w:r>
    </w:p>
    <w:p w:rsidR="00F26D28" w:rsidRDefault="00F26D28">
      <w:pPr>
        <w:pStyle w:val="ConsPlusTitle"/>
        <w:jc w:val="center"/>
      </w:pPr>
      <w:r>
        <w:t>медицинского страхования</w:t>
      </w:r>
    </w:p>
    <w:p w:rsidR="00F26D28" w:rsidRDefault="00F26D28">
      <w:pPr>
        <w:pStyle w:val="ConsPlusNormal"/>
        <w:jc w:val="center"/>
      </w:pPr>
      <w:r>
        <w:t xml:space="preserve">(в ред. </w:t>
      </w:r>
      <w:hyperlink r:id="rId71">
        <w:r>
          <w:rPr>
            <w:color w:val="0000FF"/>
          </w:rPr>
          <w:t>Приказа</w:t>
        </w:r>
      </w:hyperlink>
      <w:r>
        <w:t xml:space="preserve"> Минздрава России от 13.12.2022 N 789н)</w:t>
      </w:r>
    </w:p>
    <w:p w:rsidR="00F26D28" w:rsidRDefault="00F26D28">
      <w:pPr>
        <w:pStyle w:val="ConsPlusNormal"/>
        <w:jc w:val="both"/>
      </w:pPr>
    </w:p>
    <w:p w:rsidR="00F26D28" w:rsidRDefault="00F26D28">
      <w:pPr>
        <w:pStyle w:val="ConsPlusNormal"/>
        <w:ind w:firstLine="540"/>
        <w:jc w:val="both"/>
      </w:pPr>
      <w:r>
        <w:t>28.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&lt;5.9&gt;.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&lt;5.9&gt; </w:t>
      </w:r>
      <w:hyperlink r:id="rId72">
        <w:r>
          <w:rPr>
            <w:color w:val="0000FF"/>
          </w:rPr>
          <w:t>Часть 2 статьи 45</w:t>
        </w:r>
      </w:hyperlink>
      <w:r>
        <w:t xml:space="preserve"> Федерального закона (Собрание законодательства Российской Федерации, 2010, N 49, ст. 6422; 2021, N 50, ст. 8412).</w:t>
      </w:r>
    </w:p>
    <w:p w:rsidR="00F26D28" w:rsidRDefault="00F26D28">
      <w:pPr>
        <w:pStyle w:val="ConsPlusNormal"/>
        <w:jc w:val="both"/>
      </w:pPr>
    </w:p>
    <w:p w:rsidR="00F26D28" w:rsidRDefault="00F26D28">
      <w:pPr>
        <w:pStyle w:val="ConsPlusNormal"/>
        <w:ind w:firstLine="540"/>
        <w:jc w:val="both"/>
      </w:pPr>
      <w:r>
        <w:t xml:space="preserve">29. </w:t>
      </w:r>
      <w:hyperlink r:id="rId73">
        <w:r>
          <w:rPr>
            <w:color w:val="0000FF"/>
          </w:rPr>
          <w:t>Полис</w:t>
        </w:r>
      </w:hyperlink>
      <w:r>
        <w:t xml:space="preserve"> единого образца в форме бумажного бланка или в виде пластиковой карты с электронным носителем информации, в соответствии с положениями Федерального </w:t>
      </w:r>
      <w:hyperlink r:id="rId74">
        <w:r>
          <w:rPr>
            <w:color w:val="0000FF"/>
          </w:rPr>
          <w:t>закона</w:t>
        </w:r>
      </w:hyperlink>
      <w:r>
        <w:t>, в редакции, действующей до 1 января 2022 года (далее - полис на бланке), действителен в течение всего периода действия и замены не требует.</w:t>
      </w:r>
    </w:p>
    <w:p w:rsidR="00F26D28" w:rsidRDefault="00F26D28">
      <w:pPr>
        <w:pStyle w:val="ConsPlusNormal"/>
        <w:spacing w:before="220"/>
        <w:ind w:firstLine="540"/>
        <w:jc w:val="both"/>
      </w:pPr>
      <w:r>
        <w:t>30. При переоформлении и (или) утрате полиса на бланке замена бланка, не производится.</w:t>
      </w:r>
    </w:p>
    <w:p w:rsidR="00F26D28" w:rsidRDefault="00F26D28">
      <w:pPr>
        <w:pStyle w:val="ConsPlusNormal"/>
        <w:spacing w:before="220"/>
        <w:ind w:firstLine="540"/>
        <w:jc w:val="both"/>
      </w:pPr>
      <w:r>
        <w:t>31. После 1 декабря 2022 года полис, в том числе переоформленный,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выполненного посредством Единого портала государственных и муниципальных услуг (функций).</w:t>
      </w:r>
    </w:p>
    <w:p w:rsidR="00F26D28" w:rsidRDefault="00F26D28">
      <w:pPr>
        <w:pStyle w:val="ConsPlusNormal"/>
        <w:spacing w:before="220"/>
        <w:ind w:firstLine="540"/>
        <w:jc w:val="both"/>
      </w:pPr>
      <w:r>
        <w:t>32.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rsidR="00F26D28" w:rsidRDefault="00F26D28">
      <w:pPr>
        <w:pStyle w:val="ConsPlusNormal"/>
        <w:spacing w:before="220"/>
        <w:ind w:firstLine="540"/>
        <w:jc w:val="both"/>
      </w:pPr>
      <w:r>
        <w:t>фамилию, имя, отчество (при наличии);</w:t>
      </w:r>
    </w:p>
    <w:p w:rsidR="00F26D28" w:rsidRDefault="00F26D28">
      <w:pPr>
        <w:pStyle w:val="ConsPlusNormal"/>
        <w:spacing w:before="220"/>
        <w:ind w:firstLine="540"/>
        <w:jc w:val="both"/>
      </w:pPr>
      <w:r>
        <w:t>дату рождения;</w:t>
      </w:r>
    </w:p>
    <w:p w:rsidR="00F26D28" w:rsidRDefault="00F26D28">
      <w:pPr>
        <w:pStyle w:val="ConsPlusNormal"/>
        <w:spacing w:before="220"/>
        <w:ind w:firstLine="540"/>
        <w:jc w:val="both"/>
      </w:pPr>
      <w:r>
        <w:lastRenderedPageBreak/>
        <w:t>пол;</w:t>
      </w:r>
    </w:p>
    <w:p w:rsidR="00F26D28" w:rsidRDefault="00F26D28">
      <w:pPr>
        <w:pStyle w:val="ConsPlusNormal"/>
        <w:spacing w:before="220"/>
        <w:ind w:firstLine="540"/>
        <w:jc w:val="both"/>
      </w:pPr>
      <w:r>
        <w:t>гражданство;</w:t>
      </w:r>
    </w:p>
    <w:p w:rsidR="00F26D28" w:rsidRDefault="00F26D28">
      <w:pPr>
        <w:pStyle w:val="ConsPlusNormal"/>
        <w:spacing w:before="220"/>
        <w:ind w:firstLine="540"/>
        <w:jc w:val="both"/>
      </w:pPr>
      <w:r>
        <w:t>номер полиса (ЕНП);</w:t>
      </w:r>
    </w:p>
    <w:p w:rsidR="00F26D28" w:rsidRDefault="00F26D28">
      <w:pPr>
        <w:pStyle w:val="ConsPlusNormal"/>
        <w:spacing w:before="220"/>
        <w:ind w:firstLine="540"/>
        <w:jc w:val="both"/>
      </w:pPr>
      <w:r>
        <w:t>срок действия полиса (при наличии);</w:t>
      </w:r>
    </w:p>
    <w:p w:rsidR="00F26D28" w:rsidRDefault="00F26D28">
      <w:pPr>
        <w:pStyle w:val="ConsPlusNormal"/>
        <w:spacing w:before="220"/>
        <w:ind w:firstLine="540"/>
        <w:jc w:val="both"/>
      </w:pPr>
      <w:r>
        <w:t>штриховой код полиса;</w:t>
      </w:r>
    </w:p>
    <w:p w:rsidR="00F26D28" w:rsidRDefault="00F26D28">
      <w:pPr>
        <w:pStyle w:val="ConsPlusNormal"/>
        <w:spacing w:before="220"/>
        <w:ind w:firstLine="540"/>
        <w:jc w:val="both"/>
      </w:pPr>
      <w:r>
        <w:t>реестровый номер страховой медицинской организации;</w:t>
      </w:r>
    </w:p>
    <w:p w:rsidR="00F26D28" w:rsidRDefault="00F26D28">
      <w:pPr>
        <w:pStyle w:val="ConsPlusNormal"/>
        <w:spacing w:before="220"/>
        <w:ind w:firstLine="540"/>
        <w:jc w:val="both"/>
      </w:pPr>
      <w:r>
        <w:t>наименование страховой медицинской организации;</w:t>
      </w:r>
    </w:p>
    <w:p w:rsidR="00F26D28" w:rsidRDefault="00F26D28">
      <w:pPr>
        <w:pStyle w:val="ConsPlusNormal"/>
        <w:spacing w:before="220"/>
        <w:ind w:firstLine="540"/>
        <w:jc w:val="both"/>
      </w:pPr>
      <w:r>
        <w:t>контактный номер телефона страховой медицинской организации;</w:t>
      </w:r>
    </w:p>
    <w:p w:rsidR="00F26D28" w:rsidRDefault="00F26D28">
      <w:pPr>
        <w:pStyle w:val="ConsPlusNormal"/>
        <w:spacing w:before="220"/>
        <w:ind w:firstLine="540"/>
        <w:jc w:val="both"/>
      </w:pPr>
      <w:r>
        <w:t>субъект Российской Федерации, в котором выдан полис.</w:t>
      </w:r>
    </w:p>
    <w:p w:rsidR="00F26D28" w:rsidRDefault="00F26D28">
      <w:pPr>
        <w:pStyle w:val="ConsPlusNormal"/>
        <w:spacing w:before="220"/>
        <w:ind w:firstLine="540"/>
        <w:jc w:val="both"/>
      </w:pPr>
      <w:r>
        <w:t>33. В составе штрихового кода содержатся следующие сведения о застрахованном лице из единого регистра застрахованных лиц:</w:t>
      </w:r>
    </w:p>
    <w:p w:rsidR="00F26D28" w:rsidRDefault="00F26D28">
      <w:pPr>
        <w:pStyle w:val="ConsPlusNormal"/>
        <w:spacing w:before="220"/>
        <w:ind w:firstLine="540"/>
        <w:jc w:val="both"/>
      </w:pPr>
      <w:r>
        <w:t>номер полиса;</w:t>
      </w:r>
    </w:p>
    <w:p w:rsidR="00F26D28" w:rsidRDefault="00F26D28">
      <w:pPr>
        <w:pStyle w:val="ConsPlusNormal"/>
        <w:spacing w:before="220"/>
        <w:ind w:firstLine="540"/>
        <w:jc w:val="both"/>
      </w:pPr>
      <w:r>
        <w:t>фамилия, имя, отчество (при наличии);</w:t>
      </w:r>
    </w:p>
    <w:p w:rsidR="00F26D28" w:rsidRDefault="00F26D28">
      <w:pPr>
        <w:pStyle w:val="ConsPlusNormal"/>
        <w:spacing w:before="220"/>
        <w:ind w:firstLine="540"/>
        <w:jc w:val="both"/>
      </w:pPr>
      <w:r>
        <w:t>пол;</w:t>
      </w:r>
    </w:p>
    <w:p w:rsidR="00F26D28" w:rsidRDefault="00F26D28">
      <w:pPr>
        <w:pStyle w:val="ConsPlusNormal"/>
        <w:spacing w:before="220"/>
        <w:ind w:firstLine="540"/>
        <w:jc w:val="both"/>
      </w:pPr>
      <w:r>
        <w:t>дата рождения;</w:t>
      </w:r>
    </w:p>
    <w:p w:rsidR="00F26D28" w:rsidRDefault="00F26D28">
      <w:pPr>
        <w:pStyle w:val="ConsPlusNormal"/>
        <w:spacing w:before="220"/>
        <w:ind w:firstLine="540"/>
        <w:jc w:val="both"/>
      </w:pPr>
      <w:r>
        <w:t>срок действия полиса (при наличии);</w:t>
      </w:r>
    </w:p>
    <w:p w:rsidR="00F26D28" w:rsidRDefault="00F26D28">
      <w:pPr>
        <w:pStyle w:val="ConsPlusNormal"/>
        <w:spacing w:before="220"/>
        <w:ind w:firstLine="540"/>
        <w:jc w:val="both"/>
      </w:pPr>
      <w:r>
        <w:t>тип штрихового кода (содержит "1");</w:t>
      </w:r>
    </w:p>
    <w:p w:rsidR="00F26D28" w:rsidRDefault="00F26D28">
      <w:pPr>
        <w:pStyle w:val="ConsPlusNormal"/>
        <w:spacing w:before="220"/>
        <w:ind w:firstLine="540"/>
        <w:jc w:val="both"/>
      </w:pPr>
      <w:r>
        <w:t>электронная подпись организации, сформировавшей штриховой код.</w:t>
      </w:r>
    </w:p>
    <w:p w:rsidR="00F26D28" w:rsidRDefault="00F26D28">
      <w:pPr>
        <w:pStyle w:val="ConsPlusNormal"/>
        <w:spacing w:before="220"/>
        <w:ind w:firstLine="540"/>
        <w:jc w:val="both"/>
      </w:pPr>
      <w:bookmarkStart w:id="20" w:name="P296"/>
      <w:bookmarkEnd w:id="20"/>
      <w:r>
        <w:t xml:space="preserve">34. На основании </w:t>
      </w:r>
      <w:hyperlink r:id="rId75">
        <w:r>
          <w:rPr>
            <w:color w:val="0000FF"/>
          </w:rPr>
          <w:t>постановления</w:t>
        </w:r>
      </w:hyperlink>
      <w: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&lt;5.10&gt; установлено, что в течение переходного периода, сроки которого установлены </w:t>
      </w:r>
      <w:hyperlink r:id="rId76">
        <w:r>
          <w:rPr>
            <w:color w:val="0000FF"/>
          </w:rPr>
          <w:t>частью 1 статьи 13</w:t>
        </w:r>
      </w:hyperlink>
      <w:r>
        <w:t xml:space="preserve"> Федерального закона от 8 июня 2020 г. N 168-ФЗ "О едином федеральном информационном регистре, содержащем сведения о населении Российской Федерации" &lt;5.11&gt;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77">
        <w:r>
          <w:rPr>
            <w:color w:val="0000FF"/>
          </w:rPr>
          <w:t>статье 10</w:t>
        </w:r>
      </w:hyperlink>
      <w: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&lt;5.10&gt; Собрание законодательства Российской Федерации, 2022, N 37, ст. 6369.</w:t>
      </w:r>
    </w:p>
    <w:p w:rsidR="00F26D28" w:rsidRDefault="00F26D28">
      <w:pPr>
        <w:pStyle w:val="ConsPlusNormal"/>
        <w:spacing w:before="220"/>
        <w:ind w:firstLine="540"/>
        <w:jc w:val="both"/>
      </w:pPr>
      <w:r>
        <w:t>&lt;5.11&gt; Собрание законодательства Российской Федерации, 2020, N 24, ст. 3742.</w:t>
      </w:r>
    </w:p>
    <w:p w:rsidR="00F26D28" w:rsidRDefault="00F26D28">
      <w:pPr>
        <w:pStyle w:val="ConsPlusNormal"/>
        <w:jc w:val="both"/>
      </w:pPr>
    </w:p>
    <w:p w:rsidR="00F26D28" w:rsidRDefault="00F26D28">
      <w:pPr>
        <w:pStyle w:val="ConsPlusNormal"/>
        <w:ind w:firstLine="540"/>
        <w:jc w:val="both"/>
      </w:pPr>
      <w:r>
        <w:t>35. Застрахованные лица при обращении за медицинской помощью, за исключением случаев получения медицинской помощи в экстренной форме:</w:t>
      </w:r>
    </w:p>
    <w:p w:rsidR="00F26D28" w:rsidRDefault="00F26D28">
      <w:pPr>
        <w:pStyle w:val="ConsPlusNormal"/>
        <w:spacing w:before="220"/>
        <w:ind w:firstLine="540"/>
        <w:jc w:val="both"/>
      </w:pPr>
      <w:r>
        <w:t xml:space="preserve">1) в течение переходного периода, сроки которого установлены </w:t>
      </w:r>
      <w:hyperlink r:id="rId78">
        <w:r>
          <w:rPr>
            <w:color w:val="0000FF"/>
          </w:rPr>
          <w:t>частью 1 статьи 13</w:t>
        </w:r>
      </w:hyperlink>
      <w: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rsidR="00F26D28" w:rsidRDefault="00F26D28">
      <w:pPr>
        <w:pStyle w:val="ConsPlusNormal"/>
        <w:spacing w:before="220"/>
        <w:ind w:firstLine="540"/>
        <w:jc w:val="both"/>
      </w:pPr>
      <w:r>
        <w:t xml:space="preserve">2) по истечении переходного периода, сроки которого установлены </w:t>
      </w:r>
      <w:hyperlink r:id="rId79">
        <w:r>
          <w:rPr>
            <w:color w:val="0000FF"/>
          </w:rPr>
          <w:t>частью 1 статьи 13</w:t>
        </w:r>
      </w:hyperlink>
      <w: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rsidR="00F26D28" w:rsidRDefault="00F26D28">
      <w:pPr>
        <w:pStyle w:val="ConsPlusNormal"/>
        <w:jc w:val="both"/>
      </w:pPr>
    </w:p>
    <w:p w:rsidR="00F26D28" w:rsidRDefault="00F26D28">
      <w:pPr>
        <w:pStyle w:val="ConsPlusTitle"/>
        <w:jc w:val="center"/>
        <w:outlineLvl w:val="1"/>
      </w:pPr>
      <w:bookmarkStart w:id="21" w:name="P305"/>
      <w:bookmarkEnd w:id="21"/>
      <w:r>
        <w:t>IV. Порядок включения сведений о застрахованных лицах</w:t>
      </w:r>
    </w:p>
    <w:p w:rsidR="00F26D28" w:rsidRDefault="00F26D28">
      <w:pPr>
        <w:pStyle w:val="ConsPlusTitle"/>
        <w:jc w:val="center"/>
      </w:pPr>
      <w:r>
        <w:t>в единый регистр застрахованных</w:t>
      </w:r>
    </w:p>
    <w:p w:rsidR="00F26D28" w:rsidRDefault="00F26D28">
      <w:pPr>
        <w:pStyle w:val="ConsPlusNormal"/>
        <w:jc w:val="center"/>
      </w:pPr>
      <w:r>
        <w:t xml:space="preserve">(в ред. </w:t>
      </w:r>
      <w:hyperlink r:id="rId80">
        <w:r>
          <w:rPr>
            <w:color w:val="0000FF"/>
          </w:rPr>
          <w:t>Приказа</w:t>
        </w:r>
      </w:hyperlink>
      <w:r>
        <w:t xml:space="preserve"> Минздрава России от 13.12.2022 N 789н)</w:t>
      </w:r>
    </w:p>
    <w:p w:rsidR="00F26D28" w:rsidRDefault="00F26D28">
      <w:pPr>
        <w:pStyle w:val="ConsPlusNormal"/>
        <w:jc w:val="both"/>
      </w:pPr>
    </w:p>
    <w:p w:rsidR="00F26D28" w:rsidRDefault="00F26D28">
      <w:pPr>
        <w:pStyle w:val="ConsPlusNormal"/>
        <w:ind w:firstLine="540"/>
        <w:jc w:val="both"/>
      </w:pPr>
      <w:r>
        <w:t>36.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w:t>
      </w:r>
    </w:p>
    <w:p w:rsidR="00F26D28" w:rsidRDefault="00F26D28">
      <w:pPr>
        <w:pStyle w:val="ConsPlusNormal"/>
        <w:spacing w:before="220"/>
        <w:ind w:firstLine="540"/>
        <w:jc w:val="both"/>
      </w:pPr>
      <w:r>
        <w:t>1) принятия решения после рассмотрения заявления о включении в единый регистр застрахованных лиц, поданного застрахованным лицом лично или через представителя (в том числе законного представителя);</w:t>
      </w:r>
    </w:p>
    <w:p w:rsidR="00F26D28" w:rsidRDefault="00F26D28">
      <w:pPr>
        <w:pStyle w:val="ConsPlusNormal"/>
        <w:spacing w:before="220"/>
        <w:ind w:firstLine="540"/>
        <w:jc w:val="both"/>
      </w:pPr>
      <w:r>
        <w:t xml:space="preserve">2) получения сведений в рамках межведомственного информационного взаимодействия в соответствии с Федеральным </w:t>
      </w:r>
      <w:hyperlink r:id="rId81">
        <w:r>
          <w:rPr>
            <w:color w:val="0000FF"/>
          </w:rPr>
          <w:t>законом</w:t>
        </w:r>
      </w:hyperlink>
      <w:r>
        <w:t xml:space="preserve"> в части:</w:t>
      </w:r>
    </w:p>
    <w:p w:rsidR="00F26D28" w:rsidRDefault="00F26D28">
      <w:pPr>
        <w:pStyle w:val="ConsPlusNormal"/>
        <w:spacing w:before="220"/>
        <w:ind w:firstLine="540"/>
        <w:jc w:val="both"/>
      </w:pPr>
      <w:r>
        <w:t>составления записи акта о рождении ребенка;</w:t>
      </w:r>
    </w:p>
    <w:p w:rsidR="00F26D28" w:rsidRDefault="00F26D28">
      <w:pPr>
        <w:pStyle w:val="ConsPlusNormal"/>
        <w:spacing w:before="220"/>
        <w:ind w:firstLine="540"/>
        <w:jc w:val="both"/>
      </w:pPr>
      <w:r>
        <w:t>приобретения лицом гражданства Российской Федерации;</w:t>
      </w:r>
    </w:p>
    <w:p w:rsidR="00F26D28" w:rsidRDefault="00F26D28">
      <w:pPr>
        <w:pStyle w:val="ConsPlusNormal"/>
        <w:spacing w:before="220"/>
        <w:ind w:firstLine="540"/>
        <w:jc w:val="both"/>
      </w:pPr>
      <w:r>
        <w:t xml:space="preserve">получения иностранным гражданином, лицом без гражданства вида на жительство в Российской Федерации в соответствии с Федеральным </w:t>
      </w:r>
      <w:hyperlink r:id="rId82">
        <w:r>
          <w:rPr>
            <w:color w:val="0000FF"/>
          </w:rPr>
          <w:t>законом</w:t>
        </w:r>
      </w:hyperlink>
      <w:r>
        <w:t xml:space="preserve"> N 115-ФЗ;</w:t>
      </w:r>
    </w:p>
    <w:p w:rsidR="00F26D28" w:rsidRDefault="00F26D28">
      <w:pPr>
        <w:pStyle w:val="ConsPlusNormal"/>
        <w:spacing w:before="220"/>
        <w:ind w:firstLine="540"/>
        <w:jc w:val="both"/>
      </w:pPr>
      <w:r>
        <w:t xml:space="preserve">получения иностранным гражданином, лицом без гражданства разрешения на временное проживание в Российской Федерации в соответствии с Федеральным </w:t>
      </w:r>
      <w:hyperlink r:id="rId83">
        <w:r>
          <w:rPr>
            <w:color w:val="0000FF"/>
          </w:rPr>
          <w:t>законом</w:t>
        </w:r>
      </w:hyperlink>
      <w:r>
        <w:t xml:space="preserve"> N 115-ФЗ;</w:t>
      </w:r>
    </w:p>
    <w:p w:rsidR="00F26D28" w:rsidRDefault="00F26D28">
      <w:pPr>
        <w:pStyle w:val="ConsPlusNormal"/>
        <w:spacing w:before="220"/>
        <w:ind w:firstLine="540"/>
        <w:jc w:val="both"/>
      </w:pPr>
      <w:r>
        <w:t xml:space="preserve">признания лица беженцем в соответствии с Федеральным </w:t>
      </w:r>
      <w:hyperlink r:id="rId84">
        <w:r>
          <w:rPr>
            <w:color w:val="0000FF"/>
          </w:rPr>
          <w:t>законом</w:t>
        </w:r>
      </w:hyperlink>
      <w:r>
        <w:t xml:space="preserve"> "О беженцах";</w:t>
      </w:r>
    </w:p>
    <w:p w:rsidR="00F26D28" w:rsidRDefault="00F26D28">
      <w:pPr>
        <w:pStyle w:val="ConsPlusNormal"/>
        <w:spacing w:before="220"/>
        <w:ind w:firstLine="540"/>
        <w:jc w:val="both"/>
      </w:pPr>
      <w:r>
        <w:t xml:space="preserve">предоставления сведений об изменении статуса (работающий, неработающий) в отношении лиц, указанных в </w:t>
      </w:r>
      <w:hyperlink r:id="rId85">
        <w:r>
          <w:rPr>
            <w:color w:val="0000FF"/>
          </w:rPr>
          <w:t>части 1.1 статьи 10</w:t>
        </w:r>
      </w:hyperlink>
      <w:r>
        <w:t xml:space="preserve"> Федерального закона.</w:t>
      </w:r>
    </w:p>
    <w:p w:rsidR="00F26D28" w:rsidRDefault="00F26D28">
      <w:pPr>
        <w:pStyle w:val="ConsPlusNormal"/>
        <w:spacing w:before="220"/>
        <w:ind w:firstLine="540"/>
        <w:jc w:val="both"/>
      </w:pPr>
      <w:r>
        <w:t>37. Гражданам Российской Федерации полис формируется без ограничения срока действия.</w:t>
      </w:r>
    </w:p>
    <w:p w:rsidR="00F26D28" w:rsidRDefault="00F26D28">
      <w:pPr>
        <w:pStyle w:val="ConsPlusNormal"/>
        <w:spacing w:before="220"/>
        <w:ind w:firstLine="540"/>
        <w:jc w:val="both"/>
      </w:pPr>
      <w:bookmarkStart w:id="22" w:name="P319"/>
      <w:bookmarkEnd w:id="22"/>
      <w:r>
        <w:t>38.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w:t>
      </w:r>
    </w:p>
    <w:p w:rsidR="00F26D28" w:rsidRDefault="00F26D28">
      <w:pPr>
        <w:pStyle w:val="ConsPlusNormal"/>
        <w:spacing w:before="220"/>
        <w:ind w:firstLine="540"/>
        <w:jc w:val="both"/>
      </w:pPr>
      <w:r>
        <w:t xml:space="preserve">39. Лицам, имеющим право на получение медицинской помощи в соответствии с Федеральным </w:t>
      </w:r>
      <w:hyperlink r:id="rId86">
        <w:r>
          <w:rPr>
            <w:color w:val="0000FF"/>
          </w:rPr>
          <w:t>законом</w:t>
        </w:r>
      </w:hyperlink>
      <w: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anchor="P145">
        <w:r>
          <w:rPr>
            <w:color w:val="0000FF"/>
          </w:rPr>
          <w:t>подпункте 3 пункта 14</w:t>
        </w:r>
      </w:hyperlink>
      <w:r>
        <w:t xml:space="preserve"> настоящих Правил.</w:t>
      </w:r>
    </w:p>
    <w:p w:rsidR="00F26D28" w:rsidRDefault="00F26D28">
      <w:pPr>
        <w:pStyle w:val="ConsPlusNormal"/>
        <w:spacing w:before="220"/>
        <w:ind w:firstLine="540"/>
        <w:jc w:val="both"/>
      </w:pPr>
      <w:r>
        <w:lastRenderedPageBreak/>
        <w:t>40.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rsidR="00F26D28" w:rsidRDefault="00F26D28">
      <w:pPr>
        <w:pStyle w:val="ConsPlusNormal"/>
        <w:spacing w:before="220"/>
        <w:ind w:firstLine="540"/>
        <w:jc w:val="both"/>
      </w:pPr>
      <w:r>
        <w:t>41.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rsidR="00F26D28" w:rsidRDefault="00F26D28">
      <w:pPr>
        <w:pStyle w:val="ConsPlusNormal"/>
        <w:spacing w:before="220"/>
        <w:ind w:firstLine="540"/>
        <w:jc w:val="both"/>
      </w:pPr>
      <w:bookmarkStart w:id="23" w:name="P323"/>
      <w:bookmarkEnd w:id="23"/>
      <w: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rsidR="00F26D28" w:rsidRDefault="00F26D28">
      <w:pPr>
        <w:pStyle w:val="ConsPlusNormal"/>
        <w:spacing w:before="220"/>
        <w:ind w:firstLine="540"/>
        <w:jc w:val="both"/>
      </w:pPr>
      <w:r>
        <w:t xml:space="preserve">43. При обращении граждан, указанных в </w:t>
      </w:r>
      <w:hyperlink w:anchor="P319">
        <w:r>
          <w:rPr>
            <w:color w:val="0000FF"/>
          </w:rPr>
          <w:t>пунктах 38</w:t>
        </w:r>
      </w:hyperlink>
      <w:r>
        <w:t xml:space="preserve"> - </w:t>
      </w:r>
      <w:hyperlink w:anchor="P323">
        <w:r>
          <w:rPr>
            <w:color w:val="0000FF"/>
          </w:rPr>
          <w:t>42</w:t>
        </w:r>
      </w:hyperlink>
      <w: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F26D28" w:rsidRDefault="00F26D28">
      <w:pPr>
        <w:pStyle w:val="ConsPlusNormal"/>
        <w:spacing w:before="220"/>
        <w:ind w:firstLine="540"/>
        <w:jc w:val="both"/>
      </w:pPr>
      <w:r>
        <w:t xml:space="preserve">Полис, выданный лицам, указанным в </w:t>
      </w:r>
      <w:hyperlink w:anchor="P319">
        <w:r>
          <w:rPr>
            <w:color w:val="0000FF"/>
          </w:rPr>
          <w:t>пунктах 38</w:t>
        </w:r>
      </w:hyperlink>
      <w:r>
        <w:t xml:space="preserve"> - </w:t>
      </w:r>
      <w:hyperlink w:anchor="P323">
        <w:r>
          <w:rPr>
            <w:color w:val="0000FF"/>
          </w:rPr>
          <w:t>42</w:t>
        </w:r>
      </w:hyperlink>
      <w:r>
        <w:t xml:space="preserve"> настоящих Правил, признается недействительным в случаях, указанных в </w:t>
      </w:r>
      <w:hyperlink r:id="rId87">
        <w:r>
          <w:rPr>
            <w:color w:val="0000FF"/>
          </w:rPr>
          <w:t>части 2 статьи 49.1</w:t>
        </w:r>
      </w:hyperlink>
      <w:r>
        <w:t xml:space="preserve"> Федерального закона.</w:t>
      </w:r>
    </w:p>
    <w:p w:rsidR="00F26D28" w:rsidRDefault="00F26D28">
      <w:pPr>
        <w:pStyle w:val="ConsPlusNormal"/>
        <w:spacing w:before="220"/>
        <w:ind w:firstLine="540"/>
        <w:jc w:val="both"/>
      </w:pPr>
      <w:bookmarkStart w:id="24" w:name="P326"/>
      <w:bookmarkEnd w:id="24"/>
      <w:r>
        <w:t xml:space="preserve">44. Лица, указанные в </w:t>
      </w:r>
      <w:hyperlink r:id="rId88">
        <w:r>
          <w:rPr>
            <w:color w:val="0000FF"/>
          </w:rPr>
          <w:t>части 1.1 статьи 10</w:t>
        </w:r>
      </w:hyperlink>
      <w:r>
        <w:t xml:space="preserve"> Федерального закона, включаются в единый регистр застрахованных лиц в случае уплаты за них страхователями страховых взносов на обязательное медицинское страхование в течение не менее трех лет суммарно в случае подтверждения их статуса работающего в соответствии с </w:t>
      </w:r>
      <w:hyperlink r:id="rId89">
        <w:r>
          <w:rPr>
            <w:color w:val="0000FF"/>
          </w:rPr>
          <w:t>частью 2.1 статьи 49</w:t>
        </w:r>
      </w:hyperlink>
      <w:r>
        <w:t xml:space="preserve"> Федерального закона. При утрате статуса работающего в соответствии с требованиями </w:t>
      </w:r>
      <w:hyperlink r:id="rId90">
        <w:r>
          <w:rPr>
            <w:color w:val="0000FF"/>
          </w:rPr>
          <w:t>части 2 статьи 49.1</w:t>
        </w:r>
      </w:hyperlink>
      <w:r>
        <w:t xml:space="preserve"> Федерального закона полис признается недействительным.</w:t>
      </w:r>
    </w:p>
    <w:p w:rsidR="00F26D28" w:rsidRDefault="00F26D28">
      <w:pPr>
        <w:pStyle w:val="ConsPlusNormal"/>
        <w:spacing w:before="220"/>
        <w:ind w:firstLine="540"/>
        <w:jc w:val="both"/>
      </w:pPr>
      <w:bookmarkStart w:id="25" w:name="P327"/>
      <w:bookmarkEnd w:id="25"/>
      <w:r>
        <w:t xml:space="preserve">45.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 утвержденным в соответствии со </w:t>
      </w:r>
      <w:hyperlink r:id="rId91">
        <w:r>
          <w:rPr>
            <w:color w:val="0000FF"/>
          </w:rPr>
          <w:t>статьей 33</w:t>
        </w:r>
      </w:hyperlink>
      <w:r>
        <w:t xml:space="preserve"> Федерального закона (далее - порядок информационного взаимодействия).</w:t>
      </w:r>
    </w:p>
    <w:p w:rsidR="00F26D28" w:rsidRDefault="00F26D28">
      <w:pPr>
        <w:pStyle w:val="ConsPlusNormal"/>
        <w:spacing w:before="220"/>
        <w:ind w:firstLine="540"/>
        <w:jc w:val="both"/>
      </w:pPr>
      <w:r>
        <w:t>46. Полис в виде штрихового кода выдается посредством использования Единого портала государственных и муниципальных услуг (функций).</w:t>
      </w:r>
    </w:p>
    <w:p w:rsidR="00F26D28" w:rsidRDefault="00F26D28">
      <w:pPr>
        <w:pStyle w:val="ConsPlusNormal"/>
        <w:spacing w:before="220"/>
        <w:ind w:firstLine="540"/>
        <w:jc w:val="both"/>
      </w:pPr>
      <w:bookmarkStart w:id="26" w:name="P329"/>
      <w:bookmarkEnd w:id="26"/>
      <w:r>
        <w:t>47.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rsidR="00F26D28" w:rsidRDefault="00F26D28">
      <w:pPr>
        <w:pStyle w:val="ConsPlusNormal"/>
        <w:spacing w:before="220"/>
        <w:ind w:firstLine="540"/>
        <w:jc w:val="both"/>
      </w:pPr>
      <w:r>
        <w:t>В случае наличия у застрахованного лица полиса на материальном носителе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rsidR="00F26D28" w:rsidRDefault="00F26D28">
      <w:pPr>
        <w:pStyle w:val="ConsPlusNormal"/>
        <w:spacing w:before="220"/>
        <w:ind w:firstLine="540"/>
        <w:jc w:val="both"/>
      </w:pPr>
      <w:r>
        <w:t>При наличии соответствующего запроса застрахованного лица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сведения о застрахованном лице и выбранной им страховой медицинской организации, в том числе штриховой код.</w:t>
      </w:r>
    </w:p>
    <w:p w:rsidR="00F26D28" w:rsidRDefault="00F26D28">
      <w:pPr>
        <w:pStyle w:val="ConsPlusNormal"/>
        <w:spacing w:before="220"/>
        <w:ind w:firstLine="540"/>
        <w:jc w:val="both"/>
      </w:pPr>
      <w:bookmarkStart w:id="27" w:name="P332"/>
      <w:bookmarkEnd w:id="27"/>
      <w:r>
        <w:lastRenderedPageBreak/>
        <w:t>48.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rsidR="00F26D28" w:rsidRDefault="00F26D28">
      <w:pPr>
        <w:pStyle w:val="ConsPlusNormal"/>
        <w:spacing w:before="220"/>
        <w:ind w:firstLine="540"/>
        <w:jc w:val="both"/>
      </w:pPr>
      <w:r>
        <w:t>49. Застрахованные лица уведомляют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F26D28" w:rsidRDefault="00F26D28">
      <w:pPr>
        <w:pStyle w:val="ConsPlusNormal"/>
        <w:spacing w:before="220"/>
        <w:ind w:firstLine="540"/>
        <w:jc w:val="both"/>
      </w:pPr>
      <w:r>
        <w:t>В случаях изменения фамилии, имени, отчества осуществляется переоформление полиса.</w:t>
      </w:r>
    </w:p>
    <w:p w:rsidR="00F26D28" w:rsidRDefault="00F26D28">
      <w:pPr>
        <w:pStyle w:val="ConsPlusNormal"/>
        <w:spacing w:before="220"/>
        <w:ind w:firstLine="540"/>
        <w:jc w:val="both"/>
      </w:pPr>
      <w:r>
        <w:t>50. Переоформление полиса осуществляется также в случаях:</w:t>
      </w:r>
    </w:p>
    <w:p w:rsidR="00F26D28" w:rsidRDefault="00F26D28">
      <w:pPr>
        <w:pStyle w:val="ConsPlusNormal"/>
        <w:spacing w:before="220"/>
        <w:ind w:firstLine="540"/>
        <w:jc w:val="both"/>
      </w:pPr>
      <w:r>
        <w:t>1) изменения даты рождения и пола застрахованного лица;</w:t>
      </w:r>
    </w:p>
    <w:p w:rsidR="00F26D28" w:rsidRDefault="00F26D28">
      <w:pPr>
        <w:pStyle w:val="ConsPlusNormal"/>
        <w:spacing w:before="220"/>
        <w:ind w:firstLine="540"/>
        <w:jc w:val="both"/>
      </w:pPr>
      <w:r>
        <w:t>2) установления неточности или ошибочности сведений, содержащихся в полисе;</w:t>
      </w:r>
    </w:p>
    <w:p w:rsidR="00F26D28" w:rsidRDefault="00F26D28">
      <w:pPr>
        <w:pStyle w:val="ConsPlusNormal"/>
        <w:spacing w:before="220"/>
        <w:ind w:firstLine="540"/>
        <w:jc w:val="both"/>
      </w:pPr>
      <w:r>
        <w:t xml:space="preserve">3) необходимости продления действия полиса гражданам, указанным в </w:t>
      </w:r>
      <w:hyperlink w:anchor="P319">
        <w:r>
          <w:rPr>
            <w:color w:val="0000FF"/>
          </w:rPr>
          <w:t>пунктах 38</w:t>
        </w:r>
      </w:hyperlink>
      <w:r>
        <w:t xml:space="preserve"> - </w:t>
      </w:r>
      <w:hyperlink w:anchor="P323">
        <w:r>
          <w:rPr>
            <w:color w:val="0000FF"/>
          </w:rPr>
          <w:t>42</w:t>
        </w:r>
      </w:hyperlink>
      <w: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F26D28" w:rsidRDefault="00F26D28">
      <w:pPr>
        <w:pStyle w:val="ConsPlusNormal"/>
        <w:spacing w:before="220"/>
        <w:ind w:firstLine="540"/>
        <w:jc w:val="both"/>
      </w:pPr>
      <w:bookmarkStart w:id="28" w:name="P339"/>
      <w:bookmarkEnd w:id="28"/>
      <w:r>
        <w:t>51.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w:t>
      </w:r>
    </w:p>
    <w:p w:rsidR="00F26D28" w:rsidRDefault="00F26D28">
      <w:pPr>
        <w:pStyle w:val="ConsPlusNormal"/>
        <w:spacing w:before="220"/>
        <w:ind w:firstLine="540"/>
        <w:jc w:val="both"/>
      </w:pPr>
      <w:r>
        <w:t xml:space="preserve">Заявление о переоформлении полиса должно содержать сведения, указанные в </w:t>
      </w:r>
      <w:hyperlink w:anchor="P82">
        <w:r>
          <w:rPr>
            <w:color w:val="0000FF"/>
          </w:rPr>
          <w:t>подпунктах 1</w:t>
        </w:r>
      </w:hyperlink>
      <w:r>
        <w:t xml:space="preserve"> - </w:t>
      </w:r>
      <w:hyperlink w:anchor="P106">
        <w:r>
          <w:rPr>
            <w:color w:val="0000FF"/>
          </w:rPr>
          <w:t>3</w:t>
        </w:r>
      </w:hyperlink>
      <w:r>
        <w:t xml:space="preserve"> и </w:t>
      </w:r>
      <w:hyperlink w:anchor="P108">
        <w:r>
          <w:rPr>
            <w:color w:val="0000FF"/>
          </w:rPr>
          <w:t>5 пункта 7</w:t>
        </w:r>
      </w:hyperlink>
      <w:r>
        <w:t xml:space="preserve"> настоящих Правил.</w:t>
      </w:r>
    </w:p>
    <w:p w:rsidR="00F26D28" w:rsidRDefault="00F26D28">
      <w:pPr>
        <w:pStyle w:val="ConsPlusNormal"/>
        <w:spacing w:before="220"/>
        <w:ind w:firstLine="540"/>
        <w:jc w:val="both"/>
      </w:pPr>
      <w:r>
        <w:t xml:space="preserve">52. Заявление о переоформлении полиса подается в соответствии с </w:t>
      </w:r>
      <w:hyperlink w:anchor="P120">
        <w:r>
          <w:rPr>
            <w:color w:val="0000FF"/>
          </w:rPr>
          <w:t>пунктами 9</w:t>
        </w:r>
      </w:hyperlink>
      <w:r>
        <w:t xml:space="preserve"> - </w:t>
      </w:r>
      <w:hyperlink w:anchor="P132">
        <w:r>
          <w:rPr>
            <w:color w:val="0000FF"/>
          </w:rPr>
          <w:t>11</w:t>
        </w:r>
      </w:hyperlink>
      <w:r>
        <w:t xml:space="preserve"> настоящих Правил. Посредством Единого портала государственных и муниципальных услуг (функций) указанное заявление не подается.</w:t>
      </w:r>
    </w:p>
    <w:p w:rsidR="00F26D28" w:rsidRDefault="00F26D28">
      <w:pPr>
        <w:pStyle w:val="ConsPlusNormal"/>
        <w:spacing w:before="220"/>
        <w:ind w:firstLine="540"/>
        <w:jc w:val="both"/>
      </w:pPr>
      <w:r>
        <w:t>53.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rsidR="00F26D28" w:rsidRDefault="00F26D28">
      <w:pPr>
        <w:pStyle w:val="ConsPlusNormal"/>
        <w:spacing w:before="220"/>
        <w:ind w:firstLine="540"/>
        <w:jc w:val="both"/>
      </w:pPr>
      <w:r>
        <w:t>54.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F26D28" w:rsidRDefault="00F26D28">
      <w:pPr>
        <w:pStyle w:val="ConsPlusNormal"/>
        <w:spacing w:before="220"/>
        <w:ind w:firstLine="540"/>
        <w:jc w:val="both"/>
      </w:pPr>
      <w:r>
        <w:t>55.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F26D28" w:rsidRDefault="00F26D28">
      <w:pPr>
        <w:pStyle w:val="ConsPlusNormal"/>
        <w:spacing w:before="220"/>
        <w:ind w:firstLine="540"/>
        <w:jc w:val="both"/>
      </w:pPr>
      <w:r>
        <w:t xml:space="preserve">56. Не позднее одного рабочего дня, следующего за днем подачи заявлений, указанных в </w:t>
      </w:r>
      <w:hyperlink w:anchor="P327">
        <w:r>
          <w:rPr>
            <w:color w:val="0000FF"/>
          </w:rPr>
          <w:t>пунктах 45</w:t>
        </w:r>
      </w:hyperlink>
      <w:r>
        <w:t xml:space="preserve">, </w:t>
      </w:r>
      <w:hyperlink w:anchor="P332">
        <w:r>
          <w:rPr>
            <w:color w:val="0000FF"/>
          </w:rPr>
          <w:t>48</w:t>
        </w:r>
      </w:hyperlink>
      <w:r>
        <w:t xml:space="preserve"> и </w:t>
      </w:r>
      <w:hyperlink w:anchor="P339">
        <w:r>
          <w:rPr>
            <w:color w:val="0000FF"/>
          </w:rPr>
          <w:t>51</w:t>
        </w:r>
      </w:hyperlink>
      <w:r>
        <w:t xml:space="preserve"> настоящих Правил, территориальный фонд, получивший информацию от </w:t>
      </w:r>
      <w:r>
        <w:lastRenderedPageBreak/>
        <w:t>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rsidR="00F26D28" w:rsidRDefault="00F26D28">
      <w:pPr>
        <w:pStyle w:val="ConsPlusNormal"/>
        <w:spacing w:before="220"/>
        <w:ind w:firstLine="540"/>
        <w:jc w:val="both"/>
      </w:pPr>
      <w:r>
        <w:t>1) фамилии, имени, отчеству (при наличии), дате и месту рождения застрахованного лица;</w:t>
      </w:r>
    </w:p>
    <w:p w:rsidR="00F26D28" w:rsidRDefault="00F26D28">
      <w:pPr>
        <w:pStyle w:val="ConsPlusNormal"/>
        <w:spacing w:before="220"/>
        <w:ind w:firstLine="540"/>
        <w:jc w:val="both"/>
      </w:pPr>
      <w:r>
        <w:t>2) данным документа, удостоверяющего личность;</w:t>
      </w:r>
    </w:p>
    <w:p w:rsidR="00F26D28" w:rsidRDefault="00F26D28">
      <w:pPr>
        <w:pStyle w:val="ConsPlusNormal"/>
        <w:spacing w:before="220"/>
        <w:ind w:firstLine="540"/>
        <w:jc w:val="both"/>
      </w:pPr>
      <w:r>
        <w:t>3) дате рождения, месту жительства и месту пребывания;</w:t>
      </w:r>
    </w:p>
    <w:p w:rsidR="00F26D28" w:rsidRDefault="00F26D28">
      <w:pPr>
        <w:pStyle w:val="ConsPlusNormal"/>
        <w:spacing w:before="220"/>
        <w:ind w:firstLine="540"/>
        <w:jc w:val="both"/>
      </w:pPr>
      <w:r>
        <w:t>4) СНИЛС (при наличии).</w:t>
      </w:r>
    </w:p>
    <w:p w:rsidR="00F26D28" w:rsidRDefault="00F26D28">
      <w:pPr>
        <w:pStyle w:val="ConsPlusNormal"/>
        <w:spacing w:before="220"/>
        <w:ind w:firstLine="540"/>
        <w:jc w:val="both"/>
      </w:pPr>
      <w:r>
        <w:t>Результат проверки направляется в страховую медицинскую организацию в соответствии с порядком информационного взаимодействия.</w:t>
      </w:r>
    </w:p>
    <w:p w:rsidR="00F26D28" w:rsidRDefault="00F26D28">
      <w:pPr>
        <w:pStyle w:val="ConsPlusNormal"/>
        <w:spacing w:before="220"/>
        <w:ind w:firstLine="540"/>
        <w:jc w:val="both"/>
      </w:pPr>
      <w:bookmarkStart w:id="29" w:name="P351"/>
      <w:bookmarkEnd w:id="29"/>
      <w:r>
        <w:t>57.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rsidR="00F26D28" w:rsidRDefault="00F26D28">
      <w:pPr>
        <w:pStyle w:val="ConsPlusNormal"/>
        <w:spacing w:before="220"/>
        <w:ind w:firstLine="540"/>
        <w:jc w:val="both"/>
      </w:pPr>
      <w:r>
        <w:t xml:space="preserve">58. Страховая медицинская организация в течение трех рабочих дней со дня получения сведений, указанных в </w:t>
      </w:r>
      <w:hyperlink w:anchor="P351">
        <w:r>
          <w:rPr>
            <w:color w:val="0000FF"/>
          </w:rPr>
          <w:t>пункте 57</w:t>
        </w:r>
      </w:hyperlink>
      <w: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rsidR="00F26D28" w:rsidRDefault="00F26D28">
      <w:pPr>
        <w:pStyle w:val="ConsPlusNormal"/>
        <w:spacing w:before="220"/>
        <w:ind w:firstLine="540"/>
        <w:jc w:val="both"/>
      </w:pPr>
      <w:r>
        <w:t>59.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или на Единый портал государственных и муниципальных услуг (функций),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rsidR="00F26D28" w:rsidRDefault="00F26D28">
      <w:pPr>
        <w:pStyle w:val="ConsPlusNormal"/>
        <w:spacing w:before="220"/>
        <w:ind w:firstLine="540"/>
        <w:jc w:val="both"/>
      </w:pPr>
      <w:r>
        <w:t xml:space="preserve">60.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92">
        <w:r>
          <w:rPr>
            <w:color w:val="0000FF"/>
          </w:rPr>
          <w:t>части 1.1 статьи 10</w:t>
        </w:r>
      </w:hyperlink>
      <w:r>
        <w:t xml:space="preserve"> Федерального закона, не приобретших право на обязательное медицинское страхование в соответствии с </w:t>
      </w:r>
      <w:hyperlink w:anchor="P326">
        <w:r>
          <w:rPr>
            <w:color w:val="0000FF"/>
          </w:rPr>
          <w:t>пунктом 44</w:t>
        </w:r>
      </w:hyperlink>
      <w:r>
        <w:t xml:space="preserve"> настоящих Правил.</w:t>
      </w:r>
    </w:p>
    <w:p w:rsidR="00F26D28" w:rsidRDefault="00F26D28">
      <w:pPr>
        <w:pStyle w:val="ConsPlusNormal"/>
        <w:spacing w:before="220"/>
        <w:ind w:firstLine="540"/>
        <w:jc w:val="both"/>
      </w:pPr>
      <w:r>
        <w:t xml:space="preserve">61.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anchor="P327">
        <w:r>
          <w:rPr>
            <w:color w:val="0000FF"/>
          </w:rPr>
          <w:t>пунктом 45</w:t>
        </w:r>
      </w:hyperlink>
      <w:r>
        <w:t xml:space="preserve"> настоящих Правил.</w:t>
      </w:r>
    </w:p>
    <w:p w:rsidR="00F26D28" w:rsidRDefault="00F26D28">
      <w:pPr>
        <w:pStyle w:val="ConsPlusNormal"/>
        <w:spacing w:before="220"/>
        <w:ind w:firstLine="540"/>
        <w:jc w:val="both"/>
      </w:pPr>
      <w:r>
        <w:t xml:space="preserve">62.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обязательного медицинского страхования,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anchor="P329">
        <w:r>
          <w:rPr>
            <w:color w:val="0000FF"/>
          </w:rPr>
          <w:t>пунктом 47</w:t>
        </w:r>
      </w:hyperlink>
      <w:r>
        <w:t xml:space="preserve"> настоящих Правил, об отказе в замене страховой медицинской организации с указанием мотивов отказа.</w:t>
      </w:r>
    </w:p>
    <w:p w:rsidR="00F26D28" w:rsidRDefault="00F26D28">
      <w:pPr>
        <w:pStyle w:val="ConsPlusNormal"/>
        <w:spacing w:before="220"/>
        <w:ind w:firstLine="540"/>
        <w:jc w:val="both"/>
      </w:pPr>
      <w:r>
        <w:t xml:space="preserve">63.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w:t>
      </w:r>
      <w:r>
        <w:lastRenderedPageBreak/>
        <w:t xml:space="preserve">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anchor="P329">
        <w:r>
          <w:rPr>
            <w:color w:val="0000FF"/>
          </w:rPr>
          <w:t>пунктом 47</w:t>
        </w:r>
      </w:hyperlink>
      <w:r>
        <w:t xml:space="preserve"> настоящих Правил, не позднее одного рабочего дня со дня его получения.</w:t>
      </w:r>
    </w:p>
    <w:p w:rsidR="00F26D28" w:rsidRDefault="00F26D28">
      <w:pPr>
        <w:pStyle w:val="ConsPlusNormal"/>
        <w:spacing w:before="220"/>
        <w:ind w:firstLine="540"/>
        <w:jc w:val="both"/>
      </w:pPr>
      <w:r>
        <w:t xml:space="preserve">64. В случае отсутствия в представленных в соответствии с </w:t>
      </w:r>
      <w:hyperlink w:anchor="P339">
        <w:r>
          <w:rPr>
            <w:color w:val="0000FF"/>
          </w:rPr>
          <w:t>пунктом 51</w:t>
        </w:r>
      </w:hyperlink>
      <w: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rsidR="00F26D28" w:rsidRDefault="00F26D28">
      <w:pPr>
        <w:pStyle w:val="ConsPlusNormal"/>
        <w:spacing w:before="220"/>
        <w:ind w:firstLine="540"/>
        <w:jc w:val="both"/>
      </w:pPr>
      <w:bookmarkStart w:id="30" w:name="P359"/>
      <w:bookmarkEnd w:id="30"/>
      <w:r>
        <w:t>65.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&lt;5.12&gt;.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&lt;5.12&gt; </w:t>
      </w:r>
      <w:hyperlink r:id="rId93">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F26D28" w:rsidRDefault="00F26D28">
      <w:pPr>
        <w:pStyle w:val="ConsPlusNormal"/>
        <w:jc w:val="both"/>
      </w:pPr>
    </w:p>
    <w:p w:rsidR="00F26D28" w:rsidRDefault="00F26D28">
      <w:pPr>
        <w:pStyle w:val="ConsPlusNormal"/>
        <w:ind w:firstLine="540"/>
        <w:jc w:val="both"/>
      </w:pPr>
      <w:r>
        <w:t>66.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подписываются электронной подписью застрахованного лица или законного представителя и передаются на рассмотрение в единый регистр застрахованных лиц.</w:t>
      </w:r>
    </w:p>
    <w:p w:rsidR="00F26D28" w:rsidRDefault="00F26D28">
      <w:pPr>
        <w:pStyle w:val="ConsPlusNormal"/>
        <w:spacing w:before="220"/>
        <w:ind w:firstLine="540"/>
        <w:jc w:val="both"/>
      </w:pPr>
      <w:r>
        <w:t>67. Федеральный фонд не позднее одного рабочего дня, следующего за днем получения сведения с Единого портала государственных и муниципальных услуг (функций), обеспечивает их загрузку в единый регистр застрахованных лиц.</w:t>
      </w:r>
    </w:p>
    <w:p w:rsidR="00F26D28" w:rsidRDefault="00F26D28">
      <w:pPr>
        <w:pStyle w:val="ConsPlusNormal"/>
        <w:spacing w:before="220"/>
        <w:ind w:firstLine="540"/>
        <w:jc w:val="both"/>
      </w:pPr>
      <w:r>
        <w:t xml:space="preserve">68. Не позднее одного рабочего дня, следующего за днем включения сведений о застрахованном лице в единый регистр застрахованных лиц, указанных </w:t>
      </w:r>
      <w:hyperlink w:anchor="P359">
        <w:r>
          <w:rPr>
            <w:color w:val="0000FF"/>
          </w:rPr>
          <w:t>пункте 65</w:t>
        </w:r>
      </w:hyperlink>
      <w:r>
        <w:t xml:space="preserve"> настоящих Правил, территориальный фонд направляет сведения о включении в единый регистр застрахованных лиц или о внесении изменений в соответствии с заявлением либо о мотивированном отказе в Федеральный фонд в целях информирования застрахованного лица посредством Единого портала государственных и муниципальных услуг (функций).</w:t>
      </w:r>
    </w:p>
    <w:p w:rsidR="00F26D28" w:rsidRDefault="00F26D28">
      <w:pPr>
        <w:pStyle w:val="ConsPlusNormal"/>
        <w:spacing w:before="220"/>
        <w:ind w:firstLine="540"/>
        <w:jc w:val="both"/>
      </w:pPr>
      <w: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F26D28" w:rsidRDefault="00F26D28">
      <w:pPr>
        <w:pStyle w:val="ConsPlusNormal"/>
        <w:spacing w:before="220"/>
        <w:ind w:firstLine="540"/>
        <w:jc w:val="both"/>
      </w:pPr>
      <w:r>
        <w:t>70.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F26D28" w:rsidRDefault="00F26D28">
      <w:pPr>
        <w:pStyle w:val="ConsPlusNormal"/>
        <w:spacing w:before="220"/>
        <w:ind w:firstLine="540"/>
        <w:jc w:val="both"/>
      </w:pPr>
      <w:r>
        <w:t xml:space="preserve">Для передвижения лиц с ограниченными возможностями, включая инвалидов, помещения </w:t>
      </w:r>
      <w:r>
        <w:lastRenderedPageBreak/>
        <w:t>(пункты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F26D28" w:rsidRDefault="00F26D28">
      <w:pPr>
        <w:pStyle w:val="ConsPlusNormal"/>
        <w:spacing w:before="220"/>
        <w:ind w:firstLine="540"/>
        <w:jc w:val="both"/>
      </w:pPr>
      <w:r>
        <w:t>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rsidR="00F26D28" w:rsidRDefault="00F26D28">
      <w:pPr>
        <w:pStyle w:val="ConsPlusNormal"/>
        <w:spacing w:before="220"/>
        <w:ind w:firstLine="540"/>
        <w:jc w:val="both"/>
      </w:pPr>
      <w:r>
        <w:t xml:space="preserve">71.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r:id="rId94">
        <w:r>
          <w:rPr>
            <w:color w:val="0000FF"/>
          </w:rPr>
          <w:t>части 6 статьи 16</w:t>
        </w:r>
      </w:hyperlink>
      <w:r>
        <w:t xml:space="preserve"> Федерального закона:</w:t>
      </w:r>
    </w:p>
    <w:p w:rsidR="00F26D28" w:rsidRDefault="00F26D28">
      <w:pPr>
        <w:pStyle w:val="ConsPlusNormal"/>
        <w:spacing w:before="220"/>
        <w:ind w:firstLine="540"/>
        <w:jc w:val="both"/>
      </w:pPr>
      <w: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rsidR="00F26D28" w:rsidRDefault="00F26D28">
      <w:pPr>
        <w:pStyle w:val="ConsPlusNormal"/>
        <w:spacing w:before="220"/>
        <w:ind w:firstLine="540"/>
        <w:jc w:val="both"/>
      </w:pPr>
      <w: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rsidR="00F26D28" w:rsidRDefault="00F26D28">
      <w:pPr>
        <w:pStyle w:val="ConsPlusNormal"/>
        <w:spacing w:before="220"/>
        <w:ind w:firstLine="540"/>
        <w:jc w:val="both"/>
      </w:pPr>
      <w: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p w:rsidR="00F26D28" w:rsidRDefault="00F26D28">
      <w:pPr>
        <w:pStyle w:val="ConsPlusNormal"/>
        <w:spacing w:before="220"/>
        <w:ind w:firstLine="540"/>
        <w:jc w:val="both"/>
      </w:pPr>
      <w:r>
        <w:t>72. Застрахованные лица или представители (в том числе законные представители) уведомляют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w:t>
      </w:r>
    </w:p>
    <w:p w:rsidR="00F26D28" w:rsidRDefault="00F26D28">
      <w:pPr>
        <w:pStyle w:val="ConsPlusNormal"/>
        <w:spacing w:before="220"/>
        <w:ind w:firstLine="540"/>
        <w:jc w:val="both"/>
      </w:pPr>
      <w:r>
        <w:t xml:space="preserve">73. Полисы на бланке, заказанные в соответствии с положениями Федерального </w:t>
      </w:r>
      <w:hyperlink r:id="rId95">
        <w:r>
          <w:rPr>
            <w:color w:val="0000FF"/>
          </w:rPr>
          <w:t>закона</w:t>
        </w:r>
      </w:hyperlink>
      <w:r>
        <w:t>, действующего до 1 января 2022 года, должны быть выданы застрахованным лицам.</w:t>
      </w:r>
    </w:p>
    <w:p w:rsidR="00F26D28" w:rsidRDefault="00F26D28">
      <w:pPr>
        <w:pStyle w:val="ConsPlusNormal"/>
        <w:spacing w:before="220"/>
        <w:ind w:firstLine="540"/>
        <w:jc w:val="both"/>
      </w:pPr>
      <w:r>
        <w:t>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 и заявления о сдаче (утрате) полиса.</w:t>
      </w:r>
    </w:p>
    <w:p w:rsidR="00F26D28" w:rsidRDefault="00F26D28">
      <w:pPr>
        <w:pStyle w:val="ConsPlusNormal"/>
        <w:spacing w:before="220"/>
        <w:ind w:firstLine="540"/>
        <w:jc w:val="both"/>
      </w:pPr>
      <w:r>
        <w:t>Полисы на бланках лиц, застрахованных в иных страховых медицинских организациях, подлежат передачи в территориальный фонд по месту страхования застрахованного лица.</w:t>
      </w:r>
    </w:p>
    <w:p w:rsidR="00F26D28" w:rsidRDefault="00F26D28">
      <w:pPr>
        <w:pStyle w:val="ConsPlusNormal"/>
        <w:spacing w:before="220"/>
        <w:ind w:firstLine="540"/>
        <w:jc w:val="both"/>
      </w:pPr>
      <w:r>
        <w:t xml:space="preserve">74. По истечении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96">
        <w:r>
          <w:rPr>
            <w:color w:val="0000FF"/>
          </w:rPr>
          <w:t>акта</w:t>
        </w:r>
      </w:hyperlink>
      <w: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rsidR="00F26D28" w:rsidRDefault="00F26D28">
      <w:pPr>
        <w:pStyle w:val="ConsPlusNormal"/>
        <w:spacing w:before="220"/>
        <w:ind w:firstLine="540"/>
        <w:jc w:val="both"/>
      </w:pPr>
      <w:r>
        <w:t>75.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rsidR="00F26D28" w:rsidRDefault="00F26D28">
      <w:pPr>
        <w:pStyle w:val="ConsPlusNormal"/>
        <w:jc w:val="both"/>
      </w:pPr>
    </w:p>
    <w:p w:rsidR="00F26D28" w:rsidRDefault="00F26D28">
      <w:pPr>
        <w:pStyle w:val="ConsPlusTitle"/>
        <w:jc w:val="center"/>
        <w:outlineLvl w:val="1"/>
      </w:pPr>
      <w:bookmarkStart w:id="31" w:name="P381"/>
      <w:bookmarkEnd w:id="31"/>
      <w:r>
        <w:t>V. Приостановление действия полиса обязательного</w:t>
      </w:r>
    </w:p>
    <w:p w:rsidR="00F26D28" w:rsidRDefault="00F26D28">
      <w:pPr>
        <w:pStyle w:val="ConsPlusTitle"/>
        <w:jc w:val="center"/>
      </w:pPr>
      <w:r>
        <w:t>медицинского страхования и признание полиса обязательного</w:t>
      </w:r>
    </w:p>
    <w:p w:rsidR="00F26D28" w:rsidRDefault="00F26D28">
      <w:pPr>
        <w:pStyle w:val="ConsPlusTitle"/>
        <w:jc w:val="center"/>
      </w:pPr>
      <w:r>
        <w:t>медицинского страхования недействительным</w:t>
      </w:r>
    </w:p>
    <w:p w:rsidR="00F26D28" w:rsidRDefault="00F26D28">
      <w:pPr>
        <w:pStyle w:val="ConsPlusNormal"/>
        <w:jc w:val="both"/>
      </w:pPr>
    </w:p>
    <w:p w:rsidR="00F26D28" w:rsidRDefault="00F26D28">
      <w:pPr>
        <w:pStyle w:val="ConsPlusNormal"/>
        <w:ind w:firstLine="540"/>
        <w:jc w:val="both"/>
      </w:pPr>
      <w:bookmarkStart w:id="32" w:name="P385"/>
      <w:bookmarkEnd w:id="32"/>
      <w:r>
        <w:t xml:space="preserve">76. В соответствии с </w:t>
      </w:r>
      <w:hyperlink r:id="rId97">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98">
        <w:r>
          <w:rPr>
            <w:color w:val="0000FF"/>
          </w:rPr>
          <w:t>пунктами 1</w:t>
        </w:r>
      </w:hyperlink>
      <w:r>
        <w:t xml:space="preserve"> и </w:t>
      </w:r>
      <w:hyperlink r:id="rId99">
        <w:r>
          <w:rPr>
            <w:color w:val="0000FF"/>
          </w:rPr>
          <w:t>6 части 2 статьи 44</w:t>
        </w:r>
      </w:hyperlink>
      <w:r>
        <w:t xml:space="preserve"> Федерального закона, и информацию о начале, сроке и окончании военной службы.</w:t>
      </w:r>
    </w:p>
    <w:p w:rsidR="00F26D28" w:rsidRDefault="00F26D28">
      <w:pPr>
        <w:pStyle w:val="ConsPlusNormal"/>
        <w:spacing w:before="220"/>
        <w:ind w:firstLine="540"/>
        <w:jc w:val="both"/>
      </w:pPr>
      <w:r>
        <w:t xml:space="preserve">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85">
        <w:r>
          <w:rPr>
            <w:color w:val="0000FF"/>
          </w:rPr>
          <w:t>пункте 76</w:t>
        </w:r>
      </w:hyperlink>
      <w:r>
        <w:t xml:space="preserve"> 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&lt;6&gt; </w:t>
      </w:r>
      <w:hyperlink r:id="rId100">
        <w:r>
          <w:rPr>
            <w:color w:val="0000FF"/>
          </w:rPr>
          <w:t>Постановление</w:t>
        </w:r>
      </w:hyperlink>
      <w: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 (Собрание законодательства Российской Федерации, 2022, N 46, ст. 8009).</w:t>
      </w:r>
    </w:p>
    <w:p w:rsidR="00F26D28" w:rsidRDefault="00F26D28">
      <w:pPr>
        <w:pStyle w:val="ConsPlusNormal"/>
        <w:jc w:val="both"/>
      </w:pPr>
      <w:r>
        <w:t xml:space="preserve">(сноска в ред. </w:t>
      </w:r>
      <w:hyperlink r:id="rId101">
        <w:r>
          <w:rPr>
            <w:color w:val="0000FF"/>
          </w:rPr>
          <w:t>Приказа</w:t>
        </w:r>
      </w:hyperlink>
      <w:r>
        <w:t xml:space="preserve"> Минздрава России от 13.12.2022 N 789н)</w:t>
      </w:r>
    </w:p>
    <w:p w:rsidR="00F26D28" w:rsidRDefault="00F26D28">
      <w:pPr>
        <w:pStyle w:val="ConsPlusNormal"/>
        <w:jc w:val="both"/>
      </w:pPr>
    </w:p>
    <w:p w:rsidR="00F26D28" w:rsidRDefault="00F26D28">
      <w:pPr>
        <w:pStyle w:val="ConsPlusNormal"/>
        <w:ind w:firstLine="540"/>
        <w:jc w:val="both"/>
      </w:pPr>
      <w:r>
        <w:t xml:space="preserve">78. Страховая медицинская организация, принявшая от застрахованного лица, указанного в </w:t>
      </w:r>
      <w:hyperlink r:id="rId102">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anchor="P236">
        <w:r>
          <w:rPr>
            <w:color w:val="0000FF"/>
          </w:rPr>
          <w:t>пункте 26</w:t>
        </w:r>
      </w:hyperlink>
      <w:r>
        <w:t xml:space="preserve"> настоящих Правил, в территориальный фонд.</w:t>
      </w:r>
    </w:p>
    <w:p w:rsidR="00F26D28" w:rsidRDefault="00F26D28">
      <w:pPr>
        <w:pStyle w:val="ConsPlusNormal"/>
        <w:spacing w:before="220"/>
        <w:ind w:firstLine="540"/>
        <w:jc w:val="both"/>
      </w:pPr>
      <w:r>
        <w:t xml:space="preserve">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236">
        <w:r>
          <w:rPr>
            <w:color w:val="0000FF"/>
          </w:rPr>
          <w:t>пункте 26</w:t>
        </w:r>
      </w:hyperlink>
      <w:r>
        <w:t xml:space="preserve"> настоящих Правил, и обеспечивает отражение данных сведений в едином регистре застрахованных лиц.</w:t>
      </w:r>
    </w:p>
    <w:p w:rsidR="00F26D28" w:rsidRDefault="00F26D28">
      <w:pPr>
        <w:pStyle w:val="ConsPlusNormal"/>
        <w:spacing w:before="220"/>
        <w:ind w:firstLine="540"/>
        <w:jc w:val="both"/>
      </w:pPr>
      <w:r>
        <w:t>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rsidR="00F26D28" w:rsidRDefault="00F26D28">
      <w:pPr>
        <w:pStyle w:val="ConsPlusNormal"/>
        <w:spacing w:before="220"/>
        <w:ind w:firstLine="540"/>
        <w:jc w:val="both"/>
      </w:pPr>
      <w:r>
        <w:t>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rsidR="00F26D28" w:rsidRDefault="00F26D28">
      <w:pPr>
        <w:pStyle w:val="ConsPlusNormal"/>
        <w:jc w:val="both"/>
      </w:pPr>
      <w:r>
        <w:t xml:space="preserve">(п. 78 в ред. </w:t>
      </w:r>
      <w:hyperlink r:id="rId10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33" w:name="P396"/>
      <w:bookmarkEnd w:id="33"/>
      <w:r>
        <w:t>79.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rsidR="00F26D28" w:rsidRDefault="00F26D28">
      <w:pPr>
        <w:pStyle w:val="ConsPlusNormal"/>
        <w:spacing w:before="220"/>
        <w:ind w:firstLine="540"/>
        <w:jc w:val="both"/>
      </w:pPr>
      <w: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w:t>
      </w:r>
      <w:r>
        <w:lastRenderedPageBreak/>
        <w:t>15-го числа месяца, следующего за отчетным периодом:</w:t>
      </w:r>
    </w:p>
    <w:p w:rsidR="00F26D28" w:rsidRDefault="00F26D28">
      <w:pPr>
        <w:pStyle w:val="ConsPlusNormal"/>
        <w:spacing w:before="220"/>
        <w:ind w:firstLine="540"/>
        <w:jc w:val="both"/>
      </w:pPr>
      <w:r>
        <w:t>о лицах, гражданство Российской Федерации которых прекращено;</w:t>
      </w:r>
    </w:p>
    <w:p w:rsidR="00F26D28" w:rsidRDefault="00F26D28">
      <w:pPr>
        <w:pStyle w:val="ConsPlusNormal"/>
        <w:spacing w:before="220"/>
        <w:ind w:firstLine="540"/>
        <w:jc w:val="both"/>
      </w:pPr>
      <w:r>
        <w:t xml:space="preserve">об иностранных гражданах, лицах без гражданства, в отношении которых аннулирован вид на жительство в соответствии с Федеральным </w:t>
      </w:r>
      <w:hyperlink r:id="rId104">
        <w:r>
          <w:rPr>
            <w:color w:val="0000FF"/>
          </w:rPr>
          <w:t>законом</w:t>
        </w:r>
      </w:hyperlink>
      <w:r>
        <w:t xml:space="preserve"> N 115-ФЗ;</w:t>
      </w:r>
    </w:p>
    <w:p w:rsidR="00F26D28" w:rsidRDefault="00F26D28">
      <w:pPr>
        <w:pStyle w:val="ConsPlusNormal"/>
        <w:spacing w:before="220"/>
        <w:ind w:firstLine="540"/>
        <w:jc w:val="both"/>
      </w:pPr>
      <w: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105">
        <w:r>
          <w:rPr>
            <w:color w:val="0000FF"/>
          </w:rPr>
          <w:t>законом</w:t>
        </w:r>
      </w:hyperlink>
      <w:r>
        <w:t xml:space="preserve"> N 115-ФЗ;</w:t>
      </w:r>
    </w:p>
    <w:p w:rsidR="00F26D28" w:rsidRDefault="00F26D28">
      <w:pPr>
        <w:pStyle w:val="ConsPlusNormal"/>
        <w:spacing w:before="220"/>
        <w:ind w:firstLine="540"/>
        <w:jc w:val="both"/>
      </w:pPr>
      <w:r>
        <w:t xml:space="preserve">о лицах, признанных беженцами, при утрате ими статуса беженца или лишении их статуса беженца в соответствии с Федеральным </w:t>
      </w:r>
      <w:hyperlink r:id="rId106">
        <w:r>
          <w:rPr>
            <w:color w:val="0000FF"/>
          </w:rPr>
          <w:t>законом</w:t>
        </w:r>
      </w:hyperlink>
      <w:r>
        <w:t xml:space="preserve"> "О беженцах";</w:t>
      </w:r>
    </w:p>
    <w:p w:rsidR="00F26D28" w:rsidRDefault="00F26D28">
      <w:pPr>
        <w:pStyle w:val="ConsPlusNormal"/>
        <w:spacing w:before="220"/>
        <w:ind w:firstLine="540"/>
        <w:jc w:val="both"/>
      </w:pPr>
      <w: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rsidR="00F26D28" w:rsidRDefault="00F26D28">
      <w:pPr>
        <w:pStyle w:val="ConsPlusNormal"/>
        <w:spacing w:before="220"/>
        <w:ind w:firstLine="540"/>
        <w:jc w:val="both"/>
      </w:pPr>
      <w:r>
        <w:t xml:space="preserve">об изменении статуса (работающий, неработающий) в отношении лиц, указанных в </w:t>
      </w:r>
      <w:hyperlink r:id="rId107">
        <w:r>
          <w:rPr>
            <w:color w:val="0000FF"/>
          </w:rPr>
          <w:t>части 1.1 статьи 10</w:t>
        </w:r>
      </w:hyperlink>
      <w: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108">
        <w:r>
          <w:rPr>
            <w:color w:val="0000FF"/>
          </w:rPr>
          <w:t>частью 2.1 статьи 49</w:t>
        </w:r>
      </w:hyperlink>
      <w:r>
        <w:t xml:space="preserve"> Федерального закона.</w:t>
      </w:r>
    </w:p>
    <w:p w:rsidR="00F26D28" w:rsidRDefault="00F26D28">
      <w:pPr>
        <w:pStyle w:val="ConsPlusNormal"/>
        <w:jc w:val="both"/>
      </w:pPr>
      <w:r>
        <w:t xml:space="preserve">(п. 79 в ред. </w:t>
      </w:r>
      <w:hyperlink r:id="rId109">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80. Территориальный фонд на основании сведений, указанных в </w:t>
      </w:r>
      <w:hyperlink w:anchor="P396">
        <w:r>
          <w:rPr>
            <w:color w:val="0000FF"/>
          </w:rPr>
          <w:t>пункте 79</w:t>
        </w:r>
      </w:hyperlink>
      <w:r>
        <w:t xml:space="preserve"> настоящих Правил, признает полис недействительным со дня поступления данных сведений в единый регистр застрахованных лиц.</w:t>
      </w:r>
    </w:p>
    <w:p w:rsidR="00F26D28" w:rsidRDefault="00F26D28">
      <w:pPr>
        <w:pStyle w:val="ConsPlusNormal"/>
        <w:jc w:val="both"/>
      </w:pPr>
      <w:r>
        <w:t xml:space="preserve">(п. 80 в ред. </w:t>
      </w:r>
      <w:hyperlink r:id="rId110">
        <w:r>
          <w:rPr>
            <w:color w:val="0000FF"/>
          </w:rPr>
          <w:t>Приказа</w:t>
        </w:r>
      </w:hyperlink>
      <w:r>
        <w:t xml:space="preserve"> Минздрава России от 13.12.2022 N 789н)</w:t>
      </w:r>
    </w:p>
    <w:p w:rsidR="00F26D28" w:rsidRDefault="00F26D28">
      <w:pPr>
        <w:pStyle w:val="ConsPlusNormal"/>
        <w:jc w:val="both"/>
      </w:pPr>
    </w:p>
    <w:p w:rsidR="00F26D28" w:rsidRDefault="00F26D28">
      <w:pPr>
        <w:pStyle w:val="ConsPlusTitle"/>
        <w:jc w:val="center"/>
        <w:outlineLvl w:val="1"/>
      </w:pPr>
      <w:bookmarkStart w:id="34" w:name="P408"/>
      <w:bookmarkEnd w:id="34"/>
      <w:r>
        <w:t>VI. Порядок ведения реестра страховых медицинских</w:t>
      </w:r>
    </w:p>
    <w:p w:rsidR="00F26D28" w:rsidRDefault="00F26D28">
      <w:pPr>
        <w:pStyle w:val="ConsPlusTitle"/>
        <w:jc w:val="center"/>
      </w:pPr>
      <w:r>
        <w:t>организаций, осуществляющих деятельность в сфере</w:t>
      </w:r>
    </w:p>
    <w:p w:rsidR="00F26D28" w:rsidRDefault="00F26D28">
      <w:pPr>
        <w:pStyle w:val="ConsPlusTitle"/>
        <w:jc w:val="center"/>
      </w:pPr>
      <w:r>
        <w:t>обязательного медицинского страхования</w:t>
      </w:r>
    </w:p>
    <w:p w:rsidR="00F26D28" w:rsidRDefault="00F26D28">
      <w:pPr>
        <w:pStyle w:val="ConsPlusNormal"/>
        <w:jc w:val="both"/>
      </w:pPr>
    </w:p>
    <w:p w:rsidR="00F26D28" w:rsidRDefault="00F26D28">
      <w:pPr>
        <w:pStyle w:val="ConsPlusNormal"/>
        <w:ind w:firstLine="540"/>
        <w:jc w:val="both"/>
      </w:pPr>
      <w:r>
        <w:t xml:space="preserve">81.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w:t>
      </w:r>
      <w:hyperlink r:id="rId111">
        <w:r>
          <w:rPr>
            <w:color w:val="0000FF"/>
          </w:rPr>
          <w:t>пунктом 14 части 7 статьи 34</w:t>
        </w:r>
      </w:hyperlink>
      <w:r>
        <w:t xml:space="preserve"> Федерального закона территориальным фондом по форме согласно </w:t>
      </w:r>
      <w:hyperlink w:anchor="P1928">
        <w:r>
          <w:rPr>
            <w:color w:val="0000FF"/>
          </w:rPr>
          <w:t>приложению N 2</w:t>
        </w:r>
      </w:hyperlink>
      <w:r>
        <w:t xml:space="preserve"> к настоящим Правилам.</w:t>
      </w:r>
    </w:p>
    <w:p w:rsidR="00F26D28" w:rsidRDefault="00F26D28">
      <w:pPr>
        <w:pStyle w:val="ConsPlusNormal"/>
        <w:spacing w:before="220"/>
        <w:ind w:firstLine="540"/>
        <w:jc w:val="both"/>
      </w:pPr>
      <w:r>
        <w:t>82.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F26D28" w:rsidRDefault="00F26D28">
      <w:pPr>
        <w:pStyle w:val="ConsPlusNormal"/>
        <w:spacing w:before="220"/>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соответствии с </w:t>
      </w:r>
      <w:hyperlink r:id="rId112">
        <w:r>
          <w:rPr>
            <w:color w:val="0000FF"/>
          </w:rPr>
          <w:t>пунктом 9 части 8 статьи 33</w:t>
        </w:r>
      </w:hyperlink>
      <w:r>
        <w:t xml:space="preserve"> Федерального закона.</w:t>
      </w:r>
    </w:p>
    <w:p w:rsidR="00F26D28" w:rsidRDefault="00F26D28">
      <w:pPr>
        <w:pStyle w:val="ConsPlusNormal"/>
        <w:spacing w:before="220"/>
        <w:ind w:firstLine="540"/>
        <w:jc w:val="both"/>
      </w:pPr>
      <w:r>
        <w:t>83. Реестр страховых медицинских организаций содержит следующие сведения:</w:t>
      </w:r>
    </w:p>
    <w:p w:rsidR="00F26D28" w:rsidRDefault="00F26D28">
      <w:pPr>
        <w:pStyle w:val="ConsPlusNormal"/>
        <w:spacing w:before="220"/>
        <w:ind w:firstLine="540"/>
        <w:jc w:val="both"/>
      </w:pPr>
      <w:r>
        <w:t xml:space="preserve">1) код субъекта Российской Федерации по </w:t>
      </w:r>
      <w:hyperlink r:id="rId113">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F26D28" w:rsidRDefault="00F26D28">
      <w:pPr>
        <w:pStyle w:val="ConsPlusNormal"/>
        <w:spacing w:before="220"/>
        <w:ind w:firstLine="540"/>
        <w:jc w:val="both"/>
      </w:pPr>
      <w:bookmarkStart w:id="35" w:name="P417"/>
      <w:bookmarkEnd w:id="35"/>
      <w:r>
        <w:t>2) код страховой медицинской организации в кодировке единого реестра страховых медицинских организаций (далее - реестровый номер);</w:t>
      </w:r>
    </w:p>
    <w:p w:rsidR="00F26D28" w:rsidRDefault="00F26D28">
      <w:pPr>
        <w:pStyle w:val="ConsPlusNormal"/>
        <w:spacing w:before="220"/>
        <w:ind w:firstLine="540"/>
        <w:jc w:val="both"/>
      </w:pPr>
      <w:bookmarkStart w:id="36" w:name="P418"/>
      <w:bookmarkEnd w:id="36"/>
      <w:r>
        <w:t xml:space="preserve">3) код причины постановки на учет (далее - КПП), для филиалов (представительств) страховых </w:t>
      </w:r>
      <w:r>
        <w:lastRenderedPageBreak/>
        <w:t>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F26D28" w:rsidRDefault="00F26D28">
      <w:pPr>
        <w:pStyle w:val="ConsPlusNormal"/>
        <w:spacing w:before="220"/>
        <w:ind w:firstLine="540"/>
        <w:jc w:val="both"/>
      </w:pPr>
      <w:bookmarkStart w:id="37" w:name="P419"/>
      <w:bookmarkEnd w:id="37"/>
      <w:r>
        <w:t>4) идентификационный номер налогоплательщика (далее - ИНН);</w:t>
      </w:r>
    </w:p>
    <w:p w:rsidR="00F26D28" w:rsidRDefault="00F26D28">
      <w:pPr>
        <w:pStyle w:val="ConsPlusNormal"/>
        <w:spacing w:before="220"/>
        <w:ind w:firstLine="540"/>
        <w:jc w:val="both"/>
      </w:pPr>
      <w:r>
        <w:t>5) государственный регистрационный номер записи о создании юридического лица (далее - ОГРН);</w:t>
      </w:r>
    </w:p>
    <w:p w:rsidR="00F26D28" w:rsidRDefault="00F26D28">
      <w:pPr>
        <w:pStyle w:val="ConsPlusNormal"/>
        <w:spacing w:before="220"/>
        <w:ind w:firstLine="540"/>
        <w:jc w:val="both"/>
      </w:pPr>
      <w:bookmarkStart w:id="38" w:name="P421"/>
      <w:bookmarkEnd w:id="38"/>
      <w:r>
        <w:t>6) полное и сокращенное (при наличии) наименования страховой медицинской организации (филиала/представительства) в соответствии с ЕГРЮЛ;</w:t>
      </w:r>
    </w:p>
    <w:p w:rsidR="00F26D28" w:rsidRDefault="00F26D28">
      <w:pPr>
        <w:pStyle w:val="ConsPlusNormal"/>
        <w:spacing w:before="220"/>
        <w:ind w:firstLine="540"/>
        <w:jc w:val="both"/>
      </w:pPr>
      <w:r>
        <w:t>7) об организационно-правовой форме и код организационно-правовой формы страховой медицинской организации в соответствии с Уведомлением об идентификационных кодах по ОК ТЭИ;</w:t>
      </w:r>
    </w:p>
    <w:p w:rsidR="00F26D28" w:rsidRDefault="00F26D28">
      <w:pPr>
        <w:pStyle w:val="ConsPlusNormal"/>
        <w:spacing w:before="220"/>
        <w:ind w:firstLine="540"/>
        <w:jc w:val="both"/>
      </w:pPr>
      <w:r>
        <w:t>8) головная организация (1), филиал (представительство) (2);</w:t>
      </w:r>
    </w:p>
    <w:p w:rsidR="00F26D28" w:rsidRDefault="00F26D28">
      <w:pPr>
        <w:pStyle w:val="ConsPlusNormal"/>
        <w:spacing w:before="220"/>
        <w:ind w:firstLine="540"/>
        <w:jc w:val="both"/>
      </w:pPr>
      <w:bookmarkStart w:id="39" w:name="P424"/>
      <w:bookmarkEnd w:id="39"/>
      <w:r>
        <w:t>9) место нахождения и адрес страховой медицинской организации;</w:t>
      </w:r>
    </w:p>
    <w:p w:rsidR="00F26D28" w:rsidRDefault="00F26D28">
      <w:pPr>
        <w:pStyle w:val="ConsPlusNormal"/>
        <w:spacing w:before="220"/>
        <w:ind w:firstLine="540"/>
        <w:jc w:val="both"/>
      </w:pPr>
      <w:r>
        <w:t>10) фактический адрес страховой медицинской организации в соответствии с выпиской из ЕГРЮЛ;</w:t>
      </w:r>
    </w:p>
    <w:p w:rsidR="00F26D28" w:rsidRDefault="00F26D28">
      <w:pPr>
        <w:pStyle w:val="ConsPlusNormal"/>
        <w:spacing w:before="220"/>
        <w:ind w:firstLine="540"/>
        <w:jc w:val="both"/>
      </w:pPr>
      <w:bookmarkStart w:id="40" w:name="P426"/>
      <w:bookmarkEnd w:id="40"/>
      <w:r>
        <w:t>11)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F26D28" w:rsidRDefault="00F26D28">
      <w:pPr>
        <w:pStyle w:val="ConsPlusNormal"/>
        <w:spacing w:before="220"/>
        <w:ind w:firstLine="540"/>
        <w:jc w:val="both"/>
      </w:pPr>
      <w:r>
        <w:t>12) фамилию, имя, отчество (при наличии), телефон и факс руководителя, адрес электронной почты;</w:t>
      </w:r>
    </w:p>
    <w:p w:rsidR="00F26D28" w:rsidRDefault="00F26D28">
      <w:pPr>
        <w:pStyle w:val="ConsPlusNormal"/>
        <w:spacing w:before="220"/>
        <w:ind w:firstLine="540"/>
        <w:jc w:val="both"/>
      </w:pPr>
      <w:r>
        <w:t>13)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F26D28" w:rsidRDefault="00F26D28">
      <w:pPr>
        <w:pStyle w:val="ConsPlusNormal"/>
        <w:spacing w:before="220"/>
        <w:ind w:firstLine="540"/>
        <w:jc w:val="both"/>
      </w:pPr>
      <w:bookmarkStart w:id="41" w:name="P429"/>
      <w:bookmarkEnd w:id="41"/>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rsidR="00F26D28" w:rsidRDefault="00F26D28">
      <w:pPr>
        <w:pStyle w:val="ConsPlusNormal"/>
        <w:spacing w:before="220"/>
        <w:ind w:firstLine="540"/>
        <w:jc w:val="both"/>
      </w:pPr>
      <w:bookmarkStart w:id="42" w:name="P430"/>
      <w:bookmarkEnd w:id="42"/>
      <w:r>
        <w:t>15) дату включения страховой медицинской организации в реестр страховых медицинских организаций;</w:t>
      </w:r>
    </w:p>
    <w:p w:rsidR="00F26D28" w:rsidRDefault="00F26D28">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F26D28" w:rsidRDefault="00F26D28">
      <w:pPr>
        <w:pStyle w:val="ConsPlusNormal"/>
        <w:spacing w:before="220"/>
        <w:ind w:firstLine="540"/>
        <w:jc w:val="both"/>
      </w:pPr>
      <w:r>
        <w:t>17) причину исключения страховой медицинской организации из реестра страховых медицинских организаций;</w:t>
      </w:r>
    </w:p>
    <w:p w:rsidR="00F26D28" w:rsidRDefault="00F26D28">
      <w:pPr>
        <w:pStyle w:val="ConsPlusNormal"/>
        <w:spacing w:before="220"/>
        <w:ind w:firstLine="540"/>
        <w:jc w:val="both"/>
      </w:pPr>
      <w:r>
        <w:t>18)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F26D28" w:rsidRDefault="00F26D28">
      <w:pPr>
        <w:pStyle w:val="ConsPlusNormal"/>
        <w:spacing w:before="220"/>
        <w:ind w:firstLine="540"/>
        <w:jc w:val="both"/>
      </w:pPr>
      <w:bookmarkStart w:id="43" w:name="P434"/>
      <w:bookmarkEnd w:id="43"/>
      <w:r>
        <w:t>84.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F26D28" w:rsidRDefault="00F26D28">
      <w:pPr>
        <w:pStyle w:val="ConsPlusNormal"/>
        <w:spacing w:before="220"/>
        <w:ind w:firstLine="540"/>
        <w:jc w:val="both"/>
      </w:pPr>
      <w:r>
        <w:t>Уведомление должно содержать следующую информацию:</w:t>
      </w:r>
    </w:p>
    <w:p w:rsidR="00F26D28" w:rsidRDefault="00F26D28">
      <w:pPr>
        <w:pStyle w:val="ConsPlusNormal"/>
        <w:spacing w:before="220"/>
        <w:ind w:firstLine="540"/>
        <w:jc w:val="both"/>
      </w:pPr>
      <w:r>
        <w:lastRenderedPageBreak/>
        <w:t>1) полное и сокращенное (при наличии) наименования страховой медицинской организации в соответствии с выпиской из ЕГРЮЛ;</w:t>
      </w:r>
    </w:p>
    <w:p w:rsidR="00F26D28" w:rsidRDefault="00F26D28">
      <w:pPr>
        <w:pStyle w:val="ConsPlusNormal"/>
        <w:spacing w:before="220"/>
        <w:ind w:firstLine="540"/>
        <w:jc w:val="both"/>
      </w:pPr>
      <w: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F26D28" w:rsidRDefault="00F26D28">
      <w:pPr>
        <w:pStyle w:val="ConsPlusNormal"/>
        <w:spacing w:before="220"/>
        <w:ind w:firstLine="540"/>
        <w:jc w:val="both"/>
      </w:pPr>
      <w:r>
        <w:t>3) место нахождения и адрес страховой медицинской организации в соответствии с выпиской из ЕГРЮЛ;</w:t>
      </w:r>
    </w:p>
    <w:p w:rsidR="00F26D28" w:rsidRDefault="00F26D28">
      <w:pPr>
        <w:pStyle w:val="ConsPlusNormal"/>
        <w:spacing w:before="220"/>
        <w:ind w:firstLine="540"/>
        <w:jc w:val="both"/>
      </w:pPr>
      <w:r>
        <w:t>4) место нахождения и адрес филиала (представительства) страховой медицинской организации в соответствии с выпиской из ЕГРЮЛ;</w:t>
      </w:r>
    </w:p>
    <w:p w:rsidR="00F26D28" w:rsidRDefault="00F26D28">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F26D28" w:rsidRDefault="00F26D28">
      <w:pPr>
        <w:pStyle w:val="ConsPlusNormal"/>
        <w:spacing w:before="220"/>
        <w:ind w:firstLine="540"/>
        <w:jc w:val="both"/>
      </w:pPr>
      <w:r>
        <w:t>6)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F26D28" w:rsidRDefault="00F26D28">
      <w:pPr>
        <w:pStyle w:val="ConsPlusNormal"/>
        <w:spacing w:before="220"/>
        <w:ind w:firstLine="540"/>
        <w:jc w:val="both"/>
      </w:pPr>
      <w:r>
        <w:t>7) государственный регистрационный номер записи о создании юридического лица (ОГРН);</w:t>
      </w:r>
    </w:p>
    <w:p w:rsidR="00F26D28" w:rsidRDefault="00F26D28">
      <w:pPr>
        <w:pStyle w:val="ConsPlusNormal"/>
        <w:spacing w:before="220"/>
        <w:ind w:firstLine="540"/>
        <w:jc w:val="both"/>
      </w:pPr>
      <w:r>
        <w:t>8) организационно-правовая форма страховой медицинской организации и код организационно-правовой формы (</w:t>
      </w:r>
      <w:hyperlink r:id="rId114">
        <w:r>
          <w:rPr>
            <w:color w:val="0000FF"/>
          </w:rPr>
          <w:t>ОКОПФ</w:t>
        </w:r>
      </w:hyperlink>
      <w:r>
        <w:t>) в соответствии с Уведомлением об идентификационных кодах по ОК ТЭИ;</w:t>
      </w:r>
    </w:p>
    <w:p w:rsidR="00F26D28" w:rsidRDefault="00F26D28">
      <w:pPr>
        <w:pStyle w:val="ConsPlusNormal"/>
        <w:spacing w:before="220"/>
        <w:ind w:firstLine="540"/>
        <w:jc w:val="both"/>
      </w:pPr>
      <w:r>
        <w:t>9) фамилию, имя, отчество (при наличии), номер телефона, факс руководителя, адрес электронной почты;</w:t>
      </w:r>
    </w:p>
    <w:p w:rsidR="00F26D28" w:rsidRDefault="00F26D28">
      <w:pPr>
        <w:pStyle w:val="ConsPlusNormal"/>
        <w:spacing w:before="220"/>
        <w:ind w:firstLine="540"/>
        <w:jc w:val="both"/>
      </w:pPr>
      <w:r>
        <w:t>10) фамилию, имя, отчество (при наличии), номер телефона, факс руководителя филиала (представительства), адрес электронной почты;</w:t>
      </w:r>
    </w:p>
    <w:p w:rsidR="00F26D28" w:rsidRDefault="00F26D28">
      <w:pPr>
        <w:pStyle w:val="ConsPlusNormal"/>
        <w:spacing w:before="220"/>
        <w:ind w:firstLine="540"/>
        <w:jc w:val="both"/>
      </w:pPr>
      <w:r>
        <w:t>11)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F26D28" w:rsidRDefault="00F26D28">
      <w:pPr>
        <w:pStyle w:val="ConsPlusNormal"/>
        <w:spacing w:before="220"/>
        <w:ind w:firstLine="540"/>
        <w:jc w:val="both"/>
      </w:pPr>
      <w:r>
        <w:t>12) численность застрахованных лиц в субъекте Российской Федерации на дату подачи уведомления;</w:t>
      </w:r>
    </w:p>
    <w:p w:rsidR="00F26D28" w:rsidRDefault="00F26D28">
      <w:pPr>
        <w:pStyle w:val="ConsPlusNormal"/>
        <w:spacing w:before="220"/>
        <w:ind w:firstLine="540"/>
        <w:jc w:val="both"/>
      </w:pPr>
      <w:r>
        <w:t>13) сведения о возможности выполнения страховой медицинской организацией информационного сопровождения застрахованных лиц.</w:t>
      </w:r>
    </w:p>
    <w:p w:rsidR="00F26D28" w:rsidRDefault="00F26D28">
      <w:pPr>
        <w:pStyle w:val="ConsPlusNormal"/>
        <w:spacing w:before="220"/>
        <w:ind w:firstLine="540"/>
        <w:jc w:val="both"/>
      </w:pPr>
      <w:r>
        <w:t xml:space="preserve">85. Территориальный фонд проверяет представленное страховой медицинской организацией уведомление на наличие сведений, предусмотренных </w:t>
      </w:r>
      <w:hyperlink w:anchor="P434">
        <w:r>
          <w:rPr>
            <w:color w:val="0000FF"/>
          </w:rPr>
          <w:t>пунктом 84</w:t>
        </w:r>
      </w:hyperlink>
      <w:r>
        <w:t xml:space="preserve"> настоящих Правил.</w:t>
      </w:r>
    </w:p>
    <w:p w:rsidR="00F26D28" w:rsidRDefault="00F26D28">
      <w:pPr>
        <w:pStyle w:val="ConsPlusNormal"/>
        <w:spacing w:before="220"/>
        <w:ind w:firstLine="540"/>
        <w:jc w:val="both"/>
      </w:pPr>
      <w:bookmarkStart w:id="44" w:name="P450"/>
      <w:bookmarkEnd w:id="44"/>
      <w:r>
        <w:t xml:space="preserve">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434">
        <w:r>
          <w:rPr>
            <w:color w:val="0000FF"/>
          </w:rPr>
          <w:t>пункте 84</w:t>
        </w:r>
      </w:hyperlink>
      <w:r>
        <w:t xml:space="preserve"> настоящих Правил:</w:t>
      </w:r>
    </w:p>
    <w:p w:rsidR="00F26D28" w:rsidRDefault="00F26D28">
      <w:pPr>
        <w:pStyle w:val="ConsPlusNormal"/>
        <w:spacing w:before="220"/>
        <w:ind w:firstLine="540"/>
        <w:jc w:val="both"/>
      </w:pPr>
      <w:r>
        <w:t>1) выписка из ЕГРЮЛ;</w:t>
      </w:r>
    </w:p>
    <w:p w:rsidR="00F26D28" w:rsidRDefault="00F26D28">
      <w:pPr>
        <w:pStyle w:val="ConsPlusNormal"/>
        <w:spacing w:before="220"/>
        <w:ind w:firstLine="540"/>
        <w:jc w:val="both"/>
      </w:pPr>
      <w:r>
        <w:t>2) свидетельство о постановке на учет в налоговом органе;</w:t>
      </w:r>
    </w:p>
    <w:p w:rsidR="00F26D28" w:rsidRDefault="00F26D28">
      <w:pPr>
        <w:pStyle w:val="ConsPlusNormal"/>
        <w:spacing w:before="220"/>
        <w:ind w:firstLine="540"/>
        <w:jc w:val="both"/>
      </w:pPr>
      <w:r>
        <w:t>3) лицензия или выписка из реестра лицензий в отношении лицензии на осуществление страхования по виду деятельности - обязательное медицинское страхование;</w:t>
      </w:r>
    </w:p>
    <w:p w:rsidR="00F26D28" w:rsidRDefault="00F26D28">
      <w:pPr>
        <w:pStyle w:val="ConsPlusNormal"/>
        <w:jc w:val="both"/>
      </w:pPr>
      <w:r>
        <w:t xml:space="preserve">(в ред. </w:t>
      </w:r>
      <w:hyperlink r:id="rId115">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lastRenderedPageBreak/>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rsidR="00F26D28" w:rsidRDefault="00F26D28">
      <w:pPr>
        <w:pStyle w:val="ConsPlusNormal"/>
        <w:spacing w:before="220"/>
        <w:ind w:firstLine="540"/>
        <w:jc w:val="both"/>
      </w:pPr>
      <w:r>
        <w:t>При представлении уведомления на бумажном носителе одновременно представляются копии данных документов (выписка из реестра лицензий в отношении лицензии на осуществление страхования по виду деятельности - обязательное медицинское страхование).</w:t>
      </w:r>
    </w:p>
    <w:p w:rsidR="00F26D28" w:rsidRDefault="00F26D28">
      <w:pPr>
        <w:pStyle w:val="ConsPlusNormal"/>
        <w:jc w:val="both"/>
      </w:pPr>
      <w:r>
        <w:t xml:space="preserve">(в ред. </w:t>
      </w:r>
      <w:hyperlink r:id="rId116">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87. В день получения документов согласно </w:t>
      </w:r>
      <w:hyperlink w:anchor="P450">
        <w:r>
          <w:rPr>
            <w:color w:val="0000FF"/>
          </w:rPr>
          <w:t>пункту 86</w:t>
        </w:r>
      </w:hyperlink>
      <w:r>
        <w:t xml:space="preserve"> настоящих Правил территориальный фонд осуществляет их проверку, в том числе на соответствие сведениям, предусмотренным </w:t>
      </w:r>
      <w:hyperlink w:anchor="P434">
        <w:r>
          <w:rPr>
            <w:color w:val="0000FF"/>
          </w:rPr>
          <w:t>пунктом 84</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 предусмотренные </w:t>
      </w:r>
      <w:hyperlink w:anchor="P417">
        <w:r>
          <w:rPr>
            <w:color w:val="0000FF"/>
          </w:rPr>
          <w:t>подпунктами 2</w:t>
        </w:r>
      </w:hyperlink>
      <w:r>
        <w:t xml:space="preserve">, </w:t>
      </w:r>
      <w:hyperlink w:anchor="P418">
        <w:r>
          <w:rPr>
            <w:color w:val="0000FF"/>
          </w:rPr>
          <w:t>3</w:t>
        </w:r>
      </w:hyperlink>
      <w:r>
        <w:t xml:space="preserve">, </w:t>
      </w:r>
      <w:hyperlink w:anchor="P421">
        <w:r>
          <w:rPr>
            <w:color w:val="0000FF"/>
          </w:rPr>
          <w:t>6</w:t>
        </w:r>
      </w:hyperlink>
      <w:r>
        <w:t xml:space="preserve">, </w:t>
      </w:r>
      <w:hyperlink w:anchor="P424">
        <w:r>
          <w:rPr>
            <w:color w:val="0000FF"/>
          </w:rPr>
          <w:t>9</w:t>
        </w:r>
      </w:hyperlink>
      <w:r>
        <w:t xml:space="preserve"> - </w:t>
      </w:r>
      <w:hyperlink w:anchor="P429">
        <w:r>
          <w:rPr>
            <w:color w:val="0000FF"/>
          </w:rPr>
          <w:t>14 пункта 83</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F26D28" w:rsidRDefault="00F26D28">
      <w:pPr>
        <w:pStyle w:val="ConsPlusNormal"/>
        <w:spacing w:before="220"/>
        <w:ind w:firstLine="540"/>
        <w:jc w:val="both"/>
      </w:pPr>
      <w:r>
        <w:t>88.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w:t>
      </w:r>
    </w:p>
    <w:p w:rsidR="00F26D28" w:rsidRDefault="00F26D28">
      <w:pPr>
        <w:pStyle w:val="ConsPlusNormal"/>
        <w:spacing w:before="220"/>
        <w:ind w:firstLine="540"/>
        <w:jc w:val="both"/>
      </w:pPr>
      <w:r>
        <w:t xml:space="preserve">89. При выявлении несоответствия сведений, представленных в уведомлении в соответствии с </w:t>
      </w:r>
      <w:hyperlink w:anchor="P434">
        <w:r>
          <w:rPr>
            <w:color w:val="0000FF"/>
          </w:rPr>
          <w:t>пунктом 84</w:t>
        </w:r>
      </w:hyperlink>
      <w:r>
        <w:t xml:space="preserve"> настоящих Правил, документам территориальный фонд уведомляет страховую медицинскую организацию о несоответствии.</w:t>
      </w:r>
    </w:p>
    <w:p w:rsidR="00F26D28" w:rsidRDefault="00F26D28">
      <w:pPr>
        <w:pStyle w:val="ConsPlusNormal"/>
        <w:spacing w:before="220"/>
        <w:ind w:firstLine="540"/>
        <w:jc w:val="both"/>
      </w:pPr>
      <w:r>
        <w:t xml:space="preserve">Страховая медицинская организация вносит уточнения в уведомление с учетом срока, установленного </w:t>
      </w:r>
      <w:hyperlink r:id="rId117">
        <w:r>
          <w:rPr>
            <w:color w:val="0000FF"/>
          </w:rPr>
          <w:t>частью 10 статьи 14</w:t>
        </w:r>
      </w:hyperlink>
      <w:r>
        <w:t xml:space="preserve"> Федерального закона.</w:t>
      </w:r>
    </w:p>
    <w:p w:rsidR="00F26D28" w:rsidRDefault="00F26D28">
      <w:pPr>
        <w:pStyle w:val="ConsPlusNormal"/>
        <w:spacing w:before="220"/>
        <w:ind w:firstLine="540"/>
        <w:jc w:val="both"/>
      </w:pPr>
      <w:r>
        <w:t xml:space="preserve">90. В случае изменения сведений о страховой медицинской организации, предусмотренных </w:t>
      </w:r>
      <w:hyperlink w:anchor="P418">
        <w:r>
          <w:rPr>
            <w:color w:val="0000FF"/>
          </w:rPr>
          <w:t>подпунктами 3</w:t>
        </w:r>
      </w:hyperlink>
      <w:r>
        <w:t xml:space="preserve">, </w:t>
      </w:r>
      <w:hyperlink w:anchor="P419">
        <w:r>
          <w:rPr>
            <w:color w:val="0000FF"/>
          </w:rPr>
          <w:t>4</w:t>
        </w:r>
      </w:hyperlink>
      <w:r>
        <w:t xml:space="preserve">, </w:t>
      </w:r>
      <w:hyperlink w:anchor="P421">
        <w:r>
          <w:rPr>
            <w:color w:val="0000FF"/>
          </w:rPr>
          <w:t>6</w:t>
        </w:r>
      </w:hyperlink>
      <w:r>
        <w:t xml:space="preserve">, </w:t>
      </w:r>
      <w:hyperlink w:anchor="P424">
        <w:r>
          <w:rPr>
            <w:color w:val="0000FF"/>
          </w:rPr>
          <w:t>9</w:t>
        </w:r>
      </w:hyperlink>
      <w:r>
        <w:t xml:space="preserve"> - </w:t>
      </w:r>
      <w:hyperlink w:anchor="P426">
        <w:r>
          <w:rPr>
            <w:color w:val="0000FF"/>
          </w:rPr>
          <w:t>11 пункта 83</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 с представлением документов, подтверждающих изменения.</w:t>
      </w:r>
    </w:p>
    <w:p w:rsidR="00F26D28" w:rsidRDefault="00F26D28">
      <w:pPr>
        <w:pStyle w:val="ConsPlusNormal"/>
        <w:spacing w:before="220"/>
        <w:ind w:firstLine="540"/>
        <w:jc w:val="both"/>
      </w:pPr>
      <w:r>
        <w:t>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F26D28" w:rsidRDefault="00F26D28">
      <w:pPr>
        <w:pStyle w:val="ConsPlusNormal"/>
        <w:spacing w:before="220"/>
        <w:ind w:firstLine="540"/>
        <w:jc w:val="both"/>
      </w:pPr>
      <w:r>
        <w:t>91.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F26D28" w:rsidRDefault="00F26D28">
      <w:pPr>
        <w:pStyle w:val="ConsPlusNormal"/>
        <w:spacing w:before="220"/>
        <w:ind w:firstLine="540"/>
        <w:jc w:val="both"/>
      </w:pPr>
      <w:r>
        <w:t xml:space="preserve">92.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118">
        <w:r>
          <w:rPr>
            <w:color w:val="0000FF"/>
          </w:rPr>
          <w:t>частью 10 статьи 14</w:t>
        </w:r>
      </w:hyperlink>
      <w:r>
        <w:t xml:space="preserve"> Федерального закона.</w:t>
      </w:r>
    </w:p>
    <w:p w:rsidR="00F26D28" w:rsidRDefault="00F26D28">
      <w:pPr>
        <w:pStyle w:val="ConsPlusNormal"/>
        <w:spacing w:before="220"/>
        <w:ind w:firstLine="540"/>
        <w:jc w:val="both"/>
      </w:pPr>
      <w:r>
        <w:lastRenderedPageBreak/>
        <w:t xml:space="preserve">93. Уведомление о досрочном расторжении договора о финансовом обеспечении в соответствии с </w:t>
      </w:r>
      <w:hyperlink r:id="rId119">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F26D28" w:rsidRDefault="00F26D28">
      <w:pPr>
        <w:pStyle w:val="ConsPlusNormal"/>
        <w:spacing w:before="220"/>
        <w:ind w:firstLine="540"/>
        <w:jc w:val="both"/>
      </w:pPr>
      <w:r>
        <w:t xml:space="preserve">94.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120">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F26D28" w:rsidRDefault="00F26D28">
      <w:pPr>
        <w:pStyle w:val="ConsPlusNormal"/>
        <w:spacing w:before="220"/>
        <w:ind w:firstLine="540"/>
        <w:jc w:val="both"/>
      </w:pPr>
      <w:r>
        <w:t>95.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F26D28" w:rsidRDefault="00F26D28">
      <w:pPr>
        <w:pStyle w:val="ConsPlusNormal"/>
        <w:spacing w:before="220"/>
        <w:ind w:firstLine="540"/>
        <w:jc w:val="both"/>
      </w:pPr>
      <w:r>
        <w:t xml:space="preserve">96.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417">
        <w:r>
          <w:rPr>
            <w:color w:val="0000FF"/>
          </w:rPr>
          <w:t>подпунктах 2</w:t>
        </w:r>
      </w:hyperlink>
      <w:r>
        <w:t xml:space="preserve">, </w:t>
      </w:r>
      <w:hyperlink w:anchor="P418">
        <w:r>
          <w:rPr>
            <w:color w:val="0000FF"/>
          </w:rPr>
          <w:t>3</w:t>
        </w:r>
      </w:hyperlink>
      <w:r>
        <w:t xml:space="preserve">, </w:t>
      </w:r>
      <w:hyperlink w:anchor="P421">
        <w:r>
          <w:rPr>
            <w:color w:val="0000FF"/>
          </w:rPr>
          <w:t>6</w:t>
        </w:r>
      </w:hyperlink>
      <w:r>
        <w:t xml:space="preserve">, </w:t>
      </w:r>
      <w:hyperlink w:anchor="P424">
        <w:r>
          <w:rPr>
            <w:color w:val="0000FF"/>
          </w:rPr>
          <w:t>9</w:t>
        </w:r>
      </w:hyperlink>
      <w:r>
        <w:t xml:space="preserve"> - </w:t>
      </w:r>
      <w:hyperlink w:anchor="P430">
        <w:r>
          <w:rPr>
            <w:color w:val="0000FF"/>
          </w:rPr>
          <w:t>15 пункта 83</w:t>
        </w:r>
      </w:hyperlink>
      <w:r>
        <w:t xml:space="preserve"> настоящих Правил.</w:t>
      </w:r>
    </w:p>
    <w:p w:rsidR="00F26D28" w:rsidRDefault="00F26D28">
      <w:pPr>
        <w:pStyle w:val="ConsPlusNormal"/>
        <w:spacing w:before="220"/>
        <w:ind w:firstLine="540"/>
        <w:jc w:val="both"/>
      </w:pPr>
      <w:r>
        <w:t>97.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F26D28" w:rsidRDefault="00F26D28">
      <w:pPr>
        <w:pStyle w:val="ConsPlusNormal"/>
        <w:spacing w:before="220"/>
        <w:ind w:firstLine="540"/>
        <w:jc w:val="both"/>
      </w:pPr>
      <w:r>
        <w:t xml:space="preserve">98. Федеральный фонд в соответствии с </w:t>
      </w:r>
      <w:hyperlink r:id="rId121">
        <w:r>
          <w:rPr>
            <w:color w:val="0000FF"/>
          </w:rPr>
          <w:t>пунктами 3</w:t>
        </w:r>
      </w:hyperlink>
      <w:r>
        <w:t xml:space="preserve"> и </w:t>
      </w:r>
      <w:hyperlink r:id="rId122">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&lt;8&gt;.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&lt;8&gt; </w:t>
      </w:r>
      <w:hyperlink r:id="rId123">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F26D28" w:rsidRDefault="00F26D28">
      <w:pPr>
        <w:pStyle w:val="ConsPlusNormal"/>
        <w:jc w:val="both"/>
      </w:pPr>
    </w:p>
    <w:p w:rsidR="00F26D28" w:rsidRDefault="00F26D28">
      <w:pPr>
        <w:pStyle w:val="ConsPlusTitle"/>
        <w:jc w:val="center"/>
        <w:outlineLvl w:val="1"/>
      </w:pPr>
      <w:bookmarkStart w:id="45" w:name="P475"/>
      <w:bookmarkEnd w:id="45"/>
      <w:r>
        <w:t>VII. Порядок ведения единого реестра медицинских</w:t>
      </w:r>
    </w:p>
    <w:p w:rsidR="00F26D28" w:rsidRDefault="00F26D28">
      <w:pPr>
        <w:pStyle w:val="ConsPlusTitle"/>
        <w:jc w:val="center"/>
      </w:pPr>
      <w:r>
        <w:t>организаций, осуществляющих деятельность в сфере</w:t>
      </w:r>
    </w:p>
    <w:p w:rsidR="00F26D28" w:rsidRDefault="00F26D28">
      <w:pPr>
        <w:pStyle w:val="ConsPlusTitle"/>
        <w:jc w:val="center"/>
      </w:pPr>
      <w:r>
        <w:t>обязательного медицинского страхования, и реестра</w:t>
      </w:r>
    </w:p>
    <w:p w:rsidR="00F26D28" w:rsidRDefault="00F26D28">
      <w:pPr>
        <w:pStyle w:val="ConsPlusTitle"/>
        <w:jc w:val="center"/>
      </w:pPr>
      <w:r>
        <w:t>медицинских организаций, осуществляющих деятельность</w:t>
      </w:r>
    </w:p>
    <w:p w:rsidR="00F26D28" w:rsidRDefault="00F26D28">
      <w:pPr>
        <w:pStyle w:val="ConsPlusTitle"/>
        <w:jc w:val="center"/>
      </w:pPr>
      <w:r>
        <w:t>в сфере обязательного медицинского страхования</w:t>
      </w:r>
    </w:p>
    <w:p w:rsidR="00F26D28" w:rsidRDefault="00F26D28">
      <w:pPr>
        <w:pStyle w:val="ConsPlusTitle"/>
        <w:jc w:val="center"/>
      </w:pPr>
      <w:r>
        <w:t>по территориальным программам обязательного</w:t>
      </w:r>
    </w:p>
    <w:p w:rsidR="00F26D28" w:rsidRDefault="00F26D28">
      <w:pPr>
        <w:pStyle w:val="ConsPlusTitle"/>
        <w:jc w:val="center"/>
      </w:pPr>
      <w:r>
        <w:t>медицинского страхования</w:t>
      </w:r>
    </w:p>
    <w:p w:rsidR="00F26D28" w:rsidRDefault="00F26D28">
      <w:pPr>
        <w:pStyle w:val="ConsPlusNormal"/>
        <w:jc w:val="center"/>
      </w:pPr>
      <w:r>
        <w:t xml:space="preserve">(в ред. </w:t>
      </w:r>
      <w:hyperlink r:id="rId124">
        <w:r>
          <w:rPr>
            <w:color w:val="0000FF"/>
          </w:rPr>
          <w:t>Приказа</w:t>
        </w:r>
      </w:hyperlink>
      <w:r>
        <w:t xml:space="preserve"> Минздрава России от 10.02.2021 N 65н)</w:t>
      </w:r>
    </w:p>
    <w:p w:rsidR="00F26D28" w:rsidRDefault="00F26D28">
      <w:pPr>
        <w:pStyle w:val="ConsPlusNormal"/>
        <w:jc w:val="both"/>
      </w:pPr>
    </w:p>
    <w:p w:rsidR="00F26D28" w:rsidRDefault="00F26D28">
      <w:pPr>
        <w:pStyle w:val="ConsPlusNormal"/>
        <w:ind w:firstLine="540"/>
        <w:jc w:val="both"/>
      </w:pPr>
      <w:r>
        <w:t xml:space="preserve">99.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125">
        <w:r>
          <w:rPr>
            <w:color w:val="0000FF"/>
          </w:rPr>
          <w:t>частью 1 статьи 15</w:t>
        </w:r>
      </w:hyperlink>
      <w:r>
        <w:t xml:space="preserve"> Федерального закона включает в себя сведения о медицинских </w:t>
      </w:r>
      <w:r>
        <w:lastRenderedPageBreak/>
        <w:t xml:space="preserve">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126">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rsidR="00F26D28" w:rsidRDefault="00F26D28">
      <w:pPr>
        <w:pStyle w:val="ConsPlusNormal"/>
        <w:spacing w:before="220"/>
        <w:ind w:firstLine="540"/>
        <w:jc w:val="both"/>
      </w:pPr>
      <w:r>
        <w:t xml:space="preserve">100. Ведение единого реестра медицинских организаций в соответствии с </w:t>
      </w:r>
      <w:hyperlink r:id="rId127">
        <w:r>
          <w:rPr>
            <w:color w:val="0000FF"/>
          </w:rPr>
          <w:t>пунктом 10 части 8 статьи 33</w:t>
        </w:r>
      </w:hyperlink>
      <w:r>
        <w:t xml:space="preserve"> Федерального закона осуществляется Федеральным фондом по форме согласно </w:t>
      </w:r>
      <w:hyperlink w:anchor="P2003">
        <w:r>
          <w:rPr>
            <w:color w:val="0000FF"/>
          </w:rPr>
          <w:t>приложению N 3</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w:t>
      </w:r>
    </w:p>
    <w:p w:rsidR="00F26D28" w:rsidRDefault="00F26D28">
      <w:pPr>
        <w:pStyle w:val="ConsPlusNormal"/>
        <w:spacing w:before="220"/>
        <w:ind w:firstLine="540"/>
        <w:jc w:val="both"/>
      </w:pPr>
      <w:r>
        <w:t xml:space="preserve">101. Ведение реестра медицинских организаций, осуществляющих деятельность в сфере обязательного медицинского страхования, в соответствии с </w:t>
      </w:r>
      <w:hyperlink r:id="rId128">
        <w:r>
          <w:rPr>
            <w:color w:val="0000FF"/>
          </w:rPr>
          <w:t>пунктом 14 части 7 статьи 34</w:t>
        </w:r>
      </w:hyperlink>
      <w:r>
        <w:t xml:space="preserve"> Федерального закона осуществляется территориальным фондом по форме согласно </w:t>
      </w:r>
      <w:hyperlink w:anchor="P2087">
        <w:r>
          <w:rPr>
            <w:color w:val="0000FF"/>
          </w:rPr>
          <w:t>приложению N 4</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w:t>
      </w:r>
    </w:p>
    <w:p w:rsidR="00F26D28" w:rsidRDefault="00F26D28">
      <w:pPr>
        <w:pStyle w:val="ConsPlusNormal"/>
        <w:spacing w:before="220"/>
        <w:ind w:firstLine="540"/>
        <w:jc w:val="both"/>
      </w:pPr>
      <w:r>
        <w:t>102. Единый реестр медицинских организаций и реестр медицинских организаций, осуществляющих деятельность в сфере обязательного медицинского страхования, ведутся на русском языке.</w:t>
      </w:r>
    </w:p>
    <w:p w:rsidR="00F26D28" w:rsidRDefault="00F26D28">
      <w:pPr>
        <w:pStyle w:val="ConsPlusNormal"/>
        <w:spacing w:before="220"/>
        <w:ind w:firstLine="540"/>
        <w:jc w:val="both"/>
      </w:pPr>
      <w:r>
        <w:t>103.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F26D28" w:rsidRDefault="00F26D28">
      <w:pPr>
        <w:pStyle w:val="ConsPlusNormal"/>
        <w:spacing w:before="220"/>
        <w:ind w:firstLine="540"/>
        <w:jc w:val="both"/>
      </w:pPr>
      <w:bookmarkStart w:id="46" w:name="P489"/>
      <w:bookmarkEnd w:id="46"/>
      <w: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rsidR="00F26D28" w:rsidRDefault="00F26D28">
      <w:pPr>
        <w:pStyle w:val="ConsPlusNormal"/>
        <w:spacing w:before="220"/>
        <w:ind w:firstLine="540"/>
        <w:jc w:val="both"/>
      </w:pPr>
      <w:r>
        <w:t>2)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(далее - реестровый номер медицинской организации);</w:t>
      </w:r>
    </w:p>
    <w:p w:rsidR="00F26D28" w:rsidRDefault="00F26D28">
      <w:pPr>
        <w:pStyle w:val="ConsPlusNormal"/>
        <w:spacing w:before="220"/>
        <w:ind w:firstLine="540"/>
        <w:jc w:val="both"/>
      </w:pPr>
      <w:r>
        <w:t xml:space="preserve">3) код территории субъекта Российской Федерации в соответствии с Общероссийским </w:t>
      </w:r>
      <w:hyperlink r:id="rId129">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rsidR="00F26D28" w:rsidRDefault="00F26D28">
      <w:pPr>
        <w:pStyle w:val="ConsPlusNormal"/>
        <w:spacing w:before="220"/>
        <w:ind w:firstLine="540"/>
        <w:jc w:val="both"/>
      </w:pPr>
      <w:bookmarkStart w:id="47" w:name="P492"/>
      <w:bookmarkEnd w:id="47"/>
      <w:r>
        <w:t>4) полное и сокращенное (при наличии) наименования медицинской организации в соответствии со сведениями ЕГРЮЛ;</w:t>
      </w:r>
    </w:p>
    <w:p w:rsidR="00F26D28" w:rsidRDefault="00F26D28">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F26D28" w:rsidRDefault="00F26D28">
      <w:pPr>
        <w:pStyle w:val="ConsPlusNormal"/>
        <w:spacing w:before="220"/>
        <w:ind w:firstLine="540"/>
        <w:jc w:val="both"/>
      </w:pPr>
      <w:r>
        <w:t>5) ИНН медицинской организации (индивидуального предпринимателя) в соответствии со свидетельством о постановке на учет в налоговом органе;</w:t>
      </w:r>
    </w:p>
    <w:p w:rsidR="00F26D28" w:rsidRDefault="00F26D28">
      <w:pPr>
        <w:pStyle w:val="ConsPlusNormal"/>
        <w:spacing w:before="220"/>
        <w:ind w:firstLine="540"/>
        <w:jc w:val="both"/>
      </w:pPr>
      <w:r>
        <w:t xml:space="preserve">6) КПП медицинской организации в соответствии со свидетельством о постановке на учет в </w:t>
      </w:r>
      <w:r>
        <w:lastRenderedPageBreak/>
        <w:t>налоговом органе;</w:t>
      </w:r>
    </w:p>
    <w:p w:rsidR="00F26D28" w:rsidRDefault="00F26D28">
      <w:pPr>
        <w:pStyle w:val="ConsPlusNormal"/>
        <w:spacing w:before="220"/>
        <w:ind w:firstLine="540"/>
        <w:jc w:val="both"/>
      </w:pPr>
      <w:r>
        <w:t>7) ОГРН медицинской организации;</w:t>
      </w:r>
    </w:p>
    <w:p w:rsidR="00F26D28" w:rsidRDefault="00F26D28">
      <w:pPr>
        <w:pStyle w:val="ConsPlusNormal"/>
        <w:spacing w:before="220"/>
        <w:ind w:firstLine="540"/>
        <w:jc w:val="both"/>
      </w:pPr>
      <w:r>
        <w:t xml:space="preserve">8) код организационно-правовой формы медицинской организации в соответствии с Общероссийским </w:t>
      </w:r>
      <w:hyperlink r:id="rId130">
        <w:r>
          <w:rPr>
            <w:color w:val="0000FF"/>
          </w:rPr>
          <w:t>классификатором</w:t>
        </w:r>
      </w:hyperlink>
      <w:r>
        <w:t xml:space="preserve"> организационно-правовых форм (ОКОПФ);</w:t>
      </w:r>
    </w:p>
    <w:p w:rsidR="00F26D28" w:rsidRDefault="00F26D28">
      <w:pPr>
        <w:pStyle w:val="ConsPlusNormal"/>
        <w:spacing w:before="220"/>
        <w:ind w:firstLine="540"/>
        <w:jc w:val="both"/>
      </w:pPr>
      <w:r>
        <w:t xml:space="preserve">9) код формы собственности медицинской организации в соответствии с Общероссийским </w:t>
      </w:r>
      <w:hyperlink r:id="rId131">
        <w:r>
          <w:rPr>
            <w:color w:val="0000FF"/>
          </w:rPr>
          <w:t>классификатором</w:t>
        </w:r>
      </w:hyperlink>
      <w:r>
        <w:t xml:space="preserve"> форм собственности (ОКФС);</w:t>
      </w:r>
    </w:p>
    <w:p w:rsidR="00F26D28" w:rsidRDefault="00F26D28">
      <w:pPr>
        <w:pStyle w:val="ConsPlusNormal"/>
        <w:spacing w:before="220"/>
        <w:ind w:firstLine="540"/>
        <w:jc w:val="both"/>
      </w:pPr>
      <w:bookmarkStart w:id="48" w:name="P499"/>
      <w:bookmarkEnd w:id="48"/>
      <w:r>
        <w:t>10) сведения об учредителе (учредителях) медицинской организации, являющейся государственным (муниципальным) учреждением:</w:t>
      </w:r>
    </w:p>
    <w:p w:rsidR="00F26D28" w:rsidRDefault="00F26D28">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F26D28" w:rsidRDefault="00F26D28">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F26D28" w:rsidRDefault="00F26D28">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F26D28" w:rsidRDefault="00F26D28">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F26D28" w:rsidRDefault="00F26D28">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32">
        <w:r>
          <w:rPr>
            <w:color w:val="0000FF"/>
          </w:rPr>
          <w:t>классификатором</w:t>
        </w:r>
      </w:hyperlink>
      <w:r>
        <w:t xml:space="preserve"> территорий муниципальных образований (ОКТМО);</w:t>
      </w:r>
    </w:p>
    <w:p w:rsidR="00F26D28" w:rsidRDefault="00F26D28">
      <w:pPr>
        <w:pStyle w:val="ConsPlusNormal"/>
        <w:spacing w:before="220"/>
        <w:ind w:firstLine="540"/>
        <w:jc w:val="both"/>
      </w:pPr>
      <w:bookmarkStart w:id="49" w:name="P505"/>
      <w:bookmarkEnd w:id="49"/>
      <w:r>
        <w:t xml:space="preserve">11) вид медицинской организации в соответствии с </w:t>
      </w:r>
      <w:hyperlink r:id="rId133">
        <w:r>
          <w:rPr>
            <w:color w:val="0000FF"/>
          </w:rPr>
          <w:t>номенклатурой</w:t>
        </w:r>
      </w:hyperlink>
      <w:r>
        <w:t xml:space="preserve"> медицинских организаций, утвержденной приказом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номенклатура медицинских организаций);</w:t>
      </w:r>
    </w:p>
    <w:p w:rsidR="00F26D28" w:rsidRDefault="00F26D28">
      <w:pPr>
        <w:pStyle w:val="ConsPlusNormal"/>
        <w:spacing w:before="220"/>
        <w:ind w:firstLine="540"/>
        <w:jc w:val="both"/>
      </w:pPr>
      <w:bookmarkStart w:id="50" w:name="P506"/>
      <w:bookmarkEnd w:id="50"/>
      <w:r>
        <w:t>12) адрес медицинской организации в пределах места нахождения медицинской организации;</w:t>
      </w:r>
    </w:p>
    <w:p w:rsidR="00F26D28" w:rsidRDefault="00F26D28">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F26D28" w:rsidRDefault="00F26D28">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F26D28" w:rsidRDefault="00F26D28">
      <w:pPr>
        <w:pStyle w:val="ConsPlusNormal"/>
        <w:spacing w:before="220"/>
        <w:ind w:firstLine="540"/>
        <w:jc w:val="both"/>
      </w:pPr>
      <w:bookmarkStart w:id="51" w:name="P509"/>
      <w:bookmarkEnd w:id="51"/>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F26D28" w:rsidRDefault="00F26D28">
      <w:pPr>
        <w:pStyle w:val="ConsPlusNormal"/>
        <w:spacing w:before="220"/>
        <w:ind w:firstLine="540"/>
        <w:jc w:val="both"/>
      </w:pPr>
      <w:bookmarkStart w:id="52" w:name="P510"/>
      <w:bookmarkEnd w:id="52"/>
      <w:r>
        <w:t xml:space="preserve">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t>
      </w:r>
      <w:r>
        <w:lastRenderedPageBreak/>
        <w:t>(для медицинской организации);</w:t>
      </w:r>
    </w:p>
    <w:p w:rsidR="00F26D28" w:rsidRDefault="00F26D28">
      <w:pPr>
        <w:pStyle w:val="ConsPlusNormal"/>
        <w:spacing w:before="220"/>
        <w:ind w:firstLine="540"/>
        <w:jc w:val="both"/>
      </w:pPr>
      <w:r>
        <w:t>15) банковские реквизиты медицинской организации;</w:t>
      </w:r>
    </w:p>
    <w:p w:rsidR="00F26D28" w:rsidRDefault="00F26D28">
      <w:pPr>
        <w:pStyle w:val="ConsPlusNormal"/>
        <w:spacing w:before="220"/>
        <w:ind w:firstLine="540"/>
        <w:jc w:val="both"/>
      </w:pPr>
      <w:r>
        <w:t>16) сведения о лицензии на осуществление медицинской деятельности:</w:t>
      </w:r>
    </w:p>
    <w:p w:rsidR="00F26D28" w:rsidRDefault="00F26D28">
      <w:pPr>
        <w:pStyle w:val="ConsPlusNormal"/>
        <w:spacing w:before="220"/>
        <w:ind w:firstLine="540"/>
        <w:jc w:val="both"/>
      </w:pPr>
      <w:r>
        <w:t>наименование лицензирующего органа;</w:t>
      </w:r>
    </w:p>
    <w:p w:rsidR="00F26D28" w:rsidRDefault="00F26D28">
      <w:pPr>
        <w:pStyle w:val="ConsPlusNormal"/>
        <w:spacing w:before="220"/>
        <w:ind w:firstLine="540"/>
        <w:jc w:val="both"/>
      </w:pPr>
      <w:r>
        <w:t>адреса мест осуществления медицинской деятельности;</w:t>
      </w:r>
    </w:p>
    <w:p w:rsidR="00F26D28" w:rsidRDefault="00F26D28">
      <w:pPr>
        <w:pStyle w:val="ConsPlusNormal"/>
        <w:spacing w:before="220"/>
        <w:ind w:firstLine="540"/>
        <w:jc w:val="both"/>
      </w:pPr>
      <w:r>
        <w:t>оказываемые медицинские услуги (выполняемые работы);</w:t>
      </w:r>
    </w:p>
    <w:p w:rsidR="00F26D28" w:rsidRDefault="00F26D28">
      <w:pPr>
        <w:pStyle w:val="ConsPlusNormal"/>
        <w:spacing w:before="220"/>
        <w:ind w:firstLine="540"/>
        <w:jc w:val="both"/>
      </w:pPr>
      <w:r>
        <w:t>номер и дата регистрации лицензии на осуществление медицинской деятельности;</w:t>
      </w:r>
    </w:p>
    <w:p w:rsidR="00F26D28" w:rsidRDefault="00F26D28">
      <w:pPr>
        <w:pStyle w:val="ConsPlusNormal"/>
        <w:spacing w:before="220"/>
        <w:ind w:firstLine="540"/>
        <w:jc w:val="both"/>
      </w:pPr>
      <w: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F26D28" w:rsidRDefault="00F26D28">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F26D28" w:rsidRDefault="00F26D28">
      <w:pPr>
        <w:pStyle w:val="ConsPlusNormal"/>
        <w:spacing w:before="22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F26D28" w:rsidRDefault="00F26D28">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34">
        <w:r>
          <w:rPr>
            <w:color w:val="0000FF"/>
          </w:rPr>
          <w:t>номенклатурой</w:t>
        </w:r>
      </w:hyperlink>
      <w:r>
        <w:t xml:space="preserve"> медицинских организаций;</w:t>
      </w:r>
    </w:p>
    <w:p w:rsidR="00F26D28" w:rsidRDefault="00F26D28">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F26D28" w:rsidRDefault="00F26D28">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F26D28" w:rsidRDefault="00F26D28">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F26D28" w:rsidRDefault="00F26D28">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F26D28" w:rsidRDefault="00F26D28">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F26D28" w:rsidRDefault="00F26D28">
      <w:pPr>
        <w:pStyle w:val="ConsPlusNormal"/>
        <w:spacing w:before="220"/>
        <w:ind w:firstLine="540"/>
        <w:jc w:val="both"/>
      </w:pPr>
      <w:bookmarkStart w:id="53" w:name="P526"/>
      <w:bookmarkEnd w:id="53"/>
      <w: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F26D28" w:rsidRDefault="00F26D28">
      <w:pPr>
        <w:pStyle w:val="ConsPlusNormal"/>
        <w:spacing w:before="220"/>
        <w:ind w:firstLine="540"/>
        <w:jc w:val="both"/>
      </w:pPr>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F26D28" w:rsidRDefault="00F26D28">
      <w:pPr>
        <w:pStyle w:val="ConsPlusNormal"/>
        <w:spacing w:before="220"/>
        <w:ind w:firstLine="540"/>
        <w:jc w:val="both"/>
      </w:pPr>
      <w:bookmarkStart w:id="54" w:name="P528"/>
      <w:bookmarkEnd w:id="54"/>
      <w:r>
        <w:t xml:space="preserve">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w:t>
      </w:r>
      <w:r>
        <w:lastRenderedPageBreak/>
        <w:t>соответствующий финансовый год;</w:t>
      </w:r>
    </w:p>
    <w:p w:rsidR="00F26D28" w:rsidRDefault="00F26D28">
      <w:pPr>
        <w:pStyle w:val="ConsPlusNormal"/>
        <w:spacing w:before="220"/>
        <w:ind w:firstLine="540"/>
        <w:jc w:val="both"/>
      </w:pPr>
      <w:bookmarkStart w:id="55" w:name="P529"/>
      <w:bookmarkEnd w:id="55"/>
      <w:r>
        <w:t>21)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F26D28" w:rsidRDefault="00F26D28">
      <w:pPr>
        <w:pStyle w:val="ConsPlusNormal"/>
        <w:spacing w:before="220"/>
        <w:ind w:firstLine="540"/>
        <w:jc w:val="both"/>
      </w:pPr>
      <w:r>
        <w:t>22) сведения о договоре на оказание и оплату медицинской помощи по обязательному медицинскому страхованию, заключенном с медицинской организацией;</w:t>
      </w:r>
    </w:p>
    <w:p w:rsidR="00F26D28" w:rsidRDefault="00F26D28">
      <w:pPr>
        <w:pStyle w:val="ConsPlusNormal"/>
        <w:spacing w:before="220"/>
        <w:ind w:firstLine="540"/>
        <w:jc w:val="both"/>
      </w:pPr>
      <w:r>
        <w:t>23)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F26D28" w:rsidRDefault="00F26D28">
      <w:pPr>
        <w:pStyle w:val="ConsPlusNormal"/>
        <w:spacing w:before="220"/>
        <w:ind w:firstLine="540"/>
        <w:jc w:val="both"/>
      </w:pPr>
      <w:r>
        <w:t>24)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F26D28" w:rsidRDefault="00F26D28">
      <w:pPr>
        <w:pStyle w:val="ConsPlusNormal"/>
        <w:spacing w:before="220"/>
        <w:ind w:firstLine="540"/>
        <w:jc w:val="both"/>
      </w:pPr>
      <w:r>
        <w:t>25)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F26D28" w:rsidRDefault="00F26D28">
      <w:pPr>
        <w:pStyle w:val="ConsPlusNormal"/>
        <w:spacing w:before="220"/>
        <w:ind w:firstLine="540"/>
        <w:jc w:val="both"/>
      </w:pPr>
      <w:r>
        <w:t>26)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F26D28" w:rsidRDefault="00F26D28">
      <w:pPr>
        <w:pStyle w:val="ConsPlusNormal"/>
        <w:spacing w:before="220"/>
        <w:ind w:firstLine="540"/>
        <w:jc w:val="both"/>
      </w:pPr>
      <w:bookmarkStart w:id="56" w:name="P535"/>
      <w:bookmarkEnd w:id="56"/>
      <w:r>
        <w:t>27)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F26D28" w:rsidRDefault="00F26D28">
      <w:pPr>
        <w:pStyle w:val="ConsPlusNormal"/>
        <w:spacing w:before="220"/>
        <w:ind w:firstLine="540"/>
        <w:jc w:val="both"/>
      </w:pPr>
      <w:bookmarkStart w:id="57" w:name="P536"/>
      <w:bookmarkEnd w:id="57"/>
      <w:r>
        <w:t>28)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F26D28" w:rsidRDefault="00F26D28">
      <w:pPr>
        <w:pStyle w:val="ConsPlusNormal"/>
        <w:spacing w:before="220"/>
        <w:ind w:firstLine="540"/>
        <w:jc w:val="both"/>
      </w:pPr>
      <w:r>
        <w:t xml:space="preserve">104.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35">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rsidR="00F26D28" w:rsidRDefault="00F26D28">
      <w:pPr>
        <w:pStyle w:val="ConsPlusNormal"/>
        <w:spacing w:before="220"/>
        <w:ind w:firstLine="540"/>
        <w:jc w:val="both"/>
      </w:pPr>
      <w:bookmarkStart w:id="58" w:name="P538"/>
      <w:bookmarkEnd w:id="58"/>
      <w:r>
        <w:t>1) реестровый номер медицинской организации (индивидуального предпринимателя, осуществляющего медицинскую деятельность);</w:t>
      </w:r>
    </w:p>
    <w:p w:rsidR="00F26D28" w:rsidRDefault="00F26D28">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F26D28" w:rsidRDefault="00F26D28">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F26D28" w:rsidRDefault="00F26D28">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F26D28" w:rsidRDefault="00F26D28">
      <w:pPr>
        <w:pStyle w:val="ConsPlusNormal"/>
        <w:spacing w:before="220"/>
        <w:ind w:firstLine="540"/>
        <w:jc w:val="both"/>
      </w:pPr>
      <w:r>
        <w:lastRenderedPageBreak/>
        <w:t>4) КПП медицинской организации в соответствии со свидетельством о постановке на учет в налоговом органе;</w:t>
      </w:r>
    </w:p>
    <w:p w:rsidR="00F26D28" w:rsidRDefault="00F26D28">
      <w:pPr>
        <w:pStyle w:val="ConsPlusNormal"/>
        <w:spacing w:before="220"/>
        <w:ind w:firstLine="540"/>
        <w:jc w:val="both"/>
      </w:pPr>
      <w:r>
        <w:t>5) ОГРН медицинской организации;</w:t>
      </w:r>
    </w:p>
    <w:p w:rsidR="00F26D28" w:rsidRDefault="00F26D28">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36">
        <w:r>
          <w:rPr>
            <w:color w:val="0000FF"/>
          </w:rPr>
          <w:t>классификатором</w:t>
        </w:r>
      </w:hyperlink>
      <w:r>
        <w:t xml:space="preserve"> организационно-правовых форм (ОКОПФ);</w:t>
      </w:r>
    </w:p>
    <w:p w:rsidR="00F26D28" w:rsidRDefault="00F26D28">
      <w:pPr>
        <w:pStyle w:val="ConsPlusNormal"/>
        <w:spacing w:before="220"/>
        <w:ind w:firstLine="540"/>
        <w:jc w:val="both"/>
      </w:pPr>
      <w:bookmarkStart w:id="59" w:name="P545"/>
      <w:bookmarkEnd w:id="59"/>
      <w:r>
        <w:t xml:space="preserve">7) код формы собственности медицинской организации в соответствии с Общероссийским </w:t>
      </w:r>
      <w:hyperlink r:id="rId137">
        <w:r>
          <w:rPr>
            <w:color w:val="0000FF"/>
          </w:rPr>
          <w:t>классификатором</w:t>
        </w:r>
      </w:hyperlink>
      <w:r>
        <w:t xml:space="preserve"> форм собственности (ОКФС);</w:t>
      </w:r>
    </w:p>
    <w:p w:rsidR="00F26D28" w:rsidRDefault="00F26D28">
      <w:pPr>
        <w:pStyle w:val="ConsPlusNormal"/>
        <w:spacing w:before="220"/>
        <w:ind w:firstLine="540"/>
        <w:jc w:val="both"/>
      </w:pPr>
      <w:r>
        <w:t>8) сведения об учредителе (учредителях) медицинской организации, являющейся государственным (муниципальным) учреждением:</w:t>
      </w:r>
    </w:p>
    <w:p w:rsidR="00F26D28" w:rsidRDefault="00F26D28">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F26D28" w:rsidRDefault="00F26D28">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F26D28" w:rsidRDefault="00F26D28">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F26D28" w:rsidRDefault="00F26D28">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F26D28" w:rsidRDefault="00F26D28">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38">
        <w:r>
          <w:rPr>
            <w:color w:val="0000FF"/>
          </w:rPr>
          <w:t>классификатором</w:t>
        </w:r>
      </w:hyperlink>
      <w:r>
        <w:t xml:space="preserve"> территорий муниципальных образований (ОКТМО);</w:t>
      </w:r>
    </w:p>
    <w:p w:rsidR="00F26D28" w:rsidRDefault="00F26D28">
      <w:pPr>
        <w:pStyle w:val="ConsPlusNormal"/>
        <w:spacing w:before="220"/>
        <w:ind w:firstLine="540"/>
        <w:jc w:val="both"/>
      </w:pPr>
      <w:r>
        <w:t xml:space="preserve">9) вид медицинской организации в соответствии с </w:t>
      </w:r>
      <w:hyperlink r:id="rId139">
        <w:r>
          <w:rPr>
            <w:color w:val="0000FF"/>
          </w:rPr>
          <w:t>номенклатурой</w:t>
        </w:r>
      </w:hyperlink>
      <w:r>
        <w:t xml:space="preserve"> медицинских организаций;</w:t>
      </w:r>
    </w:p>
    <w:p w:rsidR="00F26D28" w:rsidRDefault="00F26D28">
      <w:pPr>
        <w:pStyle w:val="ConsPlusNormal"/>
        <w:spacing w:before="220"/>
        <w:ind w:firstLine="540"/>
        <w:jc w:val="both"/>
      </w:pPr>
      <w:bookmarkStart w:id="60" w:name="P553"/>
      <w:bookmarkEnd w:id="60"/>
      <w:r>
        <w:t>10) адрес медицинской организации в пределах места нахождения медицинской организации;</w:t>
      </w:r>
    </w:p>
    <w:p w:rsidR="00F26D28" w:rsidRDefault="00F26D28">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F26D28" w:rsidRDefault="00F26D28">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F26D28" w:rsidRDefault="00F26D28">
      <w:pPr>
        <w:pStyle w:val="ConsPlusNormal"/>
        <w:spacing w:before="220"/>
        <w:ind w:firstLine="540"/>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140">
        <w:r>
          <w:rPr>
            <w:color w:val="0000FF"/>
          </w:rPr>
          <w:t>классификатору</w:t>
        </w:r>
      </w:hyperlink>
      <w:r>
        <w:t xml:space="preserve"> территорий муниципальных образований (ОКТМО);</w:t>
      </w:r>
    </w:p>
    <w:p w:rsidR="00F26D28" w:rsidRDefault="00F26D28">
      <w:pPr>
        <w:pStyle w:val="ConsPlusNormal"/>
        <w:spacing w:before="220"/>
        <w:ind w:firstLine="540"/>
        <w:jc w:val="both"/>
      </w:pPr>
      <w:bookmarkStart w:id="61" w:name="P557"/>
      <w:bookmarkEnd w:id="61"/>
      <w:r>
        <w:t>11)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F26D28" w:rsidRDefault="00F26D28">
      <w:pPr>
        <w:pStyle w:val="ConsPlusNormal"/>
        <w:spacing w:before="22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F26D28" w:rsidRDefault="00F26D28">
      <w:pPr>
        <w:pStyle w:val="ConsPlusNormal"/>
        <w:spacing w:before="220"/>
        <w:ind w:firstLine="540"/>
        <w:jc w:val="both"/>
      </w:pPr>
      <w:bookmarkStart w:id="62" w:name="P559"/>
      <w:bookmarkEnd w:id="62"/>
      <w:r>
        <w:t>13) банковские реквизиты медицинской организации;</w:t>
      </w:r>
    </w:p>
    <w:p w:rsidR="00F26D28" w:rsidRDefault="00F26D28">
      <w:pPr>
        <w:pStyle w:val="ConsPlusNormal"/>
        <w:spacing w:before="220"/>
        <w:ind w:firstLine="540"/>
        <w:jc w:val="both"/>
      </w:pPr>
      <w:r>
        <w:lastRenderedPageBreak/>
        <w:t>14) сведения о лицензии на осуществление медицинской деятельности:</w:t>
      </w:r>
    </w:p>
    <w:p w:rsidR="00F26D28" w:rsidRDefault="00F26D28">
      <w:pPr>
        <w:pStyle w:val="ConsPlusNormal"/>
        <w:spacing w:before="220"/>
        <w:ind w:firstLine="540"/>
        <w:jc w:val="both"/>
      </w:pPr>
      <w:r>
        <w:t>наименование лицензирующего органа;</w:t>
      </w:r>
    </w:p>
    <w:p w:rsidR="00F26D28" w:rsidRDefault="00F26D28">
      <w:pPr>
        <w:pStyle w:val="ConsPlusNormal"/>
        <w:spacing w:before="220"/>
        <w:ind w:firstLine="540"/>
        <w:jc w:val="both"/>
      </w:pPr>
      <w:r>
        <w:t>адреса мест осуществления медицинской деятельности;</w:t>
      </w:r>
    </w:p>
    <w:p w:rsidR="00F26D28" w:rsidRDefault="00F26D28">
      <w:pPr>
        <w:pStyle w:val="ConsPlusNormal"/>
        <w:spacing w:before="220"/>
        <w:ind w:firstLine="540"/>
        <w:jc w:val="both"/>
      </w:pPr>
      <w:r>
        <w:t>оказываемые медицинские услуги (выполняемые работы);</w:t>
      </w:r>
    </w:p>
    <w:p w:rsidR="00F26D28" w:rsidRDefault="00F26D28">
      <w:pPr>
        <w:pStyle w:val="ConsPlusNormal"/>
        <w:spacing w:before="220"/>
        <w:ind w:firstLine="540"/>
        <w:jc w:val="both"/>
      </w:pPr>
      <w:r>
        <w:t>номер и дата регистрации лицензии на осуществление медицинской деятельности;</w:t>
      </w:r>
    </w:p>
    <w:p w:rsidR="00F26D28" w:rsidRDefault="00F26D28">
      <w:pPr>
        <w:pStyle w:val="ConsPlusNormal"/>
        <w:spacing w:before="220"/>
        <w:ind w:firstLine="540"/>
        <w:jc w:val="both"/>
      </w:pPr>
      <w:bookmarkStart w:id="63" w:name="P565"/>
      <w:bookmarkEnd w:id="63"/>
      <w:r>
        <w:t>15) сведения об обособленных структурных подразделениях медицинской организации (при наличии):</w:t>
      </w:r>
    </w:p>
    <w:p w:rsidR="00F26D28" w:rsidRDefault="00F26D28">
      <w:pPr>
        <w:pStyle w:val="ConsPlusNormal"/>
        <w:spacing w:before="220"/>
        <w:ind w:firstLine="540"/>
        <w:jc w:val="both"/>
      </w:pPr>
      <w:r>
        <w:t>реестровый номер обособленного структурного подразделения медицинской организации;</w:t>
      </w:r>
    </w:p>
    <w:p w:rsidR="00F26D28" w:rsidRDefault="00F26D28">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F26D28" w:rsidRDefault="00F26D28">
      <w:pPr>
        <w:pStyle w:val="ConsPlusNormal"/>
        <w:spacing w:before="22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F26D28" w:rsidRDefault="00F26D28">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F26D28" w:rsidRDefault="00F26D28">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F26D28" w:rsidRDefault="00F26D28">
      <w:pPr>
        <w:pStyle w:val="ConsPlusNormal"/>
        <w:spacing w:before="22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rsidR="00F26D28" w:rsidRDefault="00F26D28">
      <w:pPr>
        <w:pStyle w:val="ConsPlusNormal"/>
        <w:spacing w:before="220"/>
        <w:ind w:firstLine="540"/>
        <w:jc w:val="both"/>
      </w:pPr>
      <w: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rsidR="00F26D28" w:rsidRDefault="00F26D28">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и ее обособленные структурные подразделения, по Общероссийскому </w:t>
      </w:r>
      <w:hyperlink r:id="rId141">
        <w:r>
          <w:rPr>
            <w:color w:val="0000FF"/>
          </w:rPr>
          <w:t>классификатору</w:t>
        </w:r>
      </w:hyperlink>
      <w:r>
        <w:t xml:space="preserve"> территорий муниципальных образований (ОКТМО);</w:t>
      </w:r>
    </w:p>
    <w:p w:rsidR="00F26D28" w:rsidRDefault="00F26D28">
      <w:pPr>
        <w:pStyle w:val="ConsPlusNormal"/>
        <w:spacing w:before="220"/>
        <w:ind w:firstLine="540"/>
        <w:jc w:val="both"/>
      </w:pPr>
      <w: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142">
        <w:r>
          <w:rPr>
            <w:color w:val="0000FF"/>
          </w:rPr>
          <w:t>пунктом 11 статьи 5</w:t>
        </w:r>
      </w:hyperlink>
      <w:r>
        <w:t xml:space="preserve"> Федерального закона;</w:t>
      </w:r>
    </w:p>
    <w:p w:rsidR="00F26D28" w:rsidRDefault="00F26D28">
      <w:pPr>
        <w:pStyle w:val="ConsPlusNormal"/>
        <w:spacing w:before="220"/>
        <w:ind w:firstLine="540"/>
        <w:jc w:val="both"/>
      </w:pPr>
      <w:r>
        <w:t>банковские реквизиты обособленного структурного подразделения медицинской организации;</w:t>
      </w:r>
    </w:p>
    <w:p w:rsidR="00F26D28" w:rsidRDefault="00F26D28">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F26D28" w:rsidRDefault="00F26D28">
      <w:pPr>
        <w:pStyle w:val="ConsPlusNormal"/>
        <w:spacing w:before="220"/>
        <w:ind w:firstLine="540"/>
        <w:jc w:val="both"/>
      </w:pPr>
      <w:bookmarkStart w:id="64" w:name="P577"/>
      <w:bookmarkEnd w:id="64"/>
      <w:r>
        <w:t>16)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F26D28" w:rsidRDefault="00F26D28">
      <w:pPr>
        <w:pStyle w:val="ConsPlusNormal"/>
        <w:spacing w:before="220"/>
        <w:ind w:firstLine="540"/>
        <w:jc w:val="both"/>
      </w:pPr>
      <w:r>
        <w:t xml:space="preserve">17) мощность коечного фонда медицинской организации и количество врачей, участвующих </w:t>
      </w:r>
      <w:r>
        <w:lastRenderedPageBreak/>
        <w:t>в оказании первичной медико-санитарной помощи, в разрезе профилей и адресов оказания медицинской помощи;</w:t>
      </w:r>
    </w:p>
    <w:p w:rsidR="00F26D28" w:rsidRDefault="00F26D28">
      <w:pPr>
        <w:pStyle w:val="ConsPlusNormal"/>
        <w:spacing w:before="220"/>
        <w:ind w:firstLine="540"/>
        <w:jc w:val="both"/>
      </w:pPr>
      <w:bookmarkStart w:id="65" w:name="P579"/>
      <w:bookmarkEnd w:id="65"/>
      <w:r>
        <w:t>18)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F26D28" w:rsidRDefault="00F26D28">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143">
        <w:r>
          <w:rPr>
            <w:color w:val="0000FF"/>
          </w:rPr>
          <w:t>классификатору</w:t>
        </w:r>
      </w:hyperlink>
      <w:r>
        <w:t xml:space="preserve"> территорий муниципальных образований (ОКТМО);</w:t>
      </w:r>
    </w:p>
    <w:p w:rsidR="00F26D28" w:rsidRDefault="00F26D28">
      <w:pPr>
        <w:pStyle w:val="ConsPlusNormal"/>
        <w:spacing w:before="220"/>
        <w:ind w:firstLine="540"/>
        <w:jc w:val="both"/>
      </w:pPr>
      <w:r>
        <w:t>сведения о территориальных программах, в реализации которых участвует медицинская организация;</w:t>
      </w:r>
    </w:p>
    <w:p w:rsidR="00F26D28" w:rsidRDefault="00F26D28">
      <w:pPr>
        <w:pStyle w:val="ConsPlusNormal"/>
        <w:spacing w:before="220"/>
        <w:ind w:firstLine="540"/>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144">
        <w:r>
          <w:rPr>
            <w:color w:val="0000FF"/>
          </w:rPr>
          <w:t>пунктом 11 статьи 5</w:t>
        </w:r>
      </w:hyperlink>
      <w:r>
        <w:t xml:space="preserve"> Федерального закона;</w:t>
      </w:r>
    </w:p>
    <w:p w:rsidR="00F26D28" w:rsidRDefault="00F26D28">
      <w:pPr>
        <w:pStyle w:val="ConsPlusNormal"/>
        <w:spacing w:before="220"/>
        <w:ind w:firstLine="540"/>
        <w:jc w:val="both"/>
      </w:pPr>
      <w:bookmarkStart w:id="66" w:name="P583"/>
      <w:bookmarkEnd w:id="66"/>
      <w:r>
        <w:t>19)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F26D28" w:rsidRDefault="00F26D28">
      <w:pPr>
        <w:pStyle w:val="ConsPlusNormal"/>
        <w:spacing w:before="220"/>
        <w:ind w:firstLine="540"/>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F26D28" w:rsidRDefault="00F26D28">
      <w:pPr>
        <w:pStyle w:val="ConsPlusNormal"/>
        <w:spacing w:before="220"/>
        <w:ind w:firstLine="540"/>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F26D28" w:rsidRDefault="00F26D28">
      <w:pPr>
        <w:pStyle w:val="ConsPlusNormal"/>
        <w:spacing w:before="220"/>
        <w:ind w:firstLine="540"/>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F26D28" w:rsidRDefault="00F26D28">
      <w:pPr>
        <w:pStyle w:val="ConsPlusNormal"/>
        <w:spacing w:before="220"/>
        <w:ind w:firstLine="540"/>
        <w:jc w:val="both"/>
      </w:pPr>
      <w:r>
        <w:t>20)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F26D28" w:rsidRDefault="00F26D28">
      <w:pPr>
        <w:pStyle w:val="ConsPlusNormal"/>
        <w:spacing w:before="220"/>
        <w:ind w:firstLine="540"/>
        <w:jc w:val="both"/>
      </w:pPr>
      <w:bookmarkStart w:id="67" w:name="P588"/>
      <w:bookmarkEnd w:id="67"/>
      <w:r>
        <w:t xml:space="preserve">21)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45">
        <w:r>
          <w:rPr>
            <w:color w:val="0000FF"/>
          </w:rPr>
          <w:t>частью 11 статьи 5</w:t>
        </w:r>
      </w:hyperlink>
      <w:r>
        <w:t xml:space="preserve"> Федерального закона;</w:t>
      </w:r>
    </w:p>
    <w:p w:rsidR="00F26D28" w:rsidRDefault="00F26D28">
      <w:pPr>
        <w:pStyle w:val="ConsPlusNormal"/>
        <w:spacing w:before="220"/>
        <w:ind w:firstLine="540"/>
        <w:jc w:val="both"/>
      </w:pPr>
      <w:r>
        <w:t>22) сведения об объемах оказания медицинской помощи и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F26D28" w:rsidRDefault="00F26D28">
      <w:pPr>
        <w:pStyle w:val="ConsPlusNormal"/>
        <w:spacing w:before="220"/>
        <w:ind w:firstLine="540"/>
        <w:jc w:val="both"/>
      </w:pPr>
      <w:r>
        <w:t xml:space="preserve">сведения об объемах оказания медицинской помощи, финансовое обеспечение которой осуществляется в соответствии с </w:t>
      </w:r>
      <w:hyperlink r:id="rId146">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147">
        <w:r>
          <w:rPr>
            <w:color w:val="0000FF"/>
          </w:rPr>
          <w:t>частью 3.2 статьи 35</w:t>
        </w:r>
      </w:hyperlink>
      <w:r>
        <w:t xml:space="preserve"> Федерального закона;</w:t>
      </w:r>
    </w:p>
    <w:p w:rsidR="00F26D28" w:rsidRDefault="00F26D28">
      <w:pPr>
        <w:pStyle w:val="ConsPlusNormal"/>
        <w:spacing w:before="220"/>
        <w:ind w:firstLine="540"/>
        <w:jc w:val="both"/>
      </w:pPr>
      <w:r>
        <w:t>23)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F26D28" w:rsidRDefault="00F26D28">
      <w:pPr>
        <w:pStyle w:val="ConsPlusNormal"/>
        <w:spacing w:before="220"/>
        <w:ind w:firstLine="540"/>
        <w:jc w:val="both"/>
      </w:pPr>
      <w:r>
        <w:lastRenderedPageBreak/>
        <w:t>24)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F26D28" w:rsidRDefault="00F26D28">
      <w:pPr>
        <w:pStyle w:val="ConsPlusNormal"/>
        <w:spacing w:before="220"/>
        <w:ind w:firstLine="54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148">
        <w:r>
          <w:rPr>
            <w:color w:val="0000FF"/>
          </w:rPr>
          <w:t>частью 11 статьи 5</w:t>
        </w:r>
      </w:hyperlink>
      <w:r>
        <w:t xml:space="preserve"> Федерального закона;</w:t>
      </w:r>
    </w:p>
    <w:p w:rsidR="00F26D28" w:rsidRDefault="00F26D28">
      <w:pPr>
        <w:pStyle w:val="ConsPlusNormal"/>
        <w:spacing w:before="220"/>
        <w:ind w:firstLine="540"/>
        <w:jc w:val="both"/>
      </w:pPr>
      <w:r>
        <w:t>25)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F26D28" w:rsidRDefault="00F26D28">
      <w:pPr>
        <w:pStyle w:val="ConsPlusNormal"/>
        <w:spacing w:before="220"/>
        <w:ind w:firstLine="540"/>
        <w:jc w:val="both"/>
      </w:pPr>
      <w:bookmarkStart w:id="68" w:name="P595"/>
      <w:bookmarkEnd w:id="68"/>
      <w:r>
        <w:t xml:space="preserve">26) дату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149">
        <w:r>
          <w:rPr>
            <w:color w:val="0000FF"/>
          </w:rPr>
          <w:t>статьи 4</w:t>
        </w:r>
      </w:hyperlink>
      <w:r>
        <w:t xml:space="preserve"> Федерального закона, на соответствующий год из единого реестра медицинских организаций, и причину ее исключения.</w:t>
      </w:r>
    </w:p>
    <w:p w:rsidR="00F26D28" w:rsidRDefault="00F26D28">
      <w:pPr>
        <w:pStyle w:val="ConsPlusNormal"/>
        <w:spacing w:before="220"/>
        <w:ind w:firstLine="540"/>
        <w:jc w:val="both"/>
      </w:pPr>
      <w:bookmarkStart w:id="69" w:name="P596"/>
      <w:bookmarkEnd w:id="69"/>
      <w:r>
        <w:t xml:space="preserve">105. Медицинская организация включается территориальным фондом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(далее - уведомление), подаваемого ею в сроки, устанавливаемые в соответствии со </w:t>
      </w:r>
      <w:hyperlink r:id="rId150">
        <w:r>
          <w:rPr>
            <w:color w:val="0000FF"/>
          </w:rPr>
          <w:t>статьей 15</w:t>
        </w:r>
      </w:hyperlink>
      <w:r>
        <w:t xml:space="preserve"> Федерального закона. Уведомление формируется в форме электронного документа в государственной информационной системе обязательного медицинского страхования и подписывается усиленной квалифицированной подписью лица, уполномоченного действовать от имени медицинской организации.</w:t>
      </w:r>
    </w:p>
    <w:p w:rsidR="00F26D28" w:rsidRDefault="00F26D28">
      <w:pPr>
        <w:pStyle w:val="ConsPlusNormal"/>
        <w:spacing w:before="220"/>
        <w:ind w:firstLine="540"/>
        <w:jc w:val="both"/>
      </w:pPr>
      <w:r>
        <w:t>Уведомление должно содержать следующие сведения:</w:t>
      </w:r>
    </w:p>
    <w:p w:rsidR="00F26D28" w:rsidRDefault="00F26D28">
      <w:pPr>
        <w:pStyle w:val="ConsPlusNormal"/>
        <w:spacing w:before="220"/>
        <w:ind w:firstLine="540"/>
        <w:jc w:val="both"/>
      </w:pPr>
      <w:r>
        <w:t>1) о территориальной программе, на участие в которой медицинская организация подает уведомление;</w:t>
      </w:r>
    </w:p>
    <w:p w:rsidR="00F26D28" w:rsidRDefault="00F26D28">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F26D28" w:rsidRDefault="00F26D28">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F26D28" w:rsidRDefault="00F26D28">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F26D28" w:rsidRDefault="00F26D28">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F26D28" w:rsidRDefault="00F26D28">
      <w:pPr>
        <w:pStyle w:val="ConsPlusNormal"/>
        <w:spacing w:before="220"/>
        <w:ind w:firstLine="540"/>
        <w:jc w:val="both"/>
      </w:pPr>
      <w:r>
        <w:t>5) ОГРН медицинской организации;</w:t>
      </w:r>
    </w:p>
    <w:p w:rsidR="00F26D28" w:rsidRDefault="00F26D28">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51">
        <w:r>
          <w:rPr>
            <w:color w:val="0000FF"/>
          </w:rPr>
          <w:t>классификатором</w:t>
        </w:r>
      </w:hyperlink>
      <w:r>
        <w:t xml:space="preserve"> организационно-правовых форм (ОКОПФ);</w:t>
      </w:r>
    </w:p>
    <w:p w:rsidR="00F26D28" w:rsidRDefault="00F26D28">
      <w:pPr>
        <w:pStyle w:val="ConsPlusNormal"/>
        <w:spacing w:before="220"/>
        <w:ind w:firstLine="540"/>
        <w:jc w:val="both"/>
      </w:pPr>
      <w:r>
        <w:t xml:space="preserve">7) код формы собственности медицинской организации в соответствии с Общероссийским </w:t>
      </w:r>
      <w:hyperlink r:id="rId152">
        <w:r>
          <w:rPr>
            <w:color w:val="0000FF"/>
          </w:rPr>
          <w:t>классификатором</w:t>
        </w:r>
      </w:hyperlink>
      <w:r>
        <w:t xml:space="preserve"> форм собственности (ОКФС);</w:t>
      </w:r>
    </w:p>
    <w:p w:rsidR="00F26D28" w:rsidRDefault="00F26D28">
      <w:pPr>
        <w:pStyle w:val="ConsPlusNormal"/>
        <w:spacing w:before="220"/>
        <w:ind w:firstLine="540"/>
        <w:jc w:val="both"/>
      </w:pPr>
      <w:r>
        <w:t xml:space="preserve">8) вид медицинской организации в соответствии с </w:t>
      </w:r>
      <w:hyperlink r:id="rId153">
        <w:r>
          <w:rPr>
            <w:color w:val="0000FF"/>
          </w:rPr>
          <w:t>номенклатурой</w:t>
        </w:r>
      </w:hyperlink>
      <w:r>
        <w:t xml:space="preserve"> медицинских организаций;</w:t>
      </w:r>
    </w:p>
    <w:p w:rsidR="00F26D28" w:rsidRDefault="00F26D28">
      <w:pPr>
        <w:pStyle w:val="ConsPlusNormal"/>
        <w:spacing w:before="220"/>
        <w:ind w:firstLine="540"/>
        <w:jc w:val="both"/>
      </w:pPr>
      <w:r>
        <w:lastRenderedPageBreak/>
        <w:t>9) адрес медицинской организации в пределах места нахождения медицинской организации;</w:t>
      </w:r>
    </w:p>
    <w:p w:rsidR="00F26D28" w:rsidRDefault="00F26D28">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w:t>
      </w:r>
    </w:p>
    <w:p w:rsidR="00F26D28" w:rsidRDefault="00F26D28">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F26D28" w:rsidRDefault="00F26D28">
      <w:pPr>
        <w:pStyle w:val="ConsPlusNormal"/>
        <w:spacing w:before="220"/>
        <w:ind w:firstLine="540"/>
        <w:jc w:val="both"/>
      </w:pPr>
      <w:r>
        <w:t>10) адрес электронной почты, номер телефона медицинской организации;</w:t>
      </w:r>
    </w:p>
    <w:p w:rsidR="00F26D28" w:rsidRDefault="00F26D28">
      <w:pPr>
        <w:pStyle w:val="ConsPlusNormal"/>
        <w:spacing w:before="220"/>
        <w:ind w:firstLine="540"/>
        <w:jc w:val="both"/>
      </w:pPr>
      <w:r>
        <w:t>11)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F26D28" w:rsidRDefault="00F26D28">
      <w:pPr>
        <w:pStyle w:val="ConsPlusNormal"/>
        <w:spacing w:before="220"/>
        <w:ind w:firstLine="540"/>
        <w:jc w:val="both"/>
      </w:pPr>
      <w:r>
        <w:t>12) банковские реквизиты медицинской организации;</w:t>
      </w:r>
    </w:p>
    <w:p w:rsidR="00F26D28" w:rsidRDefault="00F26D28">
      <w:pPr>
        <w:pStyle w:val="ConsPlusNormal"/>
        <w:spacing w:before="220"/>
        <w:ind w:firstLine="540"/>
        <w:jc w:val="both"/>
      </w:pPr>
      <w:r>
        <w:t>13) сведения о лицензии на осуществление медицинской деятельности:</w:t>
      </w:r>
    </w:p>
    <w:p w:rsidR="00F26D28" w:rsidRDefault="00F26D28">
      <w:pPr>
        <w:pStyle w:val="ConsPlusNormal"/>
        <w:spacing w:before="220"/>
        <w:ind w:firstLine="540"/>
        <w:jc w:val="both"/>
      </w:pPr>
      <w:r>
        <w:t>наименование лицензирующего органа;</w:t>
      </w:r>
    </w:p>
    <w:p w:rsidR="00F26D28" w:rsidRDefault="00F26D28">
      <w:pPr>
        <w:pStyle w:val="ConsPlusNormal"/>
        <w:spacing w:before="220"/>
        <w:ind w:firstLine="540"/>
        <w:jc w:val="both"/>
      </w:pPr>
      <w:r>
        <w:t>адреса мест осуществления медицинской деятельности;</w:t>
      </w:r>
    </w:p>
    <w:p w:rsidR="00F26D28" w:rsidRDefault="00F26D28">
      <w:pPr>
        <w:pStyle w:val="ConsPlusNormal"/>
        <w:spacing w:before="220"/>
        <w:ind w:firstLine="540"/>
        <w:jc w:val="both"/>
      </w:pPr>
      <w:r>
        <w:t>оказываемые медицинские услуги (выполняемые работы);</w:t>
      </w:r>
    </w:p>
    <w:p w:rsidR="00F26D28" w:rsidRDefault="00F26D28">
      <w:pPr>
        <w:pStyle w:val="ConsPlusNormal"/>
        <w:spacing w:before="220"/>
        <w:ind w:firstLine="540"/>
        <w:jc w:val="both"/>
      </w:pPr>
      <w:r>
        <w:t>номер и дата регистрации лицензии на осуществление медицинской деятельности;</w:t>
      </w:r>
    </w:p>
    <w:p w:rsidR="00F26D28" w:rsidRDefault="00F26D28">
      <w:pPr>
        <w:pStyle w:val="ConsPlusNormal"/>
        <w:spacing w:before="220"/>
        <w:ind w:firstLine="540"/>
        <w:jc w:val="both"/>
      </w:pPr>
      <w:r>
        <w:t>14)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F26D28" w:rsidRDefault="00F26D28">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F26D28" w:rsidRDefault="00F26D28">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54">
        <w:r>
          <w:rPr>
            <w:color w:val="0000FF"/>
          </w:rPr>
          <w:t>номенклатурой</w:t>
        </w:r>
      </w:hyperlink>
      <w:r>
        <w:t xml:space="preserve"> медицинских организаций;</w:t>
      </w:r>
    </w:p>
    <w:p w:rsidR="00F26D28" w:rsidRDefault="00F26D28">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F26D28" w:rsidRDefault="00F26D28">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F26D28" w:rsidRDefault="00F26D28">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F26D28" w:rsidRDefault="00F26D28">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F26D28" w:rsidRDefault="00F26D28">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F26D28" w:rsidRDefault="00F26D28">
      <w:pPr>
        <w:pStyle w:val="ConsPlusNormal"/>
        <w:spacing w:before="220"/>
        <w:ind w:firstLine="540"/>
        <w:jc w:val="both"/>
      </w:pPr>
      <w:r>
        <w:t xml:space="preserve">15)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w:t>
      </w:r>
      <w:r>
        <w:lastRenderedPageBreak/>
        <w:t>государственном адресном реестре;</w:t>
      </w:r>
    </w:p>
    <w:p w:rsidR="00F26D28" w:rsidRDefault="00F26D28">
      <w:pPr>
        <w:pStyle w:val="ConsPlusNormal"/>
        <w:spacing w:before="220"/>
        <w:ind w:firstLine="540"/>
        <w:jc w:val="both"/>
      </w:pPr>
      <w:r>
        <w:t>16)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F26D28" w:rsidRDefault="00F26D28">
      <w:pPr>
        <w:pStyle w:val="ConsPlusNormal"/>
        <w:spacing w:before="220"/>
        <w:ind w:firstLine="540"/>
        <w:jc w:val="both"/>
      </w:pPr>
      <w:r>
        <w:t>17)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F26D28" w:rsidRDefault="00F26D28">
      <w:pPr>
        <w:pStyle w:val="ConsPlusNormal"/>
        <w:spacing w:before="220"/>
        <w:ind w:firstLine="540"/>
        <w:jc w:val="both"/>
      </w:pPr>
      <w:bookmarkStart w:id="70" w:name="P629"/>
      <w:bookmarkEnd w:id="70"/>
      <w:r>
        <w:t xml:space="preserve">18)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55">
        <w:r>
          <w:rPr>
            <w:color w:val="0000FF"/>
          </w:rPr>
          <w:t>номенклатуре</w:t>
        </w:r>
      </w:hyperlink>
      <w:r>
        <w:t xml:space="preserve"> медицинских услуг &lt;9&gt;.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&lt;9&gt; Утверждена </w:t>
      </w:r>
      <w:hyperlink r:id="rId156">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w:t>
      </w:r>
    </w:p>
    <w:p w:rsidR="00F26D28" w:rsidRDefault="00F26D28">
      <w:pPr>
        <w:pStyle w:val="ConsPlusNormal"/>
        <w:jc w:val="both"/>
      </w:pPr>
    </w:p>
    <w:p w:rsidR="00F26D28" w:rsidRDefault="00F26D28">
      <w:pPr>
        <w:pStyle w:val="ConsPlusNormal"/>
        <w:ind w:firstLine="540"/>
        <w:jc w:val="both"/>
      </w:pPr>
      <w:r>
        <w:t xml:space="preserve">В уведомлении справочно приводятся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 предшествующие плановому периоду, сформированные на основе отчетности, формируемой медицинской организацией и территориальным фондом в соответствии с Федеральным </w:t>
      </w:r>
      <w:hyperlink r:id="rId157">
        <w:r>
          <w:rPr>
            <w:color w:val="0000FF"/>
          </w:rPr>
          <w:t>законом</w:t>
        </w:r>
      </w:hyperlink>
      <w:r>
        <w:t>, а также информации персонифицированного учета сведений о застрахованных лицах (при наличии).</w:t>
      </w:r>
    </w:p>
    <w:p w:rsidR="00F26D28" w:rsidRDefault="00F26D28">
      <w:pPr>
        <w:pStyle w:val="ConsPlusNormal"/>
        <w:spacing w:before="220"/>
        <w:ind w:firstLine="540"/>
        <w:jc w:val="both"/>
      </w:pPr>
      <w:r>
        <w:t>Медицинская организация прилагает к уведомлению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медицинскую деятельность).</w:t>
      </w:r>
    </w:p>
    <w:p w:rsidR="00F26D28" w:rsidRDefault="00F26D28">
      <w:pPr>
        <w:pStyle w:val="ConsPlusNormal"/>
        <w:jc w:val="both"/>
      </w:pPr>
      <w:r>
        <w:t xml:space="preserve">(в ред. </w:t>
      </w:r>
      <w:hyperlink r:id="rId158">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106. В течение трех рабочих дней со дня направления медицинской организацией в территориальный фонд уведомления территориальный фонд осуществляет его проверку на соответствие уведомления правилам его формирования, предусмотренным настоящими Правилами, и срокам подачи уведомления, установленным </w:t>
      </w:r>
      <w:hyperlink r:id="rId159">
        <w:r>
          <w:rPr>
            <w:color w:val="0000FF"/>
          </w:rPr>
          <w:t>статьей 15</w:t>
        </w:r>
      </w:hyperlink>
      <w:r>
        <w:t xml:space="preserve"> Федерального закона, и при установлении соответствия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w:t>
      </w:r>
      <w:r>
        <w:lastRenderedPageBreak/>
        <w:t>организации и направляет медицинской организации в 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w:t>
      </w:r>
    </w:p>
    <w:p w:rsidR="00F26D28" w:rsidRDefault="00F26D28">
      <w:pPr>
        <w:pStyle w:val="ConsPlusNormal"/>
        <w:spacing w:before="220"/>
        <w:ind w:firstLine="540"/>
        <w:jc w:val="both"/>
      </w:pPr>
      <w:bookmarkStart w:id="71" w:name="P637"/>
      <w:bookmarkEnd w:id="71"/>
      <w:r>
        <w:t xml:space="preserve">При выявлении несоответствия уведомления, направленного медицинской организацией в соответствии с </w:t>
      </w:r>
      <w:hyperlink w:anchor="P596">
        <w:r>
          <w:rPr>
            <w:color w:val="0000FF"/>
          </w:rPr>
          <w:t>пунктом 105</w:t>
        </w:r>
      </w:hyperlink>
      <w:r>
        <w:t xml:space="preserve"> настоящих Правил, правилам его формирования, предусмотренным настоящими Правилами, и (или) срокам подачи уведомления, установленным </w:t>
      </w:r>
      <w:hyperlink r:id="rId160">
        <w:r>
          <w:rPr>
            <w:color w:val="0000FF"/>
          </w:rPr>
          <w:t>статьей 15</w:t>
        </w:r>
      </w:hyperlink>
      <w:r>
        <w:t xml:space="preserve"> Федерального закона,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w:t>
      </w:r>
    </w:p>
    <w:p w:rsidR="00F26D28" w:rsidRDefault="00F26D28">
      <w:pPr>
        <w:pStyle w:val="ConsPlusNormal"/>
        <w:spacing w:before="220"/>
        <w:ind w:firstLine="540"/>
        <w:jc w:val="both"/>
      </w:pPr>
      <w:r>
        <w:t>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F26D28" w:rsidRDefault="00F26D28">
      <w:pPr>
        <w:pStyle w:val="ConsPlusNormal"/>
        <w:spacing w:before="220"/>
        <w:ind w:firstLine="540"/>
        <w:jc w:val="both"/>
      </w:pPr>
      <w:r>
        <w:t xml:space="preserve">При получении протокола о несоответствии уведомления правилам его формирования, указанного в </w:t>
      </w:r>
      <w:hyperlink w:anchor="P637">
        <w:r>
          <w:rPr>
            <w:color w:val="0000FF"/>
          </w:rPr>
          <w:t>абзаце втором</w:t>
        </w:r>
      </w:hyperlink>
      <w:r>
        <w:t xml:space="preserve"> настоящего пункта, медицинская организация вправе внести уточнения в уведомление и повторно представить его в территориальный фонд в рамках сроков, предусмотренных в </w:t>
      </w:r>
      <w:hyperlink r:id="rId161">
        <w:r>
          <w:rPr>
            <w:color w:val="0000FF"/>
          </w:rPr>
          <w:t>статье 15</w:t>
        </w:r>
      </w:hyperlink>
      <w:r>
        <w:t xml:space="preserve"> Федерального закона.</w:t>
      </w:r>
    </w:p>
    <w:p w:rsidR="00F26D28" w:rsidRDefault="00F26D28">
      <w:pPr>
        <w:pStyle w:val="ConsPlusNormal"/>
        <w:spacing w:before="220"/>
        <w:ind w:firstLine="540"/>
        <w:jc w:val="both"/>
      </w:pPr>
      <w:bookmarkStart w:id="72" w:name="P640"/>
      <w:bookmarkEnd w:id="72"/>
      <w:r>
        <w:t xml:space="preserve">107. В случае изменения сведений о медицинской организации, указанных в </w:t>
      </w:r>
      <w:hyperlink w:anchor="P557">
        <w:r>
          <w:rPr>
            <w:color w:val="0000FF"/>
          </w:rPr>
          <w:t>подпунктах 11</w:t>
        </w:r>
      </w:hyperlink>
      <w:r>
        <w:t xml:space="preserve">, </w:t>
      </w:r>
      <w:hyperlink w:anchor="P559">
        <w:r>
          <w:rPr>
            <w:color w:val="0000FF"/>
          </w:rPr>
          <w:t>13</w:t>
        </w:r>
      </w:hyperlink>
      <w:r>
        <w:t xml:space="preserve">, </w:t>
      </w:r>
      <w:hyperlink w:anchor="P565">
        <w:r>
          <w:rPr>
            <w:color w:val="0000FF"/>
          </w:rPr>
          <w:t>15</w:t>
        </w:r>
      </w:hyperlink>
      <w:r>
        <w:t xml:space="preserve"> и </w:t>
      </w:r>
      <w:hyperlink w:anchor="P577">
        <w:r>
          <w:rPr>
            <w:color w:val="0000FF"/>
          </w:rPr>
          <w:t>16</w:t>
        </w:r>
      </w:hyperlink>
      <w:r>
        <w:t xml:space="preserve"> - </w:t>
      </w:r>
      <w:hyperlink w:anchor="P583">
        <w:r>
          <w:rPr>
            <w:color w:val="0000FF"/>
          </w:rPr>
          <w:t>19 пункта 104</w:t>
        </w:r>
      </w:hyperlink>
      <w: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F26D28" w:rsidRDefault="00F26D28">
      <w:pPr>
        <w:pStyle w:val="ConsPlusNormal"/>
        <w:jc w:val="both"/>
      </w:pPr>
      <w:r>
        <w:t xml:space="preserve">(в ред. </w:t>
      </w:r>
      <w:hyperlink r:id="rId162">
        <w:r>
          <w:rPr>
            <w:color w:val="0000FF"/>
          </w:rPr>
          <w:t>Приказа</w:t>
        </w:r>
      </w:hyperlink>
      <w:r>
        <w:t xml:space="preserve"> Минздрава России от 26.03.2021 N 254н)</w:t>
      </w:r>
    </w:p>
    <w:p w:rsidR="00F26D28" w:rsidRDefault="00F26D28">
      <w:pPr>
        <w:pStyle w:val="ConsPlusNormal"/>
        <w:spacing w:before="220"/>
        <w:ind w:firstLine="540"/>
        <w:jc w:val="both"/>
      </w:pPr>
      <w:r>
        <w:t xml:space="preserve">Территориальный фонд в течение двух рабочих дней со дня направления медицинской организацией уведомления, указанного в </w:t>
      </w:r>
      <w:hyperlink w:anchor="P640">
        <w:r>
          <w:rPr>
            <w:color w:val="0000FF"/>
          </w:rPr>
          <w:t>абзаце первом</w:t>
        </w:r>
      </w:hyperlink>
      <w:r>
        <w:t xml:space="preserve"> настоящего пункта, осуществляет форматно-логическую проверку сведений, указанных в уведомлении, а также проверку сведений на соответствие правил их формирования правилам, установленным настоящими Правилами для формирования уведомления на включение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F26D28" w:rsidRDefault="00F26D28">
      <w:pPr>
        <w:pStyle w:val="ConsPlusNormal"/>
        <w:spacing w:before="220"/>
        <w:ind w:firstLine="540"/>
        <w:jc w:val="both"/>
      </w:pPr>
      <w:r>
        <w:t xml:space="preserve">При непрохождении уведомлением об изменении сведений о медицинской организации проверки, указанной в </w:t>
      </w:r>
      <w:hyperlink w:anchor="P640">
        <w:r>
          <w:rPr>
            <w:color w:val="0000FF"/>
          </w:rPr>
          <w:t>абзаце первом</w:t>
        </w:r>
      </w:hyperlink>
      <w:r>
        <w:t xml:space="preserve"> настоящего пункта,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rsidR="00F26D28" w:rsidRDefault="00F26D28">
      <w:pPr>
        <w:pStyle w:val="ConsPlusNormal"/>
        <w:spacing w:before="220"/>
        <w:ind w:firstLine="540"/>
        <w:jc w:val="both"/>
      </w:pPr>
      <w:r>
        <w:t xml:space="preserve">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w:t>
      </w:r>
      <w:r>
        <w:lastRenderedPageBreak/>
        <w:t>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F26D28" w:rsidRDefault="00F26D28">
      <w:pPr>
        <w:pStyle w:val="ConsPlusNormal"/>
        <w:spacing w:before="220"/>
        <w:ind w:firstLine="540"/>
        <w:jc w:val="both"/>
      </w:pPr>
      <w: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F26D28" w:rsidRDefault="00F26D28">
      <w:pPr>
        <w:pStyle w:val="ConsPlusNormal"/>
        <w:spacing w:before="220"/>
        <w:ind w:firstLine="540"/>
        <w:jc w:val="both"/>
      </w:pPr>
      <w:r>
        <w:t xml:space="preserve">108. Сведения реестра медицинских организаций, осуществляющих деятельность в сфере обязательного медицинского страхования, указанные в </w:t>
      </w:r>
      <w:hyperlink w:anchor="P492">
        <w:r>
          <w:rPr>
            <w:color w:val="0000FF"/>
          </w:rPr>
          <w:t>подпунктах 4</w:t>
        </w:r>
      </w:hyperlink>
      <w:r>
        <w:t xml:space="preserve"> - </w:t>
      </w:r>
      <w:hyperlink w:anchor="P499">
        <w:r>
          <w:rPr>
            <w:color w:val="0000FF"/>
          </w:rPr>
          <w:t>10</w:t>
        </w:r>
      </w:hyperlink>
      <w:r>
        <w:t xml:space="preserve">, </w:t>
      </w:r>
      <w:hyperlink w:anchor="P506">
        <w:r>
          <w:rPr>
            <w:color w:val="0000FF"/>
          </w:rPr>
          <w:t>12</w:t>
        </w:r>
      </w:hyperlink>
      <w:r>
        <w:t xml:space="preserve">, </w:t>
      </w:r>
      <w:hyperlink w:anchor="P510">
        <w:r>
          <w:rPr>
            <w:color w:val="0000FF"/>
          </w:rPr>
          <w:t>14</w:t>
        </w:r>
      </w:hyperlink>
      <w:r>
        <w:t xml:space="preserve">, </w:t>
      </w:r>
      <w:hyperlink w:anchor="P529">
        <w:r>
          <w:rPr>
            <w:color w:val="0000FF"/>
          </w:rPr>
          <w:t>21</w:t>
        </w:r>
      </w:hyperlink>
      <w:r>
        <w:t xml:space="preserve"> - </w:t>
      </w:r>
      <w:hyperlink w:anchor="P536">
        <w:r>
          <w:rPr>
            <w:color w:val="0000FF"/>
          </w:rPr>
          <w:t>28 пункта 103</w:t>
        </w:r>
      </w:hyperlink>
      <w: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F26D28" w:rsidRDefault="00F26D28">
      <w:pPr>
        <w:pStyle w:val="ConsPlusNormal"/>
        <w:spacing w:before="220"/>
        <w:ind w:firstLine="540"/>
        <w:jc w:val="both"/>
      </w:pPr>
      <w:bookmarkStart w:id="73" w:name="P647"/>
      <w:bookmarkEnd w:id="73"/>
      <w:r>
        <w:t>109.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&lt;9.1&gt;.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&lt;9.1&gt; </w:t>
      </w:r>
      <w:hyperlink r:id="rId163">
        <w:r>
          <w:rPr>
            <w:color w:val="0000FF"/>
          </w:rPr>
          <w:t>Часть 4 статьи 15</w:t>
        </w:r>
      </w:hyperlink>
      <w:r>
        <w:t xml:space="preserve"> Федерального закона.</w:t>
      </w:r>
    </w:p>
    <w:p w:rsidR="00F26D28" w:rsidRDefault="00F26D28">
      <w:pPr>
        <w:pStyle w:val="ConsPlusNormal"/>
        <w:jc w:val="both"/>
      </w:pPr>
    </w:p>
    <w:p w:rsidR="00F26D28" w:rsidRDefault="00F26D28">
      <w:pPr>
        <w:pStyle w:val="ConsPlusNormal"/>
        <w:ind w:firstLine="540"/>
        <w:jc w:val="both"/>
      </w:pPr>
      <w:r>
        <w:t xml:space="preserve">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anchor="P647">
        <w:r>
          <w:rPr>
            <w:color w:val="0000FF"/>
          </w:rPr>
          <w:t>абзаце первом</w:t>
        </w:r>
      </w:hyperlink>
      <w:r>
        <w:t xml:space="preserve"> настоящего пункта, осуществляется в течение одного рабочего дня со дня получения территориальным фондом сведений, указанных в </w:t>
      </w:r>
      <w:hyperlink w:anchor="P647">
        <w:r>
          <w:rPr>
            <w:color w:val="0000FF"/>
          </w:rPr>
          <w:t>абзаце первом</w:t>
        </w:r>
      </w:hyperlink>
      <w:r>
        <w:t xml:space="preserve"> настоящего пункта.</w:t>
      </w:r>
    </w:p>
    <w:p w:rsidR="00F26D28" w:rsidRDefault="00F26D28">
      <w:pPr>
        <w:pStyle w:val="ConsPlusNormal"/>
        <w:spacing w:before="220"/>
        <w:ind w:firstLine="540"/>
        <w:jc w:val="both"/>
      </w:pPr>
      <w: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F26D28" w:rsidRDefault="00F26D28">
      <w:pPr>
        <w:pStyle w:val="ConsPlusNormal"/>
        <w:spacing w:before="220"/>
        <w:ind w:firstLine="540"/>
        <w:jc w:val="both"/>
      </w:pPr>
      <w:r>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F26D28" w:rsidRDefault="00F26D28">
      <w:pPr>
        <w:pStyle w:val="ConsPlusNormal"/>
        <w:spacing w:before="220"/>
        <w:ind w:firstLine="540"/>
        <w:jc w:val="both"/>
      </w:pPr>
      <w:r>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F26D28" w:rsidRDefault="00F26D28">
      <w:pPr>
        <w:pStyle w:val="ConsPlusNormal"/>
        <w:spacing w:before="220"/>
        <w:ind w:firstLine="540"/>
        <w:jc w:val="both"/>
      </w:pPr>
      <w:r>
        <w:t xml:space="preserve">110. Медицинская организация, включенная в реестр медицинских организаций, </w:t>
      </w:r>
      <w:r>
        <w:lastRenderedPageBreak/>
        <w:t>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F26D28" w:rsidRDefault="00F26D28">
      <w:pPr>
        <w:pStyle w:val="ConsPlusNormal"/>
        <w:spacing w:before="220"/>
        <w:ind w:firstLine="540"/>
        <w:jc w:val="both"/>
      </w:pPr>
      <w: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F26D28" w:rsidRDefault="00F26D28">
      <w:pPr>
        <w:pStyle w:val="ConsPlusNormal"/>
        <w:spacing w:before="220"/>
        <w:ind w:firstLine="540"/>
        <w:jc w:val="both"/>
      </w:pPr>
      <w:r>
        <w:t xml:space="preserve">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anchor="P647">
        <w:r>
          <w:rPr>
            <w:color w:val="0000FF"/>
          </w:rPr>
          <w:t>пунктом 109</w:t>
        </w:r>
      </w:hyperlink>
      <w:r>
        <w:t xml:space="preserve"> настоящих Правил.</w:t>
      </w:r>
    </w:p>
    <w:p w:rsidR="00F26D28" w:rsidRDefault="00F26D28">
      <w:pPr>
        <w:pStyle w:val="ConsPlusNormal"/>
        <w:spacing w:before="220"/>
        <w:ind w:firstLine="540"/>
        <w:jc w:val="both"/>
      </w:pPr>
      <w:r>
        <w:t xml:space="preserve">111. Медицинская организация, осуществляющая оказание медицинской помощи, финансовое обеспечение которой осуществляется в соответствии с </w:t>
      </w:r>
      <w:hyperlink r:id="rId164">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65">
        <w:r>
          <w:rPr>
            <w:color w:val="0000FF"/>
          </w:rPr>
          <w:t>форме</w:t>
        </w:r>
      </w:hyperlink>
      <w:r>
        <w:t xml:space="preserve"> и в </w:t>
      </w:r>
      <w:hyperlink r:id="rId166">
        <w:r>
          <w:rPr>
            <w:color w:val="0000FF"/>
          </w:rPr>
          <w:t>порядке</w:t>
        </w:r>
      </w:hyperlink>
      <w: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w:t>
      </w:r>
      <w:hyperlink r:id="rId167">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 &lt;9.2&gt;.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&lt;9.2&gt; Зарегистрирован Министерством юстиции Российской Федерации 25 декабря 2020 г., регистрационный N 61812.</w:t>
      </w:r>
    </w:p>
    <w:p w:rsidR="00F26D28" w:rsidRDefault="00F26D28">
      <w:pPr>
        <w:pStyle w:val="ConsPlusNormal"/>
        <w:jc w:val="both"/>
      </w:pPr>
    </w:p>
    <w:p w:rsidR="00F26D28" w:rsidRDefault="00F26D28">
      <w:pPr>
        <w:pStyle w:val="ConsPlusNormal"/>
        <w:ind w:firstLine="540"/>
        <w:jc w:val="both"/>
      </w:pPr>
      <w:r>
        <w:t xml:space="preserve">112.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68">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rsidR="00F26D28" w:rsidRDefault="00F26D28">
      <w:pPr>
        <w:pStyle w:val="ConsPlusNormal"/>
        <w:spacing w:before="220"/>
        <w:ind w:firstLine="540"/>
        <w:jc w:val="both"/>
      </w:pPr>
      <w:r>
        <w:t>113.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F26D28" w:rsidRDefault="00F26D28">
      <w:pPr>
        <w:pStyle w:val="ConsPlusNormal"/>
        <w:spacing w:before="220"/>
        <w:ind w:firstLine="540"/>
        <w:jc w:val="both"/>
      </w:pPr>
      <w:r>
        <w:t>114.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F26D28" w:rsidRDefault="00F26D28">
      <w:pPr>
        <w:pStyle w:val="ConsPlusNormal"/>
        <w:spacing w:before="220"/>
        <w:ind w:firstLine="540"/>
        <w:jc w:val="both"/>
      </w:pPr>
      <w:r>
        <w:lastRenderedPageBreak/>
        <w:t xml:space="preserve">115.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89">
        <w:r>
          <w:rPr>
            <w:color w:val="0000FF"/>
          </w:rPr>
          <w:t>подпунктами 1</w:t>
        </w:r>
      </w:hyperlink>
      <w:r>
        <w:t xml:space="preserve"> - </w:t>
      </w:r>
      <w:hyperlink w:anchor="P505">
        <w:r>
          <w:rPr>
            <w:color w:val="0000FF"/>
          </w:rPr>
          <w:t>11</w:t>
        </w:r>
      </w:hyperlink>
      <w:r>
        <w:t xml:space="preserve">, </w:t>
      </w:r>
      <w:hyperlink w:anchor="P509">
        <w:r>
          <w:rPr>
            <w:color w:val="0000FF"/>
          </w:rPr>
          <w:t>13</w:t>
        </w:r>
      </w:hyperlink>
      <w:r>
        <w:t xml:space="preserve">, </w:t>
      </w:r>
      <w:hyperlink w:anchor="P526">
        <w:r>
          <w:rPr>
            <w:color w:val="0000FF"/>
          </w:rPr>
          <w:t>18</w:t>
        </w:r>
      </w:hyperlink>
      <w:r>
        <w:t xml:space="preserve">, </w:t>
      </w:r>
      <w:hyperlink w:anchor="P528">
        <w:r>
          <w:rPr>
            <w:color w:val="0000FF"/>
          </w:rPr>
          <w:t>20</w:t>
        </w:r>
      </w:hyperlink>
      <w:r>
        <w:t xml:space="preserve">, </w:t>
      </w:r>
      <w:hyperlink w:anchor="P529">
        <w:r>
          <w:rPr>
            <w:color w:val="0000FF"/>
          </w:rPr>
          <w:t>21</w:t>
        </w:r>
      </w:hyperlink>
      <w:r>
        <w:t xml:space="preserve">, </w:t>
      </w:r>
      <w:hyperlink w:anchor="P535">
        <w:r>
          <w:rPr>
            <w:color w:val="0000FF"/>
          </w:rPr>
          <w:t>27</w:t>
        </w:r>
      </w:hyperlink>
      <w:r>
        <w:t xml:space="preserve"> и </w:t>
      </w:r>
      <w:hyperlink w:anchor="P536">
        <w:r>
          <w:rPr>
            <w:color w:val="0000FF"/>
          </w:rPr>
          <w:t>28 пункта 103</w:t>
        </w:r>
      </w:hyperlink>
      <w:r>
        <w:t xml:space="preserve"> настоящих Правил, в течение одного рабочего дня со дня формирования (внесения изменения) в указанные сведения.</w:t>
      </w:r>
    </w:p>
    <w:p w:rsidR="00F26D28" w:rsidRDefault="00F26D28">
      <w:pPr>
        <w:pStyle w:val="ConsPlusNormal"/>
        <w:spacing w:before="220"/>
        <w:ind w:firstLine="540"/>
        <w:jc w:val="both"/>
      </w:pPr>
      <w:r>
        <w:t xml:space="preserve">Федеральный фонд обеспечивает размещение на своем официальном сайте сведений единого реестра медицинских организаций, предусмотренных </w:t>
      </w:r>
      <w:hyperlink w:anchor="P538">
        <w:r>
          <w:rPr>
            <w:color w:val="0000FF"/>
          </w:rPr>
          <w:t>подпунктами 1</w:t>
        </w:r>
      </w:hyperlink>
      <w:r>
        <w:t xml:space="preserve"> - </w:t>
      </w:r>
      <w:hyperlink w:anchor="P545">
        <w:r>
          <w:rPr>
            <w:color w:val="0000FF"/>
          </w:rPr>
          <w:t>7</w:t>
        </w:r>
      </w:hyperlink>
      <w:r>
        <w:t xml:space="preserve">, </w:t>
      </w:r>
      <w:hyperlink w:anchor="P553">
        <w:r>
          <w:rPr>
            <w:color w:val="0000FF"/>
          </w:rPr>
          <w:t>10</w:t>
        </w:r>
      </w:hyperlink>
      <w:r>
        <w:t xml:space="preserve">, </w:t>
      </w:r>
      <w:hyperlink w:anchor="P557">
        <w:r>
          <w:rPr>
            <w:color w:val="0000FF"/>
          </w:rPr>
          <w:t>11</w:t>
        </w:r>
      </w:hyperlink>
      <w:r>
        <w:t xml:space="preserve">, </w:t>
      </w:r>
      <w:hyperlink w:anchor="P577">
        <w:r>
          <w:rPr>
            <w:color w:val="0000FF"/>
          </w:rPr>
          <w:t>16</w:t>
        </w:r>
      </w:hyperlink>
      <w:r>
        <w:t xml:space="preserve">, </w:t>
      </w:r>
      <w:hyperlink w:anchor="P579">
        <w:r>
          <w:rPr>
            <w:color w:val="0000FF"/>
          </w:rPr>
          <w:t>18</w:t>
        </w:r>
      </w:hyperlink>
      <w:r>
        <w:t xml:space="preserve">, </w:t>
      </w:r>
      <w:hyperlink w:anchor="P583">
        <w:r>
          <w:rPr>
            <w:color w:val="0000FF"/>
          </w:rPr>
          <w:t>19</w:t>
        </w:r>
      </w:hyperlink>
      <w:r>
        <w:t xml:space="preserve">, </w:t>
      </w:r>
      <w:hyperlink w:anchor="P588">
        <w:r>
          <w:rPr>
            <w:color w:val="0000FF"/>
          </w:rPr>
          <w:t>21</w:t>
        </w:r>
      </w:hyperlink>
      <w:r>
        <w:t xml:space="preserve"> и </w:t>
      </w:r>
      <w:hyperlink w:anchor="P595">
        <w:r>
          <w:rPr>
            <w:color w:val="0000FF"/>
          </w:rPr>
          <w:t>26 пункта 104</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F26D28" w:rsidRDefault="00F26D28">
      <w:pPr>
        <w:pStyle w:val="ConsPlusNormal"/>
        <w:spacing w:before="220"/>
        <w:ind w:firstLine="540"/>
        <w:jc w:val="both"/>
      </w:pPr>
      <w:r>
        <w:t xml:space="preserve">116. Федеральный фонд в соответствии с </w:t>
      </w:r>
      <w:hyperlink r:id="rId169">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&lt;10&gt;.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&lt;10&gt; </w:t>
      </w:r>
      <w:hyperlink r:id="rId170">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F26D28" w:rsidRDefault="00F26D28">
      <w:pPr>
        <w:pStyle w:val="ConsPlusNormal"/>
        <w:jc w:val="center"/>
      </w:pPr>
    </w:p>
    <w:p w:rsidR="00F26D28" w:rsidRDefault="00F26D28">
      <w:pPr>
        <w:pStyle w:val="ConsPlusTitle"/>
        <w:jc w:val="center"/>
        <w:outlineLvl w:val="1"/>
      </w:pPr>
      <w:bookmarkStart w:id="74" w:name="P671"/>
      <w:bookmarkEnd w:id="74"/>
      <w:r>
        <w:t>VIII. Порядок направления территориальным фондом сведений</w:t>
      </w:r>
    </w:p>
    <w:p w:rsidR="00F26D28" w:rsidRDefault="00F26D28">
      <w:pPr>
        <w:pStyle w:val="ConsPlusTitle"/>
        <w:jc w:val="center"/>
      </w:pPr>
      <w:r>
        <w:t>о принятом решении об оплате расходов на медицинскую помощь</w:t>
      </w:r>
    </w:p>
    <w:p w:rsidR="00F26D28" w:rsidRDefault="00F26D28">
      <w:pPr>
        <w:pStyle w:val="ConsPlusTitle"/>
        <w:jc w:val="center"/>
      </w:pPr>
      <w:r>
        <w:t>застрахованному лицу непосредственно после произошедшего</w:t>
      </w:r>
    </w:p>
    <w:p w:rsidR="00F26D28" w:rsidRDefault="00F26D28">
      <w:pPr>
        <w:pStyle w:val="ConsPlusTitle"/>
        <w:jc w:val="center"/>
      </w:pPr>
      <w:r>
        <w:t>тяжелого несчастного случая на производстве</w:t>
      </w:r>
    </w:p>
    <w:p w:rsidR="00F26D28" w:rsidRDefault="00F26D28">
      <w:pPr>
        <w:pStyle w:val="ConsPlusNormal"/>
        <w:jc w:val="both"/>
      </w:pPr>
    </w:p>
    <w:p w:rsidR="00F26D28" w:rsidRDefault="00F26D28">
      <w:pPr>
        <w:pStyle w:val="ConsPlusNormal"/>
        <w:ind w:firstLine="540"/>
        <w:jc w:val="both"/>
      </w:pPr>
      <w:bookmarkStart w:id="75" w:name="P676"/>
      <w:bookmarkEnd w:id="75"/>
      <w:r>
        <w:t xml:space="preserve">117. В соответствии с </w:t>
      </w:r>
      <w:hyperlink r:id="rId171">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rsidR="00F26D28" w:rsidRDefault="00F26D28">
      <w:pPr>
        <w:pStyle w:val="ConsPlusNormal"/>
        <w:jc w:val="both"/>
      </w:pPr>
      <w:r>
        <w:t xml:space="preserve">(в ред. </w:t>
      </w:r>
      <w:hyperlink r:id="rId17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76" w:name="P678"/>
      <w:bookmarkEnd w:id="76"/>
      <w:r>
        <w:t xml:space="preserve">118. Территориальный фонд в течение трех рабочих дней со дня получения сведений, предусмотренных </w:t>
      </w:r>
      <w:hyperlink w:anchor="P676">
        <w:r>
          <w:rPr>
            <w:color w:val="0000FF"/>
          </w:rPr>
          <w:t>пунктом 117</w:t>
        </w:r>
      </w:hyperlink>
      <w: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rsidR="00F26D28" w:rsidRDefault="00F26D28">
      <w:pPr>
        <w:pStyle w:val="ConsPlusNormal"/>
        <w:jc w:val="both"/>
      </w:pPr>
      <w:r>
        <w:t xml:space="preserve">(в ред. </w:t>
      </w:r>
      <w:hyperlink r:id="rId17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 фамилию, имя, отчество (при наличии) застрахованного лица;</w:t>
      </w:r>
    </w:p>
    <w:p w:rsidR="00F26D28" w:rsidRDefault="00F26D28">
      <w:pPr>
        <w:pStyle w:val="ConsPlusNormal"/>
        <w:spacing w:before="220"/>
        <w:ind w:firstLine="540"/>
        <w:jc w:val="both"/>
      </w:pPr>
      <w:r>
        <w:t>2) номер полиса;</w:t>
      </w:r>
    </w:p>
    <w:p w:rsidR="00F26D28" w:rsidRDefault="00F26D28">
      <w:pPr>
        <w:pStyle w:val="ConsPlusNormal"/>
        <w:spacing w:before="220"/>
        <w:ind w:firstLine="540"/>
        <w:jc w:val="both"/>
      </w:pPr>
      <w:r>
        <w:lastRenderedPageBreak/>
        <w:t>3) дату рождения;</w:t>
      </w:r>
    </w:p>
    <w:p w:rsidR="00F26D28" w:rsidRDefault="00F26D28">
      <w:pPr>
        <w:pStyle w:val="ConsPlusNormal"/>
        <w:spacing w:before="220"/>
        <w:ind w:firstLine="540"/>
        <w:jc w:val="both"/>
      </w:pPr>
      <w:r>
        <w:t>4) наименование документа, удостоверяющего личность;</w:t>
      </w:r>
    </w:p>
    <w:p w:rsidR="00F26D28" w:rsidRDefault="00F26D28">
      <w:pPr>
        <w:pStyle w:val="ConsPlusNormal"/>
        <w:spacing w:before="220"/>
        <w:ind w:firstLine="540"/>
        <w:jc w:val="both"/>
      </w:pPr>
      <w:r>
        <w:t>5) серию и номер документа, удостоверяющего личность;</w:t>
      </w:r>
    </w:p>
    <w:p w:rsidR="00F26D28" w:rsidRDefault="00F26D28">
      <w:pPr>
        <w:pStyle w:val="ConsPlusNormal"/>
        <w:spacing w:before="220"/>
        <w:ind w:firstLine="540"/>
        <w:jc w:val="both"/>
      </w:pPr>
      <w:r>
        <w:t>6) наименование органа, выдавшего документ, удостоверяющий личность;</w:t>
      </w:r>
    </w:p>
    <w:p w:rsidR="00F26D28" w:rsidRDefault="00F26D28">
      <w:pPr>
        <w:pStyle w:val="ConsPlusNormal"/>
        <w:spacing w:before="220"/>
        <w:ind w:firstLine="540"/>
        <w:jc w:val="both"/>
      </w:pPr>
      <w:r>
        <w:t>7) дату выдачи документа, удостоверяющего личность;</w:t>
      </w:r>
    </w:p>
    <w:p w:rsidR="00F26D28" w:rsidRDefault="00F26D28">
      <w:pPr>
        <w:pStyle w:val="ConsPlusNormal"/>
        <w:spacing w:before="220"/>
        <w:ind w:firstLine="540"/>
        <w:jc w:val="both"/>
      </w:pPr>
      <w:r>
        <w:t>8) дату несчастного случая на производстве;</w:t>
      </w:r>
    </w:p>
    <w:p w:rsidR="00F26D28" w:rsidRDefault="00F26D28">
      <w:pPr>
        <w:pStyle w:val="ConsPlusNormal"/>
        <w:spacing w:before="220"/>
        <w:ind w:firstLine="540"/>
        <w:jc w:val="both"/>
      </w:pPr>
      <w:r>
        <w:t>9) дату начала оказания медицинской помощи;</w:t>
      </w:r>
    </w:p>
    <w:p w:rsidR="00F26D28" w:rsidRDefault="00F26D28">
      <w:pPr>
        <w:pStyle w:val="ConsPlusNormal"/>
        <w:spacing w:before="220"/>
        <w:ind w:firstLine="540"/>
        <w:jc w:val="both"/>
      </w:pPr>
      <w:r>
        <w:t>10) диагноз;</w:t>
      </w:r>
    </w:p>
    <w:p w:rsidR="00F26D28" w:rsidRDefault="00F26D28">
      <w:pPr>
        <w:pStyle w:val="ConsPlusNormal"/>
        <w:spacing w:before="220"/>
        <w:ind w:firstLine="540"/>
        <w:jc w:val="both"/>
      </w:pPr>
      <w:r>
        <w:t>11) наименование медицинской организации;</w:t>
      </w:r>
    </w:p>
    <w:p w:rsidR="00F26D28" w:rsidRDefault="00F26D28">
      <w:pPr>
        <w:pStyle w:val="ConsPlusNormal"/>
        <w:spacing w:before="220"/>
        <w:ind w:firstLine="540"/>
        <w:jc w:val="both"/>
      </w:pPr>
      <w:r>
        <w:t>12) ОГРН медицинской организации в соответствии с ЕГРЮЛ;</w:t>
      </w:r>
    </w:p>
    <w:p w:rsidR="00F26D28" w:rsidRDefault="00F26D28">
      <w:pPr>
        <w:pStyle w:val="ConsPlusNormal"/>
        <w:spacing w:before="220"/>
        <w:ind w:firstLine="540"/>
        <w:jc w:val="both"/>
      </w:pPr>
      <w:r>
        <w:t>13) адрес медицинской организации;</w:t>
      </w:r>
    </w:p>
    <w:p w:rsidR="00F26D28" w:rsidRDefault="00F26D28">
      <w:pPr>
        <w:pStyle w:val="ConsPlusNormal"/>
        <w:spacing w:before="220"/>
        <w:ind w:firstLine="540"/>
        <w:jc w:val="both"/>
      </w:pPr>
      <w:r>
        <w:t>14) номер телефона медицинской организации с кодом города.</w:t>
      </w:r>
    </w:p>
    <w:p w:rsidR="00F26D28" w:rsidRDefault="00F26D28">
      <w:pPr>
        <w:pStyle w:val="ConsPlusNormal"/>
        <w:spacing w:before="220"/>
        <w:ind w:firstLine="540"/>
        <w:jc w:val="both"/>
      </w:pPr>
      <w:r>
        <w:t xml:space="preserve">119. Указанные в </w:t>
      </w:r>
      <w:hyperlink w:anchor="P678">
        <w:r>
          <w:rPr>
            <w:color w:val="0000FF"/>
          </w:rPr>
          <w:t>пункте 118</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F26D28" w:rsidRDefault="00F26D28">
      <w:pPr>
        <w:pStyle w:val="ConsPlusNormal"/>
        <w:spacing w:before="220"/>
        <w:ind w:firstLine="540"/>
        <w:jc w:val="both"/>
      </w:pPr>
      <w:r>
        <w:t>120.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F26D28" w:rsidRDefault="00F26D28">
      <w:pPr>
        <w:pStyle w:val="ConsPlusNormal"/>
        <w:jc w:val="both"/>
      </w:pPr>
    </w:p>
    <w:p w:rsidR="00F26D28" w:rsidRDefault="00F26D28">
      <w:pPr>
        <w:pStyle w:val="ConsPlusTitle"/>
        <w:jc w:val="center"/>
        <w:outlineLvl w:val="1"/>
      </w:pPr>
      <w:bookmarkStart w:id="77" w:name="P697"/>
      <w:bookmarkEnd w:id="77"/>
      <w:r>
        <w:t>IX. Порядок оплаты медицинской помощи по обязательному</w:t>
      </w:r>
    </w:p>
    <w:p w:rsidR="00F26D28" w:rsidRDefault="00F26D28">
      <w:pPr>
        <w:pStyle w:val="ConsPlusTitle"/>
        <w:jc w:val="center"/>
      </w:pPr>
      <w:r>
        <w:t>медицинскому страхованию</w:t>
      </w:r>
    </w:p>
    <w:p w:rsidR="00F26D28" w:rsidRDefault="00F26D28">
      <w:pPr>
        <w:pStyle w:val="ConsPlusNormal"/>
        <w:jc w:val="center"/>
      </w:pPr>
      <w:r>
        <w:t xml:space="preserve">(в ред. </w:t>
      </w:r>
      <w:hyperlink r:id="rId174">
        <w:r>
          <w:rPr>
            <w:color w:val="0000FF"/>
          </w:rPr>
          <w:t>Приказа</w:t>
        </w:r>
      </w:hyperlink>
      <w:r>
        <w:t xml:space="preserve"> Минздрава России от 26.03.2021 N 254н)</w:t>
      </w:r>
    </w:p>
    <w:p w:rsidR="00F26D28" w:rsidRDefault="00F26D28">
      <w:pPr>
        <w:pStyle w:val="ConsPlusNormal"/>
        <w:jc w:val="both"/>
      </w:pPr>
    </w:p>
    <w:p w:rsidR="00F26D28" w:rsidRDefault="00F26D28">
      <w:pPr>
        <w:pStyle w:val="ConsPlusNormal"/>
        <w:ind w:firstLine="540"/>
        <w:jc w:val="both"/>
      </w:pPr>
      <w:r>
        <w:t xml:space="preserve">121. В соответствии с </w:t>
      </w:r>
      <w:hyperlink r:id="rId175">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76">
        <w:r>
          <w:rPr>
            <w:color w:val="0000FF"/>
          </w:rPr>
          <w:t>частью 2 статьи 30</w:t>
        </w:r>
      </w:hyperlink>
      <w: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rsidR="00F26D28" w:rsidRDefault="00F26D28">
      <w:pPr>
        <w:pStyle w:val="ConsPlusNormal"/>
        <w:spacing w:before="220"/>
        <w:ind w:firstLine="540"/>
        <w:jc w:val="both"/>
      </w:pPr>
      <w:r>
        <w:t xml:space="preserve">В соответствии с </w:t>
      </w:r>
      <w:hyperlink r:id="rId177">
        <w:r>
          <w:rPr>
            <w:color w:val="0000FF"/>
          </w:rPr>
          <w:t>частью 5 статьи 39.1</w:t>
        </w:r>
      </w:hyperlink>
      <w: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78">
        <w:r>
          <w:rPr>
            <w:color w:val="0000FF"/>
          </w:rPr>
          <w:t>частью 3.1 статьи 30</w:t>
        </w:r>
      </w:hyperlink>
      <w: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79">
        <w:r>
          <w:rPr>
            <w:color w:val="0000FF"/>
          </w:rPr>
          <w:t>пунктом 11 статьи 5</w:t>
        </w:r>
      </w:hyperlink>
      <w: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w:t>
      </w:r>
      <w:r>
        <w:lastRenderedPageBreak/>
        <w:t>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rsidR="00F26D28" w:rsidRDefault="00F26D28">
      <w:pPr>
        <w:pStyle w:val="ConsPlusNormal"/>
        <w:spacing w:before="220"/>
        <w:ind w:firstLine="540"/>
        <w:jc w:val="both"/>
      </w:pPr>
      <w:r>
        <w:t>122.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F26D28" w:rsidRDefault="00F26D28">
      <w:pPr>
        <w:pStyle w:val="ConsPlusNormal"/>
        <w:spacing w:before="220"/>
        <w:ind w:firstLine="540"/>
        <w:jc w:val="both"/>
      </w:pPr>
      <w:r>
        <w:t>123. Страховая медицинская организация в соответствии с договором о финансовом обеспечении ежемесячно представляет в территориальный фонд:</w:t>
      </w:r>
    </w:p>
    <w:p w:rsidR="00F26D28" w:rsidRDefault="00F26D28">
      <w:pPr>
        <w:pStyle w:val="ConsPlusNormal"/>
        <w:spacing w:before="220"/>
        <w:ind w:firstLine="540"/>
        <w:jc w:val="both"/>
      </w:pPr>
      <w:r>
        <w:t xml:space="preserve">1) не позднее пятого рабочего дня отчетного (текущего) месяца - </w:t>
      </w:r>
      <w:hyperlink r:id="rId180">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F26D28" w:rsidRDefault="00F26D28">
      <w:pPr>
        <w:pStyle w:val="ConsPlusNormal"/>
        <w:spacing w:before="220"/>
        <w:ind w:firstLine="540"/>
        <w:jc w:val="both"/>
      </w:pPr>
      <w:r>
        <w:t xml:space="preserve">2) не позднее пятнадцатого рабочего дня месяца, следующего за отчетным, - </w:t>
      </w:r>
      <w:hyperlink r:id="rId181">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F26D28" w:rsidRDefault="00F26D28">
      <w:pPr>
        <w:pStyle w:val="ConsPlusNormal"/>
        <w:jc w:val="both"/>
      </w:pPr>
      <w:r>
        <w:t xml:space="preserve">(п. 123 в ред. </w:t>
      </w:r>
      <w:hyperlink r:id="rId18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124.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F26D28" w:rsidRDefault="00F26D28">
      <w:pPr>
        <w:pStyle w:val="ConsPlusNormal"/>
        <w:spacing w:before="220"/>
        <w:ind w:firstLine="540"/>
        <w:jc w:val="both"/>
      </w:pPr>
      <w: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rsidR="00F26D28" w:rsidRDefault="00F26D28">
      <w:pPr>
        <w:pStyle w:val="ConsPlusNormal"/>
        <w:jc w:val="both"/>
      </w:pPr>
      <w:r>
        <w:t xml:space="preserve">(в ред. </w:t>
      </w:r>
      <w:hyperlink r:id="rId18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anchor="P812">
        <w:r>
          <w:rPr>
            <w:color w:val="0000FF"/>
          </w:rPr>
          <w:t>пунктом 139</w:t>
        </w:r>
      </w:hyperlink>
      <w:r>
        <w:t xml:space="preserve"> настоящих Правил, на месяц, предшествующий месяцу направления заявки на авансирование.</w:t>
      </w:r>
    </w:p>
    <w:p w:rsidR="00F26D28" w:rsidRDefault="00F26D28">
      <w:pPr>
        <w:pStyle w:val="ConsPlusNormal"/>
        <w:jc w:val="both"/>
      </w:pPr>
      <w:r>
        <w:t xml:space="preserve">(в ред. </w:t>
      </w:r>
      <w:hyperlink r:id="rId18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Абзац утратил силу. - </w:t>
      </w:r>
      <w:hyperlink r:id="rId185">
        <w:r>
          <w:rPr>
            <w:color w:val="0000FF"/>
          </w:rPr>
          <w:t>Приказ</w:t>
        </w:r>
      </w:hyperlink>
      <w:r>
        <w:t xml:space="preserve"> Минздрава России от 13.12.2022 N 789н.</w:t>
      </w:r>
    </w:p>
    <w:p w:rsidR="00F26D28" w:rsidRDefault="00F26D28">
      <w:pPr>
        <w:pStyle w:val="ConsPlusNormal"/>
        <w:spacing w:before="220"/>
        <w:ind w:firstLine="540"/>
        <w:jc w:val="both"/>
      </w:pPr>
      <w: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rsidR="00F26D28" w:rsidRDefault="00F26D28">
      <w:pPr>
        <w:pStyle w:val="ConsPlusNormal"/>
        <w:jc w:val="both"/>
      </w:pPr>
      <w:r>
        <w:t xml:space="preserve">(в ред. </w:t>
      </w:r>
      <w:hyperlink r:id="rId186">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78" w:name="P716"/>
      <w:bookmarkEnd w:id="78"/>
      <w:r>
        <w:lastRenderedPageBreak/>
        <w:t>125. Заявка на получение средств на оплату счетов включает в себя следующие сведения:</w:t>
      </w:r>
    </w:p>
    <w:p w:rsidR="00F26D28" w:rsidRDefault="00F26D28">
      <w:pPr>
        <w:pStyle w:val="ConsPlusNormal"/>
        <w:spacing w:before="220"/>
        <w:ind w:firstLine="540"/>
        <w:jc w:val="both"/>
      </w:pPr>
      <w:r>
        <w:t>1) наименование страховой медицинской организации;</w:t>
      </w:r>
    </w:p>
    <w:p w:rsidR="00F26D28" w:rsidRDefault="00F26D28">
      <w:pPr>
        <w:pStyle w:val="ConsPlusNormal"/>
        <w:jc w:val="both"/>
      </w:pPr>
      <w:r>
        <w:t xml:space="preserve">(пп. 1 в ред. </w:t>
      </w:r>
      <w:hyperlink r:id="rId18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 наименование территориального фонда;</w:t>
      </w:r>
    </w:p>
    <w:p w:rsidR="00F26D28" w:rsidRDefault="00F26D28">
      <w:pPr>
        <w:pStyle w:val="ConsPlusNormal"/>
        <w:jc w:val="both"/>
      </w:pPr>
      <w:r>
        <w:t xml:space="preserve">(пп. 2 в ред. </w:t>
      </w:r>
      <w:hyperlink r:id="rId188">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3) период, за который составляется заявка на получение средств на оплату счетов;</w:t>
      </w:r>
    </w:p>
    <w:p w:rsidR="00F26D28" w:rsidRDefault="00F26D28">
      <w:pPr>
        <w:pStyle w:val="ConsPlusNormal"/>
        <w:spacing w:before="220"/>
        <w:ind w:firstLine="540"/>
        <w:jc w:val="both"/>
      </w:pPr>
      <w:r>
        <w:t>4) реквизиты договора о финансовом обеспечении обязательного медицинского страхования;</w:t>
      </w:r>
    </w:p>
    <w:p w:rsidR="00F26D28" w:rsidRDefault="00F26D28">
      <w:pPr>
        <w:pStyle w:val="ConsPlusNormal"/>
        <w:spacing w:before="220"/>
        <w:ind w:firstLine="540"/>
        <w:jc w:val="both"/>
      </w:pPr>
      <w:bookmarkStart w:id="79" w:name="P723"/>
      <w:bookmarkEnd w:id="79"/>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F26D28" w:rsidRDefault="00F26D28">
      <w:pPr>
        <w:pStyle w:val="ConsPlusNormal"/>
        <w:spacing w:before="220"/>
        <w:ind w:firstLine="540"/>
        <w:jc w:val="both"/>
      </w:pPr>
      <w:bookmarkStart w:id="80" w:name="P724"/>
      <w:bookmarkEnd w:id="80"/>
      <w: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rsidR="00F26D28" w:rsidRDefault="00F26D28">
      <w:pPr>
        <w:pStyle w:val="ConsPlusNormal"/>
        <w:spacing w:before="220"/>
        <w:ind w:firstLine="540"/>
        <w:jc w:val="both"/>
      </w:pPr>
      <w:bookmarkStart w:id="81" w:name="P725"/>
      <w:bookmarkEnd w:id="81"/>
      <w:r>
        <w:t>7) сумму средств, полученных страховой медицинской организацией по заявке на авансирование за отчетный месяц;</w:t>
      </w:r>
    </w:p>
    <w:p w:rsidR="00F26D28" w:rsidRDefault="00F26D28">
      <w:pPr>
        <w:pStyle w:val="ConsPlusNormal"/>
        <w:spacing w:before="220"/>
        <w:ind w:firstLine="540"/>
        <w:jc w:val="both"/>
      </w:pPr>
      <w:bookmarkStart w:id="82" w:name="P726"/>
      <w:bookmarkEnd w:id="82"/>
      <w:r>
        <w:t>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выставленных по результатам проведенного медико-экономического контроля, и с учетом средств авансирования, предоставленного медицинским организациям;</w:t>
      </w:r>
    </w:p>
    <w:p w:rsidR="00F26D28" w:rsidRDefault="00F26D28">
      <w:pPr>
        <w:pStyle w:val="ConsPlusNormal"/>
        <w:jc w:val="both"/>
      </w:pPr>
      <w:r>
        <w:t xml:space="preserve">(пп. 8 в ред. </w:t>
      </w:r>
      <w:hyperlink r:id="rId189">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83" w:name="P728"/>
      <w:bookmarkEnd w:id="83"/>
      <w:r>
        <w:t>8.1)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w:t>
      </w:r>
    </w:p>
    <w:p w:rsidR="00F26D28" w:rsidRDefault="00F26D28">
      <w:pPr>
        <w:pStyle w:val="ConsPlusNormal"/>
        <w:jc w:val="both"/>
      </w:pPr>
      <w:r>
        <w:t xml:space="preserve">(пп. 8.1 введен </w:t>
      </w:r>
      <w:hyperlink r:id="rId190">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bookmarkStart w:id="84" w:name="P730"/>
      <w:bookmarkEnd w:id="84"/>
      <w:r>
        <w:t>9)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w:t>
      </w:r>
    </w:p>
    <w:p w:rsidR="00F26D28" w:rsidRDefault="00F26D28">
      <w:pPr>
        <w:pStyle w:val="ConsPlusNormal"/>
        <w:jc w:val="both"/>
      </w:pPr>
      <w:r>
        <w:t xml:space="preserve">(в ред. </w:t>
      </w:r>
      <w:hyperlink r:id="rId19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10)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rsidR="00F26D28" w:rsidRDefault="00F26D28">
      <w:pPr>
        <w:pStyle w:val="ConsPlusNormal"/>
        <w:spacing w:before="220"/>
        <w:ind w:firstLine="540"/>
        <w:jc w:val="both"/>
      </w:pPr>
      <w:bookmarkStart w:id="85" w:name="P733"/>
      <w:bookmarkEnd w:id="85"/>
      <w:r>
        <w:t>11)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rsidR="00F26D28" w:rsidRDefault="00F26D28">
      <w:pPr>
        <w:pStyle w:val="ConsPlusNormal"/>
        <w:spacing w:before="220"/>
        <w:ind w:firstLine="540"/>
        <w:jc w:val="both"/>
      </w:pPr>
      <w:bookmarkStart w:id="86" w:name="P734"/>
      <w:bookmarkEnd w:id="86"/>
      <w:r>
        <w:t>12)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rsidR="00F26D28" w:rsidRDefault="00F26D28">
      <w:pPr>
        <w:pStyle w:val="ConsPlusNormal"/>
        <w:jc w:val="both"/>
      </w:pPr>
      <w:r>
        <w:t xml:space="preserve">(пп. 12 в ред. </w:t>
      </w:r>
      <w:hyperlink r:id="rId19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lastRenderedPageBreak/>
        <w:t>12.1)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rsidR="00F26D28" w:rsidRDefault="00F26D28">
      <w:pPr>
        <w:pStyle w:val="ConsPlusNormal"/>
        <w:jc w:val="both"/>
      </w:pPr>
      <w:r>
        <w:t xml:space="preserve">(пп. 12.1 введен </w:t>
      </w:r>
      <w:hyperlink r:id="rId193">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bookmarkStart w:id="87" w:name="P738"/>
      <w:bookmarkEnd w:id="87"/>
      <w:r>
        <w:t>12.2)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rsidR="00F26D28" w:rsidRDefault="00F26D28">
      <w:pPr>
        <w:pStyle w:val="ConsPlusNormal"/>
        <w:jc w:val="both"/>
      </w:pPr>
      <w:r>
        <w:t xml:space="preserve">(пп. 12.2 введен </w:t>
      </w:r>
      <w:hyperlink r:id="rId194">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12.3)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rsidR="00F26D28" w:rsidRDefault="00F26D28">
      <w:pPr>
        <w:pStyle w:val="ConsPlusNormal"/>
        <w:jc w:val="both"/>
      </w:pPr>
      <w:r>
        <w:t xml:space="preserve">(пп. 12.3 введен </w:t>
      </w:r>
      <w:hyperlink r:id="rId195">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 xml:space="preserve">13)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anchor="P726">
        <w:r>
          <w:rPr>
            <w:color w:val="0000FF"/>
          </w:rPr>
          <w:t>подпункте 8</w:t>
        </w:r>
      </w:hyperlink>
      <w:r>
        <w:t xml:space="preserve"> настоящего пункта);</w:t>
      </w:r>
    </w:p>
    <w:p w:rsidR="00F26D28" w:rsidRDefault="00F26D28">
      <w:pPr>
        <w:pStyle w:val="ConsPlusNormal"/>
        <w:jc w:val="both"/>
      </w:pPr>
      <w:r>
        <w:t xml:space="preserve">(пп. 13 в ред. </w:t>
      </w:r>
      <w:hyperlink r:id="rId196">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13.1)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anchor="P726">
        <w:r>
          <w:rPr>
            <w:color w:val="0000FF"/>
          </w:rPr>
          <w:t>подпунктах 8</w:t>
        </w:r>
      </w:hyperlink>
      <w:r>
        <w:t xml:space="preserve"> и </w:t>
      </w:r>
      <w:hyperlink w:anchor="P734">
        <w:r>
          <w:rPr>
            <w:color w:val="0000FF"/>
          </w:rPr>
          <w:t>12</w:t>
        </w:r>
      </w:hyperlink>
      <w:r>
        <w:t xml:space="preserve"> настоящего пункта);</w:t>
      </w:r>
    </w:p>
    <w:p w:rsidR="00F26D28" w:rsidRDefault="00F26D28">
      <w:pPr>
        <w:pStyle w:val="ConsPlusNormal"/>
        <w:jc w:val="both"/>
      </w:pPr>
      <w:r>
        <w:t xml:space="preserve">(пп. 13.1 введен </w:t>
      </w:r>
      <w:hyperlink r:id="rId197">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bookmarkStart w:id="88" w:name="P746"/>
      <w:bookmarkEnd w:id="88"/>
      <w:r>
        <w:t>14) сумма полученных от медицинских организаций возвратов средств обязательного медицинского страхования за отчетный период;</w:t>
      </w:r>
    </w:p>
    <w:p w:rsidR="00F26D28" w:rsidRDefault="00F26D28">
      <w:pPr>
        <w:pStyle w:val="ConsPlusNormal"/>
        <w:spacing w:before="220"/>
        <w:ind w:firstLine="540"/>
        <w:jc w:val="both"/>
      </w:pPr>
      <w:r>
        <w:t>15)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rsidR="00F26D28" w:rsidRDefault="00F26D28">
      <w:pPr>
        <w:pStyle w:val="ConsPlusNormal"/>
        <w:jc w:val="both"/>
      </w:pPr>
      <w:r>
        <w:t xml:space="preserve">(в ред. </w:t>
      </w:r>
      <w:hyperlink r:id="rId198">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15.1)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rsidR="00F26D28" w:rsidRDefault="00F26D28">
      <w:pPr>
        <w:pStyle w:val="ConsPlusNormal"/>
        <w:jc w:val="both"/>
      </w:pPr>
      <w:r>
        <w:t xml:space="preserve">(пп. 15.1 введен </w:t>
      </w:r>
      <w:hyperlink r:id="rId199">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bookmarkStart w:id="89" w:name="P751"/>
      <w:bookmarkEnd w:id="89"/>
      <w:r>
        <w:t xml:space="preserve">16)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769">
        <w:r>
          <w:rPr>
            <w:color w:val="0000FF"/>
          </w:rPr>
          <w:t>пунктом 130</w:t>
        </w:r>
      </w:hyperlink>
      <w:r>
        <w:t xml:space="preserve"> настоящих Правил (заполняется в случае недостатка целевых средств, поступивших по дифференцированным подушевым нормативам);</w:t>
      </w:r>
    </w:p>
    <w:p w:rsidR="00F26D28" w:rsidRDefault="00F26D28">
      <w:pPr>
        <w:pStyle w:val="ConsPlusNormal"/>
        <w:jc w:val="both"/>
      </w:pPr>
      <w:r>
        <w:t xml:space="preserve">(в ред. </w:t>
      </w:r>
      <w:hyperlink r:id="rId200">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17) итоговая сумма целевых средств по заявке, рассчитанная как сумма значений показателей, предусмотренных </w:t>
      </w:r>
      <w:hyperlink w:anchor="P724">
        <w:r>
          <w:rPr>
            <w:color w:val="0000FF"/>
          </w:rPr>
          <w:t>подпунктами 6</w:t>
        </w:r>
      </w:hyperlink>
      <w:r>
        <w:t xml:space="preserve">, </w:t>
      </w:r>
      <w:hyperlink w:anchor="P728">
        <w:r>
          <w:rPr>
            <w:color w:val="0000FF"/>
          </w:rPr>
          <w:t>8.1</w:t>
        </w:r>
      </w:hyperlink>
      <w:r>
        <w:t xml:space="preserve">, </w:t>
      </w:r>
      <w:hyperlink w:anchor="P730">
        <w:r>
          <w:rPr>
            <w:color w:val="0000FF"/>
          </w:rPr>
          <w:t>9</w:t>
        </w:r>
      </w:hyperlink>
      <w:r>
        <w:t xml:space="preserve"> - </w:t>
      </w:r>
      <w:hyperlink w:anchor="P733">
        <w:r>
          <w:rPr>
            <w:color w:val="0000FF"/>
          </w:rPr>
          <w:t>11</w:t>
        </w:r>
      </w:hyperlink>
      <w:r>
        <w:t xml:space="preserve">, </w:t>
      </w:r>
      <w:hyperlink w:anchor="P738">
        <w:r>
          <w:rPr>
            <w:color w:val="0000FF"/>
          </w:rPr>
          <w:t>12.2</w:t>
        </w:r>
      </w:hyperlink>
      <w:r>
        <w:t xml:space="preserve">, </w:t>
      </w:r>
      <w:hyperlink w:anchor="P746">
        <w:r>
          <w:rPr>
            <w:color w:val="0000FF"/>
          </w:rPr>
          <w:t>14</w:t>
        </w:r>
      </w:hyperlink>
      <w:r>
        <w:t xml:space="preserve">, </w:t>
      </w:r>
      <w:hyperlink w:anchor="P751">
        <w:r>
          <w:rPr>
            <w:color w:val="0000FF"/>
          </w:rPr>
          <w:t>16</w:t>
        </w:r>
      </w:hyperlink>
      <w:r>
        <w:t xml:space="preserve">, за вычетом суммы, предусмотренной </w:t>
      </w:r>
      <w:hyperlink w:anchor="P725">
        <w:r>
          <w:rPr>
            <w:color w:val="0000FF"/>
          </w:rPr>
          <w:t>подпунктом 7</w:t>
        </w:r>
      </w:hyperlink>
      <w:r>
        <w:t xml:space="preserve"> настоящего пункта;</w:t>
      </w:r>
    </w:p>
    <w:p w:rsidR="00F26D28" w:rsidRDefault="00F26D28">
      <w:pPr>
        <w:pStyle w:val="ConsPlusNormal"/>
        <w:jc w:val="both"/>
      </w:pPr>
      <w:r>
        <w:t xml:space="preserve">(пп. 17 в ред. </w:t>
      </w:r>
      <w:hyperlink r:id="rId20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18) дата составления заявки на получение средств на оплату счетов.</w:t>
      </w:r>
    </w:p>
    <w:p w:rsidR="00F26D28" w:rsidRDefault="00F26D28">
      <w:pPr>
        <w:pStyle w:val="ConsPlusNormal"/>
        <w:jc w:val="both"/>
      </w:pPr>
      <w:r>
        <w:lastRenderedPageBreak/>
        <w:t xml:space="preserve">(пп. 18 введен </w:t>
      </w:r>
      <w:hyperlink r:id="rId202">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 xml:space="preserve">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anchor="P723">
        <w:r>
          <w:rPr>
            <w:color w:val="0000FF"/>
          </w:rPr>
          <w:t>подпунктах 5</w:t>
        </w:r>
      </w:hyperlink>
      <w:r>
        <w:t xml:space="preserve"> - </w:t>
      </w:r>
      <w:hyperlink w:anchor="P725">
        <w:r>
          <w:rPr>
            <w:color w:val="0000FF"/>
          </w:rPr>
          <w:t>7</w:t>
        </w:r>
      </w:hyperlink>
      <w:r>
        <w:t xml:space="preserve"> и </w:t>
      </w:r>
      <w:hyperlink w:anchor="P751">
        <w:r>
          <w:rPr>
            <w:color w:val="0000FF"/>
          </w:rPr>
          <w:t>16</w:t>
        </w:r>
      </w:hyperlink>
      <w:r>
        <w:t>) в разрезе медицинских организаций.</w:t>
      </w:r>
    </w:p>
    <w:p w:rsidR="00F26D28" w:rsidRDefault="00F26D28">
      <w:pPr>
        <w:pStyle w:val="ConsPlusNormal"/>
        <w:jc w:val="both"/>
      </w:pPr>
      <w:r>
        <w:t xml:space="preserve">(в ред. </w:t>
      </w:r>
      <w:hyperlink r:id="rId20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126.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F26D28" w:rsidRDefault="00F26D28">
      <w:pPr>
        <w:pStyle w:val="ConsPlusNormal"/>
        <w:jc w:val="both"/>
      </w:pPr>
      <w:r>
        <w:t xml:space="preserve">(в ред. </w:t>
      </w:r>
      <w:hyperlink r:id="rId20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127.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r:id="rId205">
        <w:r>
          <w:rPr>
            <w:color w:val="0000FF"/>
          </w:rPr>
          <w:t>частью 1 статьи 40</w:t>
        </w:r>
      </w:hyperlink>
      <w: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r:id="rId206">
        <w:r>
          <w:rPr>
            <w:color w:val="0000FF"/>
          </w:rPr>
          <w:t>частью 9 статьи 40</w:t>
        </w:r>
      </w:hyperlink>
      <w:r>
        <w:t xml:space="preserve"> Федерального закона, вместе с принятыми к оплате счетами и реестрами счетов согласно страховой принадлежности для их оплаты.</w:t>
      </w:r>
    </w:p>
    <w:p w:rsidR="00F26D28" w:rsidRDefault="00F26D28">
      <w:pPr>
        <w:pStyle w:val="ConsPlusNormal"/>
        <w:jc w:val="both"/>
      </w:pPr>
      <w:r>
        <w:t xml:space="preserve">(п. 127 в ред. </w:t>
      </w:r>
      <w:hyperlink r:id="rId20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128.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F26D28" w:rsidRDefault="00F26D28">
      <w:pPr>
        <w:pStyle w:val="ConsPlusNormal"/>
        <w:spacing w:before="220"/>
        <w:ind w:firstLine="540"/>
        <w:jc w:val="both"/>
      </w:pPr>
      <w:bookmarkStart w:id="90" w:name="P764"/>
      <w:bookmarkEnd w:id="90"/>
      <w: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anchor="P812">
        <w:r>
          <w:rPr>
            <w:color w:val="0000FF"/>
          </w:rPr>
          <w:t>пунктом 139</w:t>
        </w:r>
      </w:hyperlink>
      <w:r>
        <w:t xml:space="preserve"> настоящих Правил, на месяц, предшествующий месяцу направления заявки на авансирование;</w:t>
      </w:r>
    </w:p>
    <w:p w:rsidR="00F26D28" w:rsidRDefault="00F26D28">
      <w:pPr>
        <w:pStyle w:val="ConsPlusNormal"/>
        <w:jc w:val="both"/>
      </w:pPr>
      <w:r>
        <w:t xml:space="preserve">(пп. 1 в ред. </w:t>
      </w:r>
      <w:hyperlink r:id="rId208">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91" w:name="P766"/>
      <w:bookmarkEnd w:id="91"/>
      <w: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rsidR="00F26D28" w:rsidRDefault="00F26D28">
      <w:pPr>
        <w:pStyle w:val="ConsPlusNormal"/>
        <w:spacing w:before="220"/>
        <w:ind w:firstLine="540"/>
        <w:jc w:val="both"/>
      </w:pPr>
      <w:r>
        <w:t>129.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rsidR="00F26D28" w:rsidRDefault="00F26D28">
      <w:pPr>
        <w:pStyle w:val="ConsPlusNormal"/>
        <w:jc w:val="both"/>
      </w:pPr>
      <w:r>
        <w:t xml:space="preserve">(в ред. </w:t>
      </w:r>
      <w:hyperlink r:id="rId209">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92" w:name="P769"/>
      <w:bookmarkEnd w:id="92"/>
      <w:r>
        <w:t>130.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p w:rsidR="00F26D28" w:rsidRDefault="00F26D28">
      <w:pPr>
        <w:pStyle w:val="ConsPlusNormal"/>
        <w:jc w:val="both"/>
      </w:pPr>
      <w:r>
        <w:lastRenderedPageBreak/>
        <w:t xml:space="preserve">(в ред. </w:t>
      </w:r>
      <w:hyperlink r:id="rId210">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93" w:name="P771"/>
      <w:bookmarkEnd w:id="93"/>
      <w:r>
        <w:t>131.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rsidR="00F26D28" w:rsidRDefault="00F26D28">
      <w:pPr>
        <w:pStyle w:val="ConsPlusNormal"/>
        <w:jc w:val="both"/>
      </w:pPr>
      <w:r>
        <w:t xml:space="preserve">(п. 131 в ред. </w:t>
      </w:r>
      <w:hyperlink r:id="rId21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132.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или подлежащих возврату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rsidR="00F26D28" w:rsidRDefault="00F26D28">
      <w:pPr>
        <w:pStyle w:val="ConsPlusNormal"/>
        <w:spacing w:before="220"/>
        <w:ind w:firstLine="540"/>
        <w:jc w:val="both"/>
      </w:pPr>
      <w:r>
        <w:t>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F26D28" w:rsidRDefault="00F26D28">
      <w:pPr>
        <w:pStyle w:val="ConsPlusNormal"/>
        <w:spacing w:before="220"/>
        <w:ind w:firstLine="540"/>
        <w:jc w:val="both"/>
      </w:pPr>
      <w:r>
        <w:t>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F26D28" w:rsidRDefault="00F26D28">
      <w:pPr>
        <w:pStyle w:val="ConsPlusNormal"/>
        <w:spacing w:before="220"/>
        <w:ind w:firstLine="540"/>
        <w:jc w:val="both"/>
      </w:pPr>
      <w:r>
        <w:t>1) задолженности страховой медицинской организации перед медицинской организацией на начало отчетного месяца по оплате выставленных счетов на оплату медицинской помощи;</w:t>
      </w:r>
    </w:p>
    <w:p w:rsidR="00F26D28" w:rsidRDefault="00F26D28">
      <w:pPr>
        <w:pStyle w:val="ConsPlusNormal"/>
        <w:spacing w:before="22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212">
        <w:r>
          <w:rPr>
            <w:color w:val="0000FF"/>
          </w:rPr>
          <w:t>статьей 41</w:t>
        </w:r>
      </w:hyperlink>
      <w:r>
        <w:t xml:space="preserve"> Федерального закона;</w:t>
      </w:r>
    </w:p>
    <w:p w:rsidR="00F26D28" w:rsidRDefault="00F26D28">
      <w:pPr>
        <w:pStyle w:val="ConsPlusNormal"/>
        <w:spacing w:before="220"/>
        <w:ind w:firstLine="540"/>
        <w:jc w:val="both"/>
      </w:pPr>
      <w:r>
        <w:t>2.1) задолженности медицинской организации перед страховой медицинской организацией на начало отчетного месяца по возврату средств авансирования;</w:t>
      </w:r>
    </w:p>
    <w:p w:rsidR="00F26D28" w:rsidRDefault="00F26D28">
      <w:pPr>
        <w:pStyle w:val="ConsPlusNormal"/>
        <w:spacing w:before="220"/>
        <w:ind w:firstLine="540"/>
        <w:jc w:val="both"/>
      </w:pPr>
      <w:r>
        <w:t>3)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F26D28" w:rsidRDefault="00F26D28">
      <w:pPr>
        <w:pStyle w:val="ConsPlusNormal"/>
        <w:spacing w:before="220"/>
        <w:ind w:firstLine="540"/>
        <w:jc w:val="both"/>
      </w:pPr>
      <w:r>
        <w:t>4)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lastRenderedPageBreak/>
        <w:t>5)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F26D28" w:rsidRDefault="00F26D28">
      <w:pPr>
        <w:pStyle w:val="ConsPlusNormal"/>
        <w:spacing w:before="220"/>
        <w:ind w:firstLine="540"/>
        <w:jc w:val="both"/>
      </w:pPr>
      <w:r>
        <w:t xml:space="preserve">6) возвращенном медицинской организацией в страховую медицинскую организацию размере средств в связи с принятием мер в соответствии со </w:t>
      </w:r>
      <w:hyperlink r:id="rId213">
        <w:r>
          <w:rPr>
            <w:color w:val="0000FF"/>
          </w:rPr>
          <w:t>статьей 41</w:t>
        </w:r>
      </w:hyperlink>
      <w:r>
        <w:t xml:space="preserve"> Федерального закона;</w:t>
      </w:r>
    </w:p>
    <w:p w:rsidR="00F26D28" w:rsidRDefault="00F26D28">
      <w:pPr>
        <w:pStyle w:val="ConsPlusNormal"/>
        <w:spacing w:before="220"/>
        <w:ind w:firstLine="540"/>
        <w:jc w:val="both"/>
      </w:pPr>
      <w:r>
        <w:t>6.1)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7) задолженности медицинской организации в соответствии с решениями, принятыми в соответствии с законодательством Российской Федерации;</w:t>
      </w:r>
    </w:p>
    <w:p w:rsidR="00F26D28" w:rsidRDefault="00F26D28">
      <w:pPr>
        <w:pStyle w:val="ConsPlusNormal"/>
        <w:spacing w:before="220"/>
        <w:ind w:firstLine="540"/>
        <w:jc w:val="both"/>
      </w:pPr>
      <w:r>
        <w:t>7.1)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F26D28" w:rsidRDefault="00F26D28">
      <w:pPr>
        <w:pStyle w:val="ConsPlusNormal"/>
        <w:spacing w:before="220"/>
        <w:ind w:firstLine="540"/>
        <w:jc w:val="both"/>
      </w:pPr>
      <w:r>
        <w:t>8) задолженности страховой медицинской организации перед медицинской организацией на конец отчетного месяца по оплате выставленных счетов на оплату медицинской помощи;</w:t>
      </w:r>
    </w:p>
    <w:p w:rsidR="00F26D28" w:rsidRDefault="00F26D28">
      <w:pPr>
        <w:pStyle w:val="ConsPlusNormal"/>
        <w:spacing w:before="220"/>
        <w:ind w:firstLine="540"/>
        <w:jc w:val="both"/>
      </w:pPr>
      <w:r>
        <w:t xml:space="preserve">9) задолженности медицинской организации перед страховой медицинской организацией на конец отчетного месяца по возврату средств вследствие принятия мер в соответствии со </w:t>
      </w:r>
      <w:hyperlink r:id="rId214">
        <w:r>
          <w:rPr>
            <w:color w:val="0000FF"/>
          </w:rPr>
          <w:t>статьей 41</w:t>
        </w:r>
      </w:hyperlink>
      <w:r>
        <w:t xml:space="preserve"> Федерального закона.</w:t>
      </w:r>
    </w:p>
    <w:p w:rsidR="00F26D28" w:rsidRDefault="00F26D28">
      <w:pPr>
        <w:pStyle w:val="ConsPlusNormal"/>
        <w:spacing w:before="220"/>
        <w:ind w:firstLine="540"/>
        <w:jc w:val="both"/>
      </w:pPr>
      <w:r>
        <w:t>9.1)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F26D28" w:rsidRDefault="00F26D28">
      <w:pPr>
        <w:pStyle w:val="ConsPlusNormal"/>
        <w:jc w:val="both"/>
      </w:pPr>
      <w:r>
        <w:t xml:space="preserve">(п. 132 в ред. </w:t>
      </w:r>
      <w:hyperlink r:id="rId215">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133. Решение о предоставлении средств из нормированного страхового запаса территориального фонда принимается территориальным фондом после:</w:t>
      </w:r>
    </w:p>
    <w:p w:rsidR="00F26D28" w:rsidRDefault="00F26D28">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F26D28" w:rsidRDefault="00F26D28">
      <w:pPr>
        <w:pStyle w:val="ConsPlusNormal"/>
        <w:spacing w:before="220"/>
        <w:ind w:firstLine="540"/>
        <w:jc w:val="both"/>
      </w:pPr>
      <w:bookmarkStart w:id="94" w:name="P793"/>
      <w:bookmarkEnd w:id="94"/>
      <w: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rsidR="00F26D28" w:rsidRDefault="00F26D28">
      <w:pPr>
        <w:pStyle w:val="ConsPlusNormal"/>
        <w:jc w:val="both"/>
      </w:pPr>
      <w:r>
        <w:t xml:space="preserve">(в ред. </w:t>
      </w:r>
      <w:hyperlink r:id="rId216">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абзацы четвертый - шестой утратили силу. - </w:t>
      </w:r>
      <w:hyperlink r:id="rId217">
        <w:r>
          <w:rPr>
            <w:color w:val="0000FF"/>
          </w:rPr>
          <w:t>Приказ</w:t>
        </w:r>
      </w:hyperlink>
      <w:r>
        <w:t xml:space="preserve"> Минздрава России от 13.12.2022 N 789н.</w:t>
      </w:r>
    </w:p>
    <w:p w:rsidR="00F26D28" w:rsidRDefault="00F26D28">
      <w:pPr>
        <w:pStyle w:val="ConsPlusNormal"/>
        <w:spacing w:before="220"/>
        <w:ind w:firstLine="540"/>
        <w:jc w:val="both"/>
      </w:pPr>
      <w:r>
        <w:t xml:space="preserve">Срок проведения проверки не может превышать срок, установленный в соответствии с </w:t>
      </w:r>
      <w:hyperlink r:id="rId218">
        <w:r>
          <w:rPr>
            <w:color w:val="0000FF"/>
          </w:rPr>
          <w:t>частью 8 статьи 38</w:t>
        </w:r>
      </w:hyperlink>
      <w:r>
        <w:t xml:space="preserve"> Федерального закона.</w:t>
      </w:r>
    </w:p>
    <w:p w:rsidR="00F26D28" w:rsidRDefault="00F26D28">
      <w:pPr>
        <w:pStyle w:val="ConsPlusNormal"/>
        <w:jc w:val="both"/>
      </w:pPr>
      <w:r>
        <w:t xml:space="preserve">(в ред. </w:t>
      </w:r>
      <w:hyperlink r:id="rId219">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lastRenderedPageBreak/>
        <w:t xml:space="preserve">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r:id="rId220">
        <w:r>
          <w:rPr>
            <w:color w:val="0000FF"/>
          </w:rPr>
          <w:t>частью 6.4 статьи 26</w:t>
        </w:r>
      </w:hyperlink>
      <w:r>
        <w:t xml:space="preserve"> Федерального закона, не позднее пяти рабочих дней со дня окончания проверки.</w:t>
      </w:r>
    </w:p>
    <w:p w:rsidR="00F26D28" w:rsidRDefault="00F26D28">
      <w:pPr>
        <w:pStyle w:val="ConsPlusNormal"/>
        <w:jc w:val="both"/>
      </w:pPr>
      <w:r>
        <w:t xml:space="preserve">(абзац введен </w:t>
      </w:r>
      <w:hyperlink r:id="rId221">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по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указанных в заявке на получение средств на оплату счетов медицинской организации.</w:t>
      </w:r>
    </w:p>
    <w:p w:rsidR="00F26D28" w:rsidRDefault="00F26D28">
      <w:pPr>
        <w:pStyle w:val="ConsPlusNormal"/>
        <w:jc w:val="both"/>
      </w:pPr>
      <w:r>
        <w:t xml:space="preserve">(абзац введен </w:t>
      </w:r>
      <w:hyperlink r:id="rId222">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 xml:space="preserve">134.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223">
        <w:r>
          <w:rPr>
            <w:color w:val="0000FF"/>
          </w:rPr>
          <w:t>части 9 статьи 38</w:t>
        </w:r>
      </w:hyperlink>
      <w:r>
        <w:t xml:space="preserve"> Федерального закона являются:</w:t>
      </w:r>
    </w:p>
    <w:p w:rsidR="00F26D28" w:rsidRDefault="00F26D28">
      <w:pPr>
        <w:pStyle w:val="ConsPlusNormal"/>
        <w:spacing w:before="220"/>
        <w:ind w:firstLine="540"/>
        <w:jc w:val="both"/>
      </w:pPr>
      <w:r>
        <w:t>1) наличие у страховой медицинской организации остатка целевых средств;</w:t>
      </w:r>
    </w:p>
    <w:p w:rsidR="00F26D28" w:rsidRDefault="00F26D28">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F26D28" w:rsidRDefault="00F26D28">
      <w:pPr>
        <w:pStyle w:val="ConsPlusNormal"/>
        <w:spacing w:before="220"/>
        <w:ind w:firstLine="540"/>
        <w:jc w:val="both"/>
      </w:pPr>
      <w:r>
        <w:t>3) отсутствие средств в нормированном страховом запасе территориального фонда.</w:t>
      </w:r>
    </w:p>
    <w:p w:rsidR="00F26D28" w:rsidRDefault="00F26D28">
      <w:pPr>
        <w:pStyle w:val="ConsPlusNormal"/>
        <w:spacing w:before="220"/>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F26D28" w:rsidRDefault="00F26D28">
      <w:pPr>
        <w:pStyle w:val="ConsPlusNormal"/>
        <w:spacing w:before="220"/>
        <w:ind w:firstLine="540"/>
        <w:jc w:val="both"/>
      </w:pPr>
      <w:r>
        <w:t>135.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F26D28" w:rsidRDefault="00F26D28">
      <w:pPr>
        <w:pStyle w:val="ConsPlusNormal"/>
        <w:spacing w:before="220"/>
        <w:ind w:firstLine="540"/>
        <w:jc w:val="both"/>
      </w:pPr>
      <w:r>
        <w:t xml:space="preserve">136. Территориальный фонд в соответствии с </w:t>
      </w:r>
      <w:hyperlink r:id="rId224">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F26D28" w:rsidRDefault="00F26D28">
      <w:pPr>
        <w:pStyle w:val="ConsPlusNormal"/>
        <w:spacing w:before="220"/>
        <w:ind w:firstLine="540"/>
        <w:jc w:val="both"/>
      </w:pPr>
      <w:r>
        <w:t>137.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rsidR="00F26D28" w:rsidRDefault="00F26D28">
      <w:pPr>
        <w:pStyle w:val="ConsPlusNormal"/>
        <w:spacing w:before="220"/>
        <w:ind w:firstLine="540"/>
        <w:jc w:val="both"/>
      </w:pPr>
      <w:r>
        <w:t>138.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F26D28" w:rsidRDefault="00F26D28">
      <w:pPr>
        <w:pStyle w:val="ConsPlusNormal"/>
        <w:jc w:val="both"/>
      </w:pPr>
      <w:r>
        <w:t xml:space="preserve">(в ред. </w:t>
      </w:r>
      <w:hyperlink r:id="rId225">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95" w:name="P812"/>
      <w:bookmarkEnd w:id="95"/>
      <w:r>
        <w:t>139. Размер финансового обеспечения страховой медицинской организации (ФФ) рассчитывается по формуле:</w:t>
      </w:r>
    </w:p>
    <w:p w:rsidR="00F26D28" w:rsidRDefault="00F26D28">
      <w:pPr>
        <w:pStyle w:val="ConsPlusNormal"/>
        <w:jc w:val="both"/>
      </w:pPr>
    </w:p>
    <w:p w:rsidR="00F26D28" w:rsidRDefault="00F26D28">
      <w:pPr>
        <w:pStyle w:val="ConsPlusNormal"/>
        <w:ind w:firstLine="540"/>
        <w:jc w:val="both"/>
      </w:pPr>
      <w:r>
        <w:rPr>
          <w:noProof/>
          <w:position w:val="-11"/>
        </w:rPr>
        <w:drawing>
          <wp:inline distT="0" distB="0" distL="0" distR="0">
            <wp:extent cx="150876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508760" cy="283210"/>
                    </a:xfrm>
                    <a:prstGeom prst="rect">
                      <a:avLst/>
                    </a:prstGeom>
                    <a:noFill/>
                    <a:ln>
                      <a:noFill/>
                    </a:ln>
                  </pic:spPr>
                </pic:pic>
              </a:graphicData>
            </a:graphic>
          </wp:inline>
        </w:drawing>
      </w:r>
    </w:p>
    <w:p w:rsidR="00F26D28" w:rsidRDefault="00F26D28">
      <w:pPr>
        <w:pStyle w:val="ConsPlusNormal"/>
        <w:jc w:val="both"/>
      </w:pPr>
    </w:p>
    <w:p w:rsidR="00F26D28" w:rsidRDefault="00F26D28">
      <w:pPr>
        <w:pStyle w:val="ConsPlusNormal"/>
        <w:ind w:firstLine="540"/>
        <w:jc w:val="both"/>
      </w:pPr>
      <w:r>
        <w:t>где:</w:t>
      </w:r>
    </w:p>
    <w:p w:rsidR="00F26D28" w:rsidRDefault="00F26D28">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F26D28" w:rsidRDefault="00F26D28">
      <w:pPr>
        <w:pStyle w:val="ConsPlusNormal"/>
        <w:spacing w:before="220"/>
        <w:ind w:firstLine="540"/>
        <w:jc w:val="both"/>
      </w:pPr>
      <w:r>
        <w:t>Ч</w:t>
      </w:r>
      <w:r>
        <w:rPr>
          <w:vertAlign w:val="subscript"/>
        </w:rPr>
        <w:t>i</w:t>
      </w:r>
      <w:r>
        <w:t xml:space="preserve"> - среднемесячная численность застрахованных лиц i-той половозрастной группы в страховой медицинской организации;</w:t>
      </w:r>
    </w:p>
    <w:p w:rsidR="00F26D28" w:rsidRDefault="00F26D28">
      <w:pPr>
        <w:pStyle w:val="ConsPlusNormal"/>
        <w:spacing w:before="22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rsidR="00F26D28" w:rsidRDefault="00F26D28">
      <w:pPr>
        <w:pStyle w:val="ConsPlusNormal"/>
        <w:jc w:val="both"/>
      </w:pPr>
    </w:p>
    <w:p w:rsidR="00F26D28" w:rsidRDefault="00F26D28">
      <w:pPr>
        <w:pStyle w:val="ConsPlusNormal"/>
        <w:ind w:firstLine="540"/>
        <w:jc w:val="both"/>
      </w:pPr>
      <w:r>
        <w:rPr>
          <w:noProof/>
          <w:position w:val="-27"/>
        </w:rPr>
        <w:drawing>
          <wp:inline distT="0" distB="0" distL="0" distR="0">
            <wp:extent cx="125730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257300" cy="492760"/>
                    </a:xfrm>
                    <a:prstGeom prst="rect">
                      <a:avLst/>
                    </a:prstGeom>
                    <a:noFill/>
                    <a:ln>
                      <a:noFill/>
                    </a:ln>
                  </pic:spPr>
                </pic:pic>
              </a:graphicData>
            </a:graphic>
          </wp:inline>
        </w:drawing>
      </w:r>
    </w:p>
    <w:p w:rsidR="00F26D28" w:rsidRDefault="00F26D28">
      <w:pPr>
        <w:pStyle w:val="ConsPlusNormal"/>
        <w:jc w:val="both"/>
      </w:pPr>
    </w:p>
    <w:p w:rsidR="00F26D28" w:rsidRDefault="00F26D28">
      <w:pPr>
        <w:pStyle w:val="ConsPlusNormal"/>
        <w:ind w:firstLine="540"/>
        <w:jc w:val="both"/>
      </w:pPr>
      <w:r>
        <w:t>где:</w:t>
      </w:r>
    </w:p>
    <w:p w:rsidR="00F26D28" w:rsidRDefault="00F26D28">
      <w:pPr>
        <w:pStyle w:val="ConsPlusNormal"/>
        <w:spacing w:before="220"/>
        <w:ind w:firstLine="540"/>
        <w:jc w:val="both"/>
      </w:pPr>
      <w:r>
        <w:t>С - среднедушевой норматив финансирования страховых медицинских организаций;</w:t>
      </w:r>
    </w:p>
    <w:p w:rsidR="00F26D28" w:rsidRDefault="00F26D28">
      <w:pPr>
        <w:pStyle w:val="ConsPlusNormal"/>
        <w:spacing w:before="220"/>
        <w:ind w:firstLine="540"/>
        <w:jc w:val="both"/>
      </w:pPr>
      <w:r>
        <w:t>Ч - среднемесячная численность застрахованных лиц субъекта Российской Федерации;</w:t>
      </w:r>
    </w:p>
    <w:p w:rsidR="00F26D28" w:rsidRDefault="00F26D28">
      <w:pPr>
        <w:pStyle w:val="ConsPlusNormal"/>
        <w:spacing w:before="220"/>
        <w:ind w:firstLine="540"/>
        <w:jc w:val="both"/>
      </w:pPr>
      <w:r>
        <w:t>k - количество страховых медицинских организаций.</w:t>
      </w:r>
    </w:p>
    <w:p w:rsidR="00F26D28" w:rsidRDefault="00F26D28">
      <w:pPr>
        <w:pStyle w:val="ConsPlusNormal"/>
        <w:spacing w:before="220"/>
        <w:ind w:firstLine="540"/>
        <w:jc w:val="both"/>
      </w:pPr>
      <w:r>
        <w:t>140.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rsidR="00F26D28" w:rsidRDefault="00F26D28">
      <w:pPr>
        <w:pStyle w:val="ConsPlusNormal"/>
        <w:jc w:val="both"/>
      </w:pPr>
      <w:r>
        <w:t xml:space="preserve">(в ред. </w:t>
      </w:r>
      <w:hyperlink r:id="rId228">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141.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F26D28" w:rsidRDefault="00F26D28">
      <w:pPr>
        <w:pStyle w:val="ConsPlusNormal"/>
        <w:spacing w:before="220"/>
        <w:ind w:firstLine="540"/>
        <w:jc w:val="both"/>
      </w:pPr>
      <w:r>
        <w:t>1) территориальном фонде;</w:t>
      </w:r>
    </w:p>
    <w:p w:rsidR="00F26D28" w:rsidRDefault="00F26D28">
      <w:pPr>
        <w:pStyle w:val="ConsPlusNormal"/>
        <w:spacing w:before="220"/>
        <w:ind w:firstLine="540"/>
        <w:jc w:val="both"/>
      </w:pPr>
      <w:r>
        <w:t>2) страховой медицинской организации (филиале/представительстве страховой медицинской организации);</w:t>
      </w:r>
    </w:p>
    <w:p w:rsidR="00F26D28" w:rsidRDefault="00F26D28">
      <w:pPr>
        <w:pStyle w:val="ConsPlusNormal"/>
        <w:spacing w:before="220"/>
        <w:ind w:firstLine="540"/>
        <w:jc w:val="both"/>
      </w:pPr>
      <w:r>
        <w:t>3) дате, по состоянию на которую производится сверка расчетов;</w:t>
      </w:r>
    </w:p>
    <w:p w:rsidR="00F26D28" w:rsidRDefault="00F26D28">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F26D28" w:rsidRDefault="00F26D28">
      <w:pPr>
        <w:pStyle w:val="ConsPlusNormal"/>
        <w:spacing w:before="220"/>
        <w:ind w:firstLine="540"/>
        <w:jc w:val="both"/>
      </w:pPr>
      <w:r>
        <w:t>целевых средствах;</w:t>
      </w:r>
    </w:p>
    <w:p w:rsidR="00F26D28" w:rsidRDefault="00F26D28">
      <w:pPr>
        <w:pStyle w:val="ConsPlusNormal"/>
        <w:spacing w:before="220"/>
        <w:ind w:firstLine="540"/>
        <w:jc w:val="both"/>
      </w:pPr>
      <w:r>
        <w:t xml:space="preserve">средствах, подлежащих направлению в территориальный фонд в соответствии с </w:t>
      </w:r>
      <w:hyperlink r:id="rId229">
        <w:r>
          <w:rPr>
            <w:color w:val="0000FF"/>
          </w:rPr>
          <w:t>пунктом 2 части 6.3 статьи 26</w:t>
        </w:r>
      </w:hyperlink>
      <w:r>
        <w:t xml:space="preserve"> Федерального закона;</w:t>
      </w:r>
    </w:p>
    <w:p w:rsidR="00F26D28" w:rsidRDefault="00F26D28">
      <w:pPr>
        <w:pStyle w:val="ConsPlusNormal"/>
        <w:spacing w:before="220"/>
        <w:ind w:firstLine="540"/>
        <w:jc w:val="both"/>
      </w:pPr>
      <w:r>
        <w:lastRenderedPageBreak/>
        <w:t>собственных средствах;</w:t>
      </w:r>
    </w:p>
    <w:p w:rsidR="00F26D28" w:rsidRDefault="00F26D28">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F26D28" w:rsidRDefault="00F26D28">
      <w:pPr>
        <w:pStyle w:val="ConsPlusNormal"/>
        <w:spacing w:before="220"/>
        <w:ind w:firstLine="540"/>
        <w:jc w:val="both"/>
      </w:pPr>
      <w:r>
        <w:t xml:space="preserve">абзац утратил силу. - </w:t>
      </w:r>
      <w:hyperlink r:id="rId230">
        <w:r>
          <w:rPr>
            <w:color w:val="0000FF"/>
          </w:rPr>
          <w:t>Приказ</w:t>
        </w:r>
      </w:hyperlink>
      <w:r>
        <w:t xml:space="preserve"> Минздрава России от 13.12.2022 N 789н;</w:t>
      </w:r>
    </w:p>
    <w:p w:rsidR="00F26D28" w:rsidRDefault="00F26D28">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F26D28" w:rsidRDefault="00F26D28">
      <w:pPr>
        <w:pStyle w:val="ConsPlusNormal"/>
        <w:spacing w:before="220"/>
        <w:ind w:firstLine="540"/>
        <w:jc w:val="both"/>
      </w:pPr>
      <w:r>
        <w:t>финансированию по дифференцированным подушевым нормативам;</w:t>
      </w:r>
    </w:p>
    <w:p w:rsidR="00F26D28" w:rsidRDefault="00F26D28">
      <w:pPr>
        <w:pStyle w:val="ConsPlusNormal"/>
        <w:spacing w:before="220"/>
        <w:ind w:firstLine="540"/>
        <w:jc w:val="both"/>
      </w:pPr>
      <w:r>
        <w:t>средствам нормированного страхового запаса;</w:t>
      </w:r>
    </w:p>
    <w:p w:rsidR="00F26D28" w:rsidRDefault="00F26D28">
      <w:pPr>
        <w:pStyle w:val="ConsPlusNormal"/>
        <w:spacing w:before="220"/>
        <w:ind w:firstLine="540"/>
        <w:jc w:val="both"/>
      </w:pPr>
      <w:r>
        <w:t>средствам на ведение дела;</w:t>
      </w:r>
    </w:p>
    <w:p w:rsidR="00F26D28" w:rsidRDefault="00F26D28">
      <w:pPr>
        <w:pStyle w:val="ConsPlusNormal"/>
        <w:spacing w:before="220"/>
        <w:ind w:firstLine="540"/>
        <w:jc w:val="both"/>
      </w:pPr>
      <w:r>
        <w:t>6) задолженности страховой медицинской организации перед территориальным фондом на начало отчетного месяца по:</w:t>
      </w:r>
    </w:p>
    <w:p w:rsidR="00F26D28" w:rsidRDefault="00F26D28">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1">
        <w:r>
          <w:rPr>
            <w:color w:val="0000FF"/>
          </w:rPr>
          <w:t>пунктом 131</w:t>
        </w:r>
      </w:hyperlink>
      <w:r>
        <w:t xml:space="preserve"> настоящих Правил;</w:t>
      </w:r>
    </w:p>
    <w:p w:rsidR="00F26D28" w:rsidRDefault="00F26D28">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rsidR="00F26D28" w:rsidRDefault="00F26D28">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F26D28" w:rsidRDefault="00F26D28">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F26D28" w:rsidRDefault="00F26D28">
      <w:pPr>
        <w:pStyle w:val="ConsPlusNormal"/>
        <w:spacing w:before="220"/>
        <w:ind w:firstLine="540"/>
        <w:jc w:val="both"/>
      </w:pPr>
      <w:r>
        <w:t>7) объеме средств, подлежащих перечислению в страховую медицинскую организацию в отчетном месяце всего, в том числе:</w:t>
      </w:r>
    </w:p>
    <w:p w:rsidR="00F26D28" w:rsidRDefault="00F26D28">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F26D28" w:rsidRDefault="00F26D28">
      <w:pPr>
        <w:pStyle w:val="ConsPlusNormal"/>
        <w:spacing w:before="220"/>
        <w:ind w:firstLine="540"/>
        <w:jc w:val="both"/>
      </w:pPr>
      <w:r>
        <w:t>из средств нормированного страхового запаса;</w:t>
      </w:r>
    </w:p>
    <w:p w:rsidR="00F26D28" w:rsidRDefault="00F26D28">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F26D28" w:rsidRDefault="00F26D28">
      <w:pPr>
        <w:pStyle w:val="ConsPlusNormal"/>
        <w:spacing w:before="220"/>
        <w:ind w:firstLine="540"/>
        <w:jc w:val="both"/>
      </w:pPr>
      <w:r>
        <w:t>на ведение дела;</w:t>
      </w:r>
    </w:p>
    <w:p w:rsidR="00F26D28" w:rsidRDefault="00F26D28">
      <w:pPr>
        <w:pStyle w:val="ConsPlusNormal"/>
        <w:spacing w:before="220"/>
        <w:ind w:firstLine="540"/>
        <w:jc w:val="both"/>
      </w:pPr>
      <w:r>
        <w:t>8) объеме поступивших в страховую медицинскую организацию средств от территориального фонда всего, в том числе:</w:t>
      </w:r>
    </w:p>
    <w:p w:rsidR="00F26D28" w:rsidRDefault="00F26D28">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F26D28" w:rsidRDefault="00F26D28">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F26D28" w:rsidRDefault="00F26D28">
      <w:pPr>
        <w:pStyle w:val="ConsPlusNormal"/>
        <w:spacing w:before="220"/>
        <w:ind w:firstLine="540"/>
        <w:jc w:val="both"/>
      </w:pPr>
      <w:r>
        <w:lastRenderedPageBreak/>
        <w:t>из средств нормированного страхового запаса;</w:t>
      </w:r>
    </w:p>
    <w:p w:rsidR="00F26D28" w:rsidRDefault="00F26D28">
      <w:pPr>
        <w:pStyle w:val="ConsPlusNormal"/>
        <w:spacing w:before="220"/>
        <w:ind w:firstLine="540"/>
        <w:jc w:val="both"/>
      </w:pPr>
      <w:r>
        <w:t>на ведение дела;</w:t>
      </w:r>
    </w:p>
    <w:p w:rsidR="00F26D28" w:rsidRDefault="00F26D28">
      <w:pPr>
        <w:pStyle w:val="ConsPlusNormal"/>
        <w:spacing w:before="220"/>
        <w:ind w:firstLine="540"/>
        <w:jc w:val="both"/>
      </w:pPr>
      <w: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rsidR="00F26D28" w:rsidRDefault="00F26D28">
      <w:pPr>
        <w:pStyle w:val="ConsPlusNormal"/>
        <w:jc w:val="both"/>
      </w:pPr>
      <w:r>
        <w:t xml:space="preserve">(в ред. </w:t>
      </w:r>
      <w:hyperlink r:id="rId23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10) средствах, поступивших в страховую медицинскую организацию от медицинских организаций, в том числе:</w:t>
      </w:r>
    </w:p>
    <w:p w:rsidR="00F26D28" w:rsidRDefault="00F26D28">
      <w:pPr>
        <w:pStyle w:val="ConsPlusNormal"/>
        <w:spacing w:before="220"/>
        <w:ind w:firstLine="540"/>
        <w:jc w:val="both"/>
      </w:pPr>
      <w:r>
        <w:t>средств от возврата авансов, не обеспеченных выставленными счетами на оплату медицинской помощи;</w:t>
      </w:r>
    </w:p>
    <w:p w:rsidR="00F26D28" w:rsidRDefault="00F26D28">
      <w:pPr>
        <w:pStyle w:val="ConsPlusNormal"/>
        <w:spacing w:before="220"/>
        <w:ind w:firstLine="540"/>
        <w:jc w:val="both"/>
      </w:pPr>
      <w: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медико-экономического контроля;</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F26D28" w:rsidRDefault="00F26D28">
      <w:pPr>
        <w:pStyle w:val="ConsPlusNormal"/>
        <w:spacing w:before="220"/>
        <w:ind w:firstLine="540"/>
        <w:jc w:val="both"/>
      </w:pPr>
      <w: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rsidR="00F26D28" w:rsidRDefault="00F26D28">
      <w:pPr>
        <w:pStyle w:val="ConsPlusNormal"/>
        <w:jc w:val="both"/>
      </w:pPr>
      <w:r>
        <w:t xml:space="preserve">(в ред. </w:t>
      </w:r>
      <w:hyperlink r:id="rId23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rsidR="00F26D28" w:rsidRDefault="00F26D28">
      <w:pPr>
        <w:pStyle w:val="ConsPlusNormal"/>
        <w:spacing w:before="220"/>
        <w:ind w:firstLine="540"/>
        <w:jc w:val="both"/>
      </w:pPr>
      <w:r>
        <w:t>по результатам медико-экономического контроля;</w:t>
      </w:r>
    </w:p>
    <w:p w:rsidR="00F26D28" w:rsidRDefault="00F26D28">
      <w:pPr>
        <w:pStyle w:val="ConsPlusNormal"/>
        <w:spacing w:before="220"/>
        <w:ind w:firstLine="540"/>
        <w:jc w:val="both"/>
      </w:pPr>
      <w:r>
        <w:t>по результатам медико-экономической экспертизы;</w:t>
      </w:r>
    </w:p>
    <w:p w:rsidR="00F26D28" w:rsidRDefault="00F26D28">
      <w:pPr>
        <w:pStyle w:val="ConsPlusNormal"/>
        <w:spacing w:before="220"/>
        <w:ind w:firstLine="540"/>
        <w:jc w:val="both"/>
      </w:pPr>
      <w:r>
        <w:t>по результатам экспертизы качества медицинской помощи;</w:t>
      </w:r>
    </w:p>
    <w:p w:rsidR="00F26D28" w:rsidRDefault="00F26D28">
      <w:pPr>
        <w:pStyle w:val="ConsPlusNormal"/>
        <w:jc w:val="both"/>
      </w:pPr>
      <w:r>
        <w:t xml:space="preserve">(пп. 12 в ред. </w:t>
      </w:r>
      <w:hyperlink r:id="rId23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F26D28" w:rsidRDefault="00F26D28">
      <w:pPr>
        <w:pStyle w:val="ConsPlusNormal"/>
        <w:spacing w:before="220"/>
        <w:ind w:firstLine="540"/>
        <w:jc w:val="both"/>
      </w:pPr>
      <w:r>
        <w:t>удержанных по результатам медико-экономического контроля;</w:t>
      </w:r>
    </w:p>
    <w:p w:rsidR="00F26D28" w:rsidRDefault="00F26D28">
      <w:pPr>
        <w:pStyle w:val="ConsPlusNormal"/>
        <w:spacing w:before="220"/>
        <w:ind w:firstLine="540"/>
        <w:jc w:val="both"/>
      </w:pPr>
      <w:r>
        <w:t>удержанных по результатам медико-экономической экспертизы;</w:t>
      </w:r>
    </w:p>
    <w:p w:rsidR="00F26D28" w:rsidRDefault="00F26D28">
      <w:pPr>
        <w:pStyle w:val="ConsPlusNormal"/>
        <w:spacing w:before="220"/>
        <w:ind w:firstLine="540"/>
        <w:jc w:val="both"/>
      </w:pPr>
      <w:r>
        <w:t>удержанных по результатам экспертизы качества медицинской помощи;</w:t>
      </w:r>
    </w:p>
    <w:p w:rsidR="00F26D28" w:rsidRDefault="00F26D28">
      <w:pPr>
        <w:pStyle w:val="ConsPlusNormal"/>
        <w:spacing w:before="22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F26D28" w:rsidRDefault="00F26D28">
      <w:pPr>
        <w:pStyle w:val="ConsPlusNormal"/>
        <w:spacing w:before="220"/>
        <w:ind w:firstLine="540"/>
        <w:jc w:val="both"/>
      </w:pPr>
      <w:r>
        <w:t xml:space="preserve">14) средствах, подлежащих перечислению в территориальный фонд в соответствии с </w:t>
      </w:r>
      <w:hyperlink r:id="rId234">
        <w:r>
          <w:rPr>
            <w:color w:val="0000FF"/>
          </w:rPr>
          <w:t xml:space="preserve">пунктом </w:t>
        </w:r>
        <w:r>
          <w:rPr>
            <w:color w:val="0000FF"/>
          </w:rPr>
          <w:lastRenderedPageBreak/>
          <w:t>2 части 6.3 статьи 26</w:t>
        </w:r>
      </w:hyperlink>
      <w:r>
        <w:t xml:space="preserve"> Федерального закона;</w:t>
      </w:r>
    </w:p>
    <w:p w:rsidR="00F26D28" w:rsidRDefault="00F26D28">
      <w:pPr>
        <w:pStyle w:val="ConsPlusNormal"/>
        <w:spacing w:before="220"/>
        <w:ind w:firstLine="540"/>
        <w:jc w:val="both"/>
      </w:pPr>
      <w:r>
        <w:t xml:space="preserve">15) средствах, перечисленных в территориальный фонд в соответствии с </w:t>
      </w:r>
      <w:hyperlink r:id="rId235">
        <w:r>
          <w:rPr>
            <w:color w:val="0000FF"/>
          </w:rPr>
          <w:t>пунктом 2 части 6.3 статьи 26</w:t>
        </w:r>
      </w:hyperlink>
      <w:r>
        <w:t xml:space="preserve"> Федерального закона;</w:t>
      </w:r>
    </w:p>
    <w:p w:rsidR="00F26D28" w:rsidRDefault="00F26D28">
      <w:pPr>
        <w:pStyle w:val="ConsPlusNormal"/>
        <w:spacing w:before="22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F26D28" w:rsidRDefault="00F26D28">
      <w:pPr>
        <w:pStyle w:val="ConsPlusNormal"/>
        <w:spacing w:before="220"/>
        <w:ind w:firstLine="540"/>
        <w:jc w:val="both"/>
      </w:pPr>
      <w:r>
        <w:t>средствах авансирования, перечисленных медицинским организациям по заявкам на авансирование;</w:t>
      </w:r>
    </w:p>
    <w:p w:rsidR="00F26D28" w:rsidRDefault="00F26D28">
      <w:pPr>
        <w:pStyle w:val="ConsPlusNormal"/>
        <w:spacing w:before="220"/>
        <w:ind w:firstLine="540"/>
        <w:jc w:val="both"/>
      </w:pPr>
      <w:r>
        <w:t>средствах на оплату медицинской помощи по счетам на оплату медицинской помощи;</w:t>
      </w:r>
    </w:p>
    <w:p w:rsidR="00F26D28" w:rsidRDefault="00F26D28">
      <w:pPr>
        <w:pStyle w:val="ConsPlusNormal"/>
        <w:spacing w:before="220"/>
        <w:ind w:firstLine="540"/>
        <w:jc w:val="both"/>
      </w:pPr>
      <w:r>
        <w:t xml:space="preserve">абзац утратил силу. - </w:t>
      </w:r>
      <w:hyperlink r:id="rId236">
        <w:r>
          <w:rPr>
            <w:color w:val="0000FF"/>
          </w:rPr>
          <w:t>Приказ</w:t>
        </w:r>
      </w:hyperlink>
      <w:r>
        <w:t xml:space="preserve"> Минздрава России от 13.12.2022 N 789н;</w:t>
      </w:r>
    </w:p>
    <w:p w:rsidR="00F26D28" w:rsidRDefault="00F26D28">
      <w:pPr>
        <w:pStyle w:val="ConsPlusNormal"/>
        <w:spacing w:before="220"/>
        <w:ind w:firstLine="540"/>
        <w:jc w:val="both"/>
      </w:pPr>
      <w: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rsidR="00F26D28" w:rsidRDefault="00F26D28">
      <w:pPr>
        <w:pStyle w:val="ConsPlusNormal"/>
        <w:spacing w:before="22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F26D28" w:rsidRDefault="00F26D28">
      <w:pPr>
        <w:pStyle w:val="ConsPlusNormal"/>
        <w:spacing w:before="220"/>
        <w:ind w:firstLine="540"/>
        <w:jc w:val="both"/>
      </w:pPr>
      <w:r>
        <w:t>18.1)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rsidR="00F26D28" w:rsidRDefault="00F26D28">
      <w:pPr>
        <w:pStyle w:val="ConsPlusNormal"/>
        <w:jc w:val="both"/>
      </w:pPr>
      <w:r>
        <w:t xml:space="preserve">(пп. 18.1 введен </w:t>
      </w:r>
      <w:hyperlink r:id="rId237">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18.2) сумме, перечисленной в медицинские организации, в соответствии с решениями, принятыми в соответствии с законодательством Российской Федерации;</w:t>
      </w:r>
    </w:p>
    <w:p w:rsidR="00F26D28" w:rsidRDefault="00F26D28">
      <w:pPr>
        <w:pStyle w:val="ConsPlusNormal"/>
        <w:jc w:val="both"/>
      </w:pPr>
      <w:r>
        <w:t xml:space="preserve">(пп. 18.2 введен </w:t>
      </w:r>
      <w:hyperlink r:id="rId238">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19)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F26D28" w:rsidRDefault="00F26D28">
      <w:pPr>
        <w:pStyle w:val="ConsPlusNormal"/>
        <w:spacing w:before="220"/>
        <w:ind w:firstLine="540"/>
        <w:jc w:val="both"/>
      </w:pPr>
      <w:r>
        <w:t>19.1)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rsidR="00F26D28" w:rsidRDefault="00F26D28">
      <w:pPr>
        <w:pStyle w:val="ConsPlusNormal"/>
        <w:jc w:val="both"/>
      </w:pPr>
      <w:r>
        <w:t xml:space="preserve">(пп. 19.1 введен </w:t>
      </w:r>
      <w:hyperlink r:id="rId239">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20)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F26D28" w:rsidRDefault="00F26D28">
      <w:pPr>
        <w:pStyle w:val="ConsPlusNormal"/>
        <w:spacing w:before="220"/>
        <w:ind w:firstLine="540"/>
        <w:jc w:val="both"/>
      </w:pPr>
      <w:r>
        <w:t>21) собственных средствах, сформированных страховой медицинской организацией, в том числе средствах:</w:t>
      </w:r>
    </w:p>
    <w:p w:rsidR="00F26D28" w:rsidRDefault="00F26D28">
      <w:pPr>
        <w:pStyle w:val="ConsPlusNormal"/>
        <w:spacing w:before="220"/>
        <w:ind w:firstLine="540"/>
        <w:jc w:val="both"/>
      </w:pPr>
      <w:r>
        <w:t>предназначенных на расходы на ведение дела страховой медицинской организации;</w:t>
      </w:r>
    </w:p>
    <w:p w:rsidR="00F26D28" w:rsidRDefault="00F26D28">
      <w:pPr>
        <w:pStyle w:val="ConsPlusNormal"/>
        <w:spacing w:before="220"/>
        <w:ind w:firstLine="540"/>
        <w:jc w:val="both"/>
      </w:pPr>
      <w:r>
        <w:t>сформированных по результатам проведения медико-экономической экспертизы;</w:t>
      </w:r>
    </w:p>
    <w:p w:rsidR="00F26D28" w:rsidRDefault="00F26D28">
      <w:pPr>
        <w:pStyle w:val="ConsPlusNormal"/>
        <w:spacing w:before="220"/>
        <w:ind w:firstLine="540"/>
        <w:jc w:val="both"/>
      </w:pPr>
      <w:r>
        <w:t>сформированных по результатам проведения экспертизы качества медицинской помощи;</w:t>
      </w:r>
    </w:p>
    <w:p w:rsidR="00F26D28" w:rsidRDefault="00F26D28">
      <w:pPr>
        <w:pStyle w:val="ConsPlusNormal"/>
        <w:spacing w:before="220"/>
        <w:ind w:firstLine="540"/>
        <w:jc w:val="both"/>
      </w:pPr>
      <w: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F26D28" w:rsidRDefault="00F26D28">
      <w:pPr>
        <w:pStyle w:val="ConsPlusNormal"/>
        <w:spacing w:before="22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F26D28" w:rsidRDefault="00F26D28">
      <w:pPr>
        <w:pStyle w:val="ConsPlusNormal"/>
        <w:spacing w:before="220"/>
        <w:ind w:firstLine="540"/>
        <w:jc w:val="both"/>
      </w:pPr>
      <w:r>
        <w:lastRenderedPageBreak/>
        <w:t>22) средствах, перечисленных страховой медицинской организацией в территориальный фонд в отчетном месяце всего, в том числе:</w:t>
      </w:r>
    </w:p>
    <w:p w:rsidR="00F26D28" w:rsidRDefault="00F26D28">
      <w:pPr>
        <w:pStyle w:val="ConsPlusNormal"/>
        <w:spacing w:before="220"/>
        <w:ind w:firstLine="540"/>
        <w:jc w:val="both"/>
      </w:pPr>
      <w:r>
        <w:t>остатке целевых средств по заявке на получение средств на оплату счетов, возвращенном в территориальный фонд;</w:t>
      </w:r>
    </w:p>
    <w:p w:rsidR="00F26D28" w:rsidRDefault="00F26D28">
      <w:pPr>
        <w:pStyle w:val="ConsPlusNormal"/>
        <w:spacing w:before="220"/>
        <w:ind w:firstLine="540"/>
        <w:jc w:val="both"/>
      </w:pPr>
      <w:r>
        <w:t>штрафах и пенях за нарушение договорных обязательств по договору о финансовом обеспечении обязательного медицинского страхования;</w:t>
      </w:r>
    </w:p>
    <w:p w:rsidR="00F26D28" w:rsidRDefault="00F26D28">
      <w:pPr>
        <w:pStyle w:val="ConsPlusNormal"/>
        <w:spacing w:before="22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F26D28" w:rsidRDefault="00F26D28">
      <w:pPr>
        <w:pStyle w:val="ConsPlusNormal"/>
        <w:spacing w:before="220"/>
        <w:ind w:firstLine="540"/>
        <w:jc w:val="both"/>
      </w:pPr>
      <w:r>
        <w:t xml:space="preserve">средствах, перечисленных в территориальный фонд в соответствии с </w:t>
      </w:r>
      <w:hyperlink r:id="rId240">
        <w:r>
          <w:rPr>
            <w:color w:val="0000FF"/>
          </w:rPr>
          <w:t>пунктом 2 части 6.3 статьи 26</w:t>
        </w:r>
      </w:hyperlink>
      <w:r>
        <w:t xml:space="preserve"> Федерального закона;</w:t>
      </w:r>
    </w:p>
    <w:p w:rsidR="00F26D28" w:rsidRDefault="00F26D28">
      <w:pPr>
        <w:pStyle w:val="ConsPlusNormal"/>
        <w:spacing w:before="220"/>
        <w:ind w:firstLine="540"/>
        <w:jc w:val="both"/>
      </w:pPr>
      <w:r>
        <w:t>23) задолженности территориального фонда перед страховой медицинской организацией на конец отчетного месяца всего, в том числе по:</w:t>
      </w:r>
    </w:p>
    <w:p w:rsidR="00F26D28" w:rsidRDefault="00F26D28">
      <w:pPr>
        <w:pStyle w:val="ConsPlusNormal"/>
        <w:spacing w:before="220"/>
        <w:ind w:firstLine="540"/>
        <w:jc w:val="both"/>
      </w:pPr>
      <w: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rsidR="00F26D28" w:rsidRDefault="00F26D28">
      <w:pPr>
        <w:pStyle w:val="ConsPlusNormal"/>
        <w:spacing w:before="220"/>
        <w:ind w:firstLine="540"/>
        <w:jc w:val="both"/>
      </w:pPr>
      <w:r>
        <w:t>средствам из остатка средств, ранее возвращенных в территориальный фонд;</w:t>
      </w:r>
    </w:p>
    <w:p w:rsidR="00F26D28" w:rsidRDefault="00F26D28">
      <w:pPr>
        <w:pStyle w:val="ConsPlusNormal"/>
        <w:spacing w:before="220"/>
        <w:ind w:firstLine="540"/>
        <w:jc w:val="both"/>
      </w:pPr>
      <w: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anchor="P793">
        <w:r>
          <w:rPr>
            <w:color w:val="0000FF"/>
          </w:rPr>
          <w:t>подпунктом 2 пункта 133</w:t>
        </w:r>
      </w:hyperlink>
      <w:r>
        <w:t xml:space="preserve"> настоящих Правил при отсутствии оснований, предусмотренных </w:t>
      </w:r>
      <w:hyperlink r:id="rId241">
        <w:r>
          <w:rPr>
            <w:color w:val="0000FF"/>
          </w:rPr>
          <w:t>частью 9 статьи 38</w:t>
        </w:r>
      </w:hyperlink>
      <w:r>
        <w:t xml:space="preserve"> Федерального закона;</w:t>
      </w:r>
    </w:p>
    <w:p w:rsidR="00F26D28" w:rsidRDefault="00F26D28">
      <w:pPr>
        <w:pStyle w:val="ConsPlusNormal"/>
        <w:spacing w:before="220"/>
        <w:ind w:firstLine="540"/>
        <w:jc w:val="both"/>
      </w:pPr>
      <w:r>
        <w:t>средствам на ведение дела;</w:t>
      </w:r>
    </w:p>
    <w:p w:rsidR="00F26D28" w:rsidRDefault="00F26D28">
      <w:pPr>
        <w:pStyle w:val="ConsPlusNormal"/>
        <w:jc w:val="both"/>
      </w:pPr>
      <w:r>
        <w:t xml:space="preserve">(пп. 23 в ред. </w:t>
      </w:r>
      <w:hyperlink r:id="rId24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24) задолженности страховой медицинской организации перед территориальным фондом на конец отчетного месяца по:</w:t>
      </w:r>
    </w:p>
    <w:p w:rsidR="00F26D28" w:rsidRDefault="00F26D28">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71">
        <w:r>
          <w:rPr>
            <w:color w:val="0000FF"/>
          </w:rPr>
          <w:t>пунктом 131</w:t>
        </w:r>
      </w:hyperlink>
      <w: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rsidR="00F26D28" w:rsidRDefault="00F26D28">
      <w:pPr>
        <w:pStyle w:val="ConsPlusNormal"/>
        <w:jc w:val="both"/>
      </w:pPr>
      <w:r>
        <w:t xml:space="preserve">(в ред. </w:t>
      </w:r>
      <w:hyperlink r:id="rId24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rsidR="00F26D28" w:rsidRDefault="00F26D28">
      <w:pPr>
        <w:pStyle w:val="ConsPlusNormal"/>
        <w:jc w:val="both"/>
      </w:pPr>
      <w:r>
        <w:t xml:space="preserve">(в ред. </w:t>
      </w:r>
      <w:hyperlink r:id="rId24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rsidR="00F26D28" w:rsidRDefault="00F26D28">
      <w:pPr>
        <w:pStyle w:val="ConsPlusNormal"/>
        <w:jc w:val="both"/>
      </w:pPr>
      <w:r>
        <w:t xml:space="preserve">(в ред. </w:t>
      </w:r>
      <w:hyperlink r:id="rId245">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F26D28" w:rsidRDefault="00F26D28">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F26D28" w:rsidRDefault="00F26D28">
      <w:pPr>
        <w:pStyle w:val="ConsPlusNormal"/>
        <w:spacing w:before="220"/>
        <w:ind w:firstLine="540"/>
        <w:jc w:val="both"/>
      </w:pPr>
      <w:r>
        <w:lastRenderedPageBreak/>
        <w:t>25) остатке средств в страховой медицинской организации на конец отчетного периода, в том числе о:</w:t>
      </w:r>
    </w:p>
    <w:p w:rsidR="00F26D28" w:rsidRDefault="00F26D28">
      <w:pPr>
        <w:pStyle w:val="ConsPlusNormal"/>
        <w:spacing w:before="220"/>
        <w:ind w:firstLine="540"/>
        <w:jc w:val="both"/>
      </w:pPr>
      <w:r>
        <w:t>целевых средствах;</w:t>
      </w:r>
    </w:p>
    <w:p w:rsidR="00F26D28" w:rsidRDefault="00F26D28">
      <w:pPr>
        <w:pStyle w:val="ConsPlusNormal"/>
        <w:spacing w:before="220"/>
        <w:ind w:firstLine="540"/>
        <w:jc w:val="both"/>
      </w:pPr>
      <w:r>
        <w:t xml:space="preserve">средствах, подлежащих направлению в территориальный фонд в соответствии с </w:t>
      </w:r>
      <w:hyperlink r:id="rId246">
        <w:r>
          <w:rPr>
            <w:color w:val="0000FF"/>
          </w:rPr>
          <w:t>пунктом 2 части 6.3 статьи 26</w:t>
        </w:r>
      </w:hyperlink>
      <w:r>
        <w:t xml:space="preserve"> Федерального закона;</w:t>
      </w:r>
    </w:p>
    <w:p w:rsidR="00F26D28" w:rsidRDefault="00F26D28">
      <w:pPr>
        <w:pStyle w:val="ConsPlusNormal"/>
        <w:spacing w:before="220"/>
        <w:ind w:firstLine="540"/>
        <w:jc w:val="both"/>
      </w:pPr>
      <w:r>
        <w:t>собственных средствах;</w:t>
      </w:r>
    </w:p>
    <w:p w:rsidR="00F26D28" w:rsidRDefault="00F26D28">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F26D28" w:rsidRDefault="00F26D28">
      <w:pPr>
        <w:pStyle w:val="ConsPlusNormal"/>
        <w:spacing w:before="220"/>
        <w:ind w:firstLine="540"/>
        <w:jc w:val="both"/>
      </w:pPr>
      <w:r>
        <w:t xml:space="preserve">абзац утратил силу. - </w:t>
      </w:r>
      <w:hyperlink r:id="rId247">
        <w:r>
          <w:rPr>
            <w:color w:val="0000FF"/>
          </w:rPr>
          <w:t>Приказ</w:t>
        </w:r>
      </w:hyperlink>
      <w:r>
        <w:t xml:space="preserve"> Минздрава России от 13.12.2022 N 789н.</w:t>
      </w:r>
    </w:p>
    <w:p w:rsidR="00F26D28" w:rsidRDefault="00F26D28">
      <w:pPr>
        <w:pStyle w:val="ConsPlusNormal"/>
        <w:spacing w:before="220"/>
        <w:ind w:firstLine="540"/>
        <w:jc w:val="both"/>
      </w:pPr>
      <w:r>
        <w:t>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rsidR="00F26D28" w:rsidRDefault="00F26D28">
      <w:pPr>
        <w:pStyle w:val="ConsPlusNormal"/>
        <w:spacing w:before="220"/>
        <w:ind w:firstLine="540"/>
        <w:jc w:val="both"/>
      </w:pPr>
      <w:r>
        <w:t xml:space="preserve">142.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248">
        <w:r>
          <w:rPr>
            <w:color w:val="0000FF"/>
          </w:rPr>
          <w:t>статьей 39</w:t>
        </w:r>
      </w:hyperlink>
      <w:r>
        <w:t xml:space="preserve"> Федерального закона в течение трех рабочих дней со дня получения целевых средств от территориального фонда, направляемых им соответственно согласно </w:t>
      </w:r>
      <w:hyperlink w:anchor="P764">
        <w:r>
          <w:rPr>
            <w:color w:val="0000FF"/>
          </w:rPr>
          <w:t>подпунктам 1</w:t>
        </w:r>
      </w:hyperlink>
      <w:r>
        <w:t xml:space="preserve"> и </w:t>
      </w:r>
      <w:hyperlink w:anchor="P766">
        <w:r>
          <w:rPr>
            <w:color w:val="0000FF"/>
          </w:rPr>
          <w:t>2 пункта 128</w:t>
        </w:r>
      </w:hyperlink>
      <w:r>
        <w:t xml:space="preserve"> настоящих Правил.</w:t>
      </w:r>
    </w:p>
    <w:p w:rsidR="00F26D28" w:rsidRDefault="00F26D28">
      <w:pPr>
        <w:pStyle w:val="ConsPlusNormal"/>
        <w:spacing w:before="220"/>
        <w:ind w:firstLine="540"/>
        <w:jc w:val="both"/>
      </w:pPr>
      <w:r>
        <w:t xml:space="preserve">143.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249">
        <w:r>
          <w:rPr>
            <w:color w:val="0000FF"/>
          </w:rPr>
          <w:t>частью 2 статьи 30</w:t>
        </w:r>
      </w:hyperlink>
      <w:r>
        <w:t xml:space="preserve"> Федерального закона.</w:t>
      </w:r>
    </w:p>
    <w:p w:rsidR="00F26D28" w:rsidRDefault="00F26D28">
      <w:pPr>
        <w:pStyle w:val="ConsPlusNormal"/>
        <w:spacing w:before="220"/>
        <w:ind w:firstLine="540"/>
        <w:jc w:val="both"/>
      </w:pPr>
      <w:r>
        <w:t>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rsidR="00F26D28" w:rsidRDefault="00F26D28">
      <w:pPr>
        <w:pStyle w:val="ConsPlusNormal"/>
        <w:jc w:val="both"/>
      </w:pPr>
      <w:r>
        <w:t xml:space="preserve">(в ред. </w:t>
      </w:r>
      <w:hyperlink r:id="rId250">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251">
        <w:r>
          <w:rPr>
            <w:color w:val="0000FF"/>
          </w:rPr>
          <w:t>частью 2 статьи 30</w:t>
        </w:r>
      </w:hyperlink>
      <w:r>
        <w:t xml:space="preserve"> Федерального закона, показателей результативности.</w:t>
      </w:r>
    </w:p>
    <w:p w:rsidR="00F26D28" w:rsidRDefault="00F26D28">
      <w:pPr>
        <w:pStyle w:val="ConsPlusNormal"/>
        <w:spacing w:before="220"/>
        <w:ind w:firstLine="540"/>
        <w:jc w:val="both"/>
      </w:pPr>
      <w:r>
        <w:t xml:space="preserve">При этом медицинской организацией, оплата медицинской помощи которой осуществляется </w:t>
      </w:r>
      <w:r>
        <w:lastRenderedPageBreak/>
        <w:t>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rsidR="00F26D28" w:rsidRDefault="00F26D28">
      <w:pPr>
        <w:pStyle w:val="ConsPlusNormal"/>
        <w:jc w:val="both"/>
      </w:pPr>
      <w:r>
        <w:t xml:space="preserve">(в ред. </w:t>
      </w:r>
      <w:hyperlink r:id="rId25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rsidR="00F26D28" w:rsidRDefault="00F26D28">
      <w:pPr>
        <w:pStyle w:val="ConsPlusNormal"/>
        <w:jc w:val="both"/>
      </w:pPr>
      <w:r>
        <w:t xml:space="preserve">(в ред. </w:t>
      </w:r>
      <w:hyperlink r:id="rId25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144.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F26D28" w:rsidRDefault="00F26D28">
      <w:pPr>
        <w:pStyle w:val="ConsPlusNormal"/>
        <w:spacing w:before="220"/>
        <w:ind w:firstLine="540"/>
        <w:jc w:val="both"/>
      </w:pPr>
      <w:r>
        <w:t>1) в страховую медицинскую организацию ежемесячно, не позднее второго рабочего дня месяца, заявку на авансирование медицинской помощи;</w:t>
      </w:r>
    </w:p>
    <w:p w:rsidR="00F26D28" w:rsidRDefault="00F26D28">
      <w:pPr>
        <w:pStyle w:val="ConsPlusNormal"/>
        <w:spacing w:before="22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F26D28" w:rsidRDefault="00F26D28">
      <w:pPr>
        <w:pStyle w:val="ConsPlusNormal"/>
        <w:spacing w:before="220"/>
        <w:ind w:firstLine="540"/>
        <w:jc w:val="both"/>
      </w:pPr>
      <w:r>
        <w:t>145. Заявка на авансирование медицинской помощи должна содержать следующие сведения:</w:t>
      </w:r>
    </w:p>
    <w:p w:rsidR="00F26D28" w:rsidRDefault="00F26D28">
      <w:pPr>
        <w:pStyle w:val="ConsPlusNormal"/>
        <w:spacing w:before="220"/>
        <w:ind w:firstLine="540"/>
        <w:jc w:val="both"/>
      </w:pPr>
      <w:r>
        <w:t>1) наименование медицинской организации;</w:t>
      </w:r>
    </w:p>
    <w:p w:rsidR="00F26D28" w:rsidRDefault="00F26D28">
      <w:pPr>
        <w:pStyle w:val="ConsPlusNormal"/>
        <w:spacing w:before="220"/>
        <w:ind w:firstLine="540"/>
        <w:jc w:val="both"/>
      </w:pPr>
      <w:r>
        <w:t>2) наименование страховой медицинской организации;</w:t>
      </w:r>
    </w:p>
    <w:p w:rsidR="00F26D28" w:rsidRDefault="00F26D28">
      <w:pPr>
        <w:pStyle w:val="ConsPlusNormal"/>
        <w:spacing w:before="220"/>
        <w:ind w:firstLine="540"/>
        <w:jc w:val="both"/>
      </w:pPr>
      <w:r>
        <w:t>3) период авансирования;</w:t>
      </w:r>
    </w:p>
    <w:p w:rsidR="00F26D28" w:rsidRDefault="00F26D28">
      <w:pPr>
        <w:pStyle w:val="ConsPlusNormal"/>
        <w:spacing w:before="220"/>
        <w:ind w:firstLine="540"/>
        <w:jc w:val="both"/>
      </w:pPr>
      <w:r>
        <w:t>4) размер финансового обеспечения медицинской помощи, распределенной медицинской организации решением Комиссии;</w:t>
      </w:r>
    </w:p>
    <w:p w:rsidR="00F26D28" w:rsidRDefault="00F26D28">
      <w:pPr>
        <w:pStyle w:val="ConsPlusNormal"/>
        <w:spacing w:before="220"/>
        <w:ind w:firstLine="540"/>
        <w:jc w:val="both"/>
      </w:pPr>
      <w: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F26D28" w:rsidRDefault="00F26D28">
      <w:pPr>
        <w:pStyle w:val="ConsPlusNormal"/>
        <w:spacing w:before="220"/>
        <w:ind w:firstLine="540"/>
        <w:jc w:val="both"/>
      </w:pPr>
      <w:bookmarkStart w:id="96" w:name="P947"/>
      <w:bookmarkEnd w:id="96"/>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rsidR="00F26D28" w:rsidRDefault="00F26D28">
      <w:pPr>
        <w:pStyle w:val="ConsPlusNormal"/>
        <w:jc w:val="both"/>
      </w:pPr>
      <w:r>
        <w:t xml:space="preserve">(в ред. </w:t>
      </w:r>
      <w:hyperlink r:id="rId25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7) сумма авансирования (без вычета значения показателя, предусмотренного </w:t>
      </w:r>
      <w:hyperlink w:anchor="P947">
        <w:r>
          <w:rPr>
            <w:color w:val="0000FF"/>
          </w:rPr>
          <w:t>подпунктом 6</w:t>
        </w:r>
      </w:hyperlink>
      <w:r>
        <w:t xml:space="preserve"> настоящего пункта).</w:t>
      </w:r>
    </w:p>
    <w:p w:rsidR="00F26D28" w:rsidRDefault="00F26D28">
      <w:pPr>
        <w:pStyle w:val="ConsPlusNormal"/>
        <w:jc w:val="both"/>
      </w:pPr>
      <w:r>
        <w:t xml:space="preserve">(в ред. </w:t>
      </w:r>
      <w:hyperlink r:id="rId255">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w:t>
      </w:r>
      <w:r>
        <w:lastRenderedPageBreak/>
        <w:t>медицинскому страхованию (в случае периода действия договора менее трех месяцев).</w:t>
      </w:r>
    </w:p>
    <w:p w:rsidR="00F26D28" w:rsidRDefault="00F26D28">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F26D28" w:rsidRDefault="00F26D28">
      <w:pPr>
        <w:pStyle w:val="ConsPlusNormal"/>
        <w:spacing w:before="220"/>
        <w:ind w:firstLine="540"/>
        <w:jc w:val="both"/>
      </w:pPr>
      <w:bookmarkStart w:id="97" w:name="P953"/>
      <w:bookmarkEnd w:id="97"/>
      <w:r>
        <w:t>146. Счет на оплату медицинской помощи должен содержать следующие сведения:</w:t>
      </w:r>
    </w:p>
    <w:p w:rsidR="00F26D28" w:rsidRDefault="00F26D28">
      <w:pPr>
        <w:pStyle w:val="ConsPlusNormal"/>
        <w:spacing w:before="220"/>
        <w:ind w:firstLine="540"/>
        <w:jc w:val="both"/>
      </w:pPr>
      <w:r>
        <w:t>1) номер и дату счета на оплату медицинской помощи;</w:t>
      </w:r>
    </w:p>
    <w:p w:rsidR="00F26D28" w:rsidRDefault="00F26D28">
      <w:pPr>
        <w:pStyle w:val="ConsPlusNormal"/>
        <w:spacing w:before="220"/>
        <w:ind w:firstLine="540"/>
        <w:jc w:val="both"/>
      </w:pPr>
      <w:r>
        <w:t>2) наименование медицинской организации;</w:t>
      </w:r>
    </w:p>
    <w:p w:rsidR="00F26D28" w:rsidRDefault="00F26D28">
      <w:pPr>
        <w:pStyle w:val="ConsPlusNormal"/>
        <w:spacing w:before="220"/>
        <w:ind w:firstLine="540"/>
        <w:jc w:val="both"/>
      </w:pPr>
      <w:r>
        <w:t>3) идентификационный номер налогоплательщика медицинской организации и код постановки на учет в налоговом органе в соответствии с ЕГРЮЛ;</w:t>
      </w:r>
    </w:p>
    <w:p w:rsidR="00F26D28" w:rsidRDefault="00F26D28">
      <w:pPr>
        <w:pStyle w:val="ConsPlusNormal"/>
        <w:spacing w:before="220"/>
        <w:ind w:firstLine="540"/>
        <w:jc w:val="both"/>
      </w:pPr>
      <w:r>
        <w:t>4) период, за который выставлен счет на оплату медицинской помощи;</w:t>
      </w:r>
    </w:p>
    <w:p w:rsidR="00F26D28" w:rsidRDefault="00F26D28">
      <w:pPr>
        <w:pStyle w:val="ConsPlusNormal"/>
        <w:spacing w:before="220"/>
        <w:ind w:firstLine="540"/>
        <w:jc w:val="both"/>
      </w:pPr>
      <w:r>
        <w:t>5) сведения о виде медицинской помощи и способе оплаты медицинской помощи;</w:t>
      </w:r>
    </w:p>
    <w:p w:rsidR="00F26D28" w:rsidRDefault="00F26D28">
      <w:pPr>
        <w:pStyle w:val="ConsPlusNormal"/>
        <w:spacing w:before="220"/>
        <w:ind w:firstLine="540"/>
        <w:jc w:val="both"/>
      </w:pPr>
      <w: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rsidR="00F26D28" w:rsidRDefault="00F26D28">
      <w:pPr>
        <w:pStyle w:val="ConsPlusNormal"/>
        <w:jc w:val="both"/>
      </w:pPr>
      <w:r>
        <w:t xml:space="preserve">(в ред. </w:t>
      </w:r>
      <w:hyperlink r:id="rId256">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7) стоимость оказанной медицинской помощи.</w:t>
      </w:r>
    </w:p>
    <w:p w:rsidR="00F26D28" w:rsidRDefault="00F26D28">
      <w:pPr>
        <w:pStyle w:val="ConsPlusNormal"/>
        <w:spacing w:before="220"/>
        <w:ind w:firstLine="540"/>
        <w:jc w:val="both"/>
      </w:pPr>
      <w:bookmarkStart w:id="98" w:name="P962"/>
      <w:bookmarkEnd w:id="98"/>
      <w:r>
        <w:t>147. Реестр счета должен содержать следующие сведения:</w:t>
      </w:r>
    </w:p>
    <w:p w:rsidR="00F26D28" w:rsidRDefault="00F26D28">
      <w:pPr>
        <w:pStyle w:val="ConsPlusNormal"/>
        <w:spacing w:before="220"/>
        <w:ind w:firstLine="540"/>
        <w:jc w:val="both"/>
      </w:pPr>
      <w:r>
        <w:t>1) наименование медицинской организации;</w:t>
      </w:r>
    </w:p>
    <w:p w:rsidR="00F26D28" w:rsidRDefault="00F26D28">
      <w:pPr>
        <w:pStyle w:val="ConsPlusNormal"/>
        <w:spacing w:before="22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rsidR="00F26D28" w:rsidRDefault="00F26D28">
      <w:pPr>
        <w:pStyle w:val="ConsPlusNormal"/>
        <w:spacing w:before="220"/>
        <w:ind w:firstLine="540"/>
        <w:jc w:val="both"/>
      </w:pPr>
      <w:r>
        <w:t>3) период, за который выставлен счет на оплату медицинской помощи;</w:t>
      </w:r>
    </w:p>
    <w:p w:rsidR="00F26D28" w:rsidRDefault="00F26D28">
      <w:pPr>
        <w:pStyle w:val="ConsPlusNormal"/>
        <w:spacing w:before="220"/>
        <w:ind w:firstLine="540"/>
        <w:jc w:val="both"/>
      </w:pPr>
      <w:r>
        <w:t>4) номер и дату счета на оплату медицинской помощи, к которому сформирован реестр счета;</w:t>
      </w:r>
    </w:p>
    <w:p w:rsidR="00F26D28" w:rsidRDefault="00F26D28">
      <w:pPr>
        <w:pStyle w:val="ConsPlusNormal"/>
        <w:spacing w:before="220"/>
        <w:ind w:firstLine="540"/>
        <w:jc w:val="both"/>
      </w:pPr>
      <w:r>
        <w:t>5) сведения о застрахованном лице:</w:t>
      </w:r>
    </w:p>
    <w:p w:rsidR="00F26D28" w:rsidRDefault="00F26D28">
      <w:pPr>
        <w:pStyle w:val="ConsPlusNormal"/>
        <w:spacing w:before="220"/>
        <w:ind w:firstLine="540"/>
        <w:jc w:val="both"/>
      </w:pPr>
      <w:r>
        <w:t>фамилию, имя, отчество (при наличии);</w:t>
      </w:r>
    </w:p>
    <w:p w:rsidR="00F26D28" w:rsidRDefault="00F26D28">
      <w:pPr>
        <w:pStyle w:val="ConsPlusNormal"/>
        <w:spacing w:before="220"/>
        <w:ind w:firstLine="540"/>
        <w:jc w:val="both"/>
      </w:pPr>
      <w:r>
        <w:t>пол;</w:t>
      </w:r>
    </w:p>
    <w:p w:rsidR="00F26D28" w:rsidRDefault="00F26D28">
      <w:pPr>
        <w:pStyle w:val="ConsPlusNormal"/>
        <w:spacing w:before="220"/>
        <w:ind w:firstLine="540"/>
        <w:jc w:val="both"/>
      </w:pPr>
      <w:r>
        <w:t>дату и место рождения;</w:t>
      </w:r>
    </w:p>
    <w:p w:rsidR="00F26D28" w:rsidRDefault="00F26D28">
      <w:pPr>
        <w:pStyle w:val="ConsPlusNormal"/>
        <w:spacing w:before="220"/>
        <w:ind w:firstLine="540"/>
        <w:jc w:val="both"/>
      </w:pPr>
      <w:r>
        <w:t>данные документа, удостоверяющего личность;</w:t>
      </w:r>
    </w:p>
    <w:p w:rsidR="00F26D28" w:rsidRDefault="00F26D28">
      <w:pPr>
        <w:pStyle w:val="ConsPlusNormal"/>
        <w:spacing w:before="220"/>
        <w:ind w:firstLine="540"/>
        <w:jc w:val="both"/>
      </w:pPr>
      <w:r>
        <w:t>номер полиса;</w:t>
      </w:r>
    </w:p>
    <w:p w:rsidR="00F26D28" w:rsidRDefault="00F26D28">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F26D28" w:rsidRDefault="00F26D28">
      <w:pPr>
        <w:pStyle w:val="ConsPlusNormal"/>
        <w:jc w:val="both"/>
      </w:pPr>
      <w:r>
        <w:t xml:space="preserve">(абзац введен </w:t>
      </w:r>
      <w:hyperlink r:id="rId257">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lastRenderedPageBreak/>
        <w:t>6) сведения об оказанной застрахованному лицу медицинской помощи, включая:</w:t>
      </w:r>
    </w:p>
    <w:p w:rsidR="00F26D28" w:rsidRDefault="00F26D28">
      <w:pPr>
        <w:pStyle w:val="ConsPlusNormal"/>
        <w:spacing w:before="220"/>
        <w:ind w:firstLine="540"/>
        <w:jc w:val="both"/>
      </w:pPr>
      <w:r>
        <w:t>вид оказанной медицинской помощи (код);</w:t>
      </w:r>
    </w:p>
    <w:p w:rsidR="00F26D28" w:rsidRDefault="00F26D28">
      <w:pPr>
        <w:pStyle w:val="ConsPlusNormal"/>
        <w:spacing w:before="220"/>
        <w:ind w:firstLine="540"/>
        <w:jc w:val="both"/>
      </w:pPr>
      <w:r>
        <w:t xml:space="preserve">основной диагноз в соответствии с Международной статистической </w:t>
      </w:r>
      <w:hyperlink r:id="rId258">
        <w:r>
          <w:rPr>
            <w:color w:val="0000FF"/>
          </w:rPr>
          <w:t>классификацией</w:t>
        </w:r>
      </w:hyperlink>
      <w:r>
        <w:t xml:space="preserve"> болезней и проблем, связанных со здоровьем (далее - МКБ);</w:t>
      </w:r>
    </w:p>
    <w:p w:rsidR="00F26D28" w:rsidRDefault="00F26D28">
      <w:pPr>
        <w:pStyle w:val="ConsPlusNormal"/>
        <w:spacing w:before="220"/>
        <w:ind w:firstLine="540"/>
        <w:jc w:val="both"/>
      </w:pPr>
      <w:r>
        <w:t xml:space="preserve">сопутствующий диагноз в соответствии с </w:t>
      </w:r>
      <w:hyperlink r:id="rId259">
        <w:r>
          <w:rPr>
            <w:color w:val="0000FF"/>
          </w:rPr>
          <w:t>МКБ</w:t>
        </w:r>
      </w:hyperlink>
      <w:r>
        <w:t xml:space="preserve"> (при наличии);</w:t>
      </w:r>
    </w:p>
    <w:p w:rsidR="00F26D28" w:rsidRDefault="00F26D28">
      <w:pPr>
        <w:pStyle w:val="ConsPlusNormal"/>
        <w:spacing w:before="220"/>
        <w:ind w:firstLine="540"/>
        <w:jc w:val="both"/>
      </w:pPr>
      <w:r>
        <w:t xml:space="preserve">осложнение заболевания в соответствии с </w:t>
      </w:r>
      <w:hyperlink r:id="rId260">
        <w:r>
          <w:rPr>
            <w:color w:val="0000FF"/>
          </w:rPr>
          <w:t>МКБ</w:t>
        </w:r>
      </w:hyperlink>
      <w:r>
        <w:t xml:space="preserve"> (при наличии);</w:t>
      </w:r>
    </w:p>
    <w:p w:rsidR="00F26D28" w:rsidRDefault="00F26D28">
      <w:pPr>
        <w:pStyle w:val="ConsPlusNormal"/>
        <w:spacing w:before="220"/>
        <w:ind w:firstLine="540"/>
        <w:jc w:val="both"/>
      </w:pPr>
      <w:r>
        <w:t>дату начала и дату окончания оказания медицинской помощи;</w:t>
      </w:r>
    </w:p>
    <w:p w:rsidR="00F26D28" w:rsidRDefault="00F26D28">
      <w:pPr>
        <w:pStyle w:val="ConsPlusNormal"/>
        <w:spacing w:before="220"/>
        <w:ind w:firstLine="540"/>
        <w:jc w:val="both"/>
      </w:pPr>
      <w:r>
        <w:t>объемы оказанной медицинской помощи;</w:t>
      </w:r>
    </w:p>
    <w:p w:rsidR="00F26D28" w:rsidRDefault="00F26D28">
      <w:pPr>
        <w:pStyle w:val="ConsPlusNormal"/>
        <w:spacing w:before="220"/>
        <w:ind w:firstLine="540"/>
        <w:jc w:val="both"/>
      </w:pPr>
      <w:r>
        <w:t>профиль оказанной медицинской помощи (код);</w:t>
      </w:r>
    </w:p>
    <w:p w:rsidR="00F26D28" w:rsidRDefault="00F26D28">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F26D28" w:rsidRDefault="00F26D28">
      <w:pPr>
        <w:pStyle w:val="ConsPlusNormal"/>
        <w:spacing w:before="220"/>
        <w:ind w:firstLine="540"/>
        <w:jc w:val="both"/>
      </w:pPr>
      <w:r>
        <w:t>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итоговую стоимость равную нулю);</w:t>
      </w:r>
    </w:p>
    <w:p w:rsidR="00F26D28" w:rsidRDefault="00F26D28">
      <w:pPr>
        <w:pStyle w:val="ConsPlusNormal"/>
        <w:spacing w:before="220"/>
        <w:ind w:firstLine="540"/>
        <w:jc w:val="both"/>
      </w:pPr>
      <w:r>
        <w:t>результат обращения за медицинской помощью (код);</w:t>
      </w:r>
    </w:p>
    <w:p w:rsidR="00F26D28" w:rsidRDefault="00F26D28">
      <w:pPr>
        <w:pStyle w:val="ConsPlusNormal"/>
        <w:spacing w:before="220"/>
        <w:ind w:firstLine="540"/>
        <w:jc w:val="both"/>
      </w:pPr>
      <w:r>
        <w:t>виды диагностических и (или) консультативных услуг, в случае их установления Комиссией;</w:t>
      </w:r>
    </w:p>
    <w:p w:rsidR="00F26D28" w:rsidRDefault="00F26D28">
      <w:pPr>
        <w:pStyle w:val="ConsPlusNormal"/>
        <w:spacing w:before="220"/>
        <w:ind w:firstLine="540"/>
        <w:jc w:val="both"/>
      </w:pPr>
      <w:r>
        <w:t>виды/коды диагностических и (или) консультативных услуг в соответствии с номенклатурой медицинских услуг, в случае их установления Комиссией;</w:t>
      </w:r>
    </w:p>
    <w:p w:rsidR="00F26D28" w:rsidRDefault="00F26D28">
      <w:pPr>
        <w:pStyle w:val="ConsPlusNormal"/>
        <w:spacing w:before="220"/>
        <w:ind w:firstLine="540"/>
        <w:jc w:val="both"/>
      </w:pPr>
      <w:r>
        <w:t>период (месяц) проведения следующего планового осмотра (при оплате профилактических мероприятий или прохождении диспансерного наблюдения).</w:t>
      </w:r>
    </w:p>
    <w:p w:rsidR="00F26D28" w:rsidRDefault="00F26D28">
      <w:pPr>
        <w:pStyle w:val="ConsPlusNormal"/>
        <w:jc w:val="both"/>
      </w:pPr>
      <w:r>
        <w:t xml:space="preserve">(пп. 6 в ред. </w:t>
      </w:r>
      <w:hyperlink r:id="rId26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148.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F26D28" w:rsidRDefault="00F26D28">
      <w:pPr>
        <w:pStyle w:val="ConsPlusNormal"/>
        <w:spacing w:before="220"/>
        <w:ind w:firstLine="540"/>
        <w:jc w:val="both"/>
      </w:pPr>
      <w:r>
        <w:t>149.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rsidR="00F26D28" w:rsidRDefault="00F26D28">
      <w:pPr>
        <w:pStyle w:val="ConsPlusNormal"/>
        <w:jc w:val="both"/>
      </w:pPr>
      <w:r>
        <w:t xml:space="preserve">(в ред. </w:t>
      </w:r>
      <w:hyperlink r:id="rId26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150.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F26D28" w:rsidRDefault="00F26D28">
      <w:pPr>
        <w:pStyle w:val="ConsPlusNormal"/>
        <w:spacing w:before="220"/>
        <w:ind w:firstLine="540"/>
        <w:jc w:val="both"/>
      </w:pPr>
      <w:r>
        <w:lastRenderedPageBreak/>
        <w:t>После идентификации застрахованного лица сведения об оказанной медицинской помощи включаются в счет на оплату медицинской помощи.</w:t>
      </w:r>
    </w:p>
    <w:p w:rsidR="00F26D28" w:rsidRDefault="00F26D28">
      <w:pPr>
        <w:pStyle w:val="ConsPlusNormal"/>
        <w:spacing w:before="220"/>
        <w:ind w:firstLine="540"/>
        <w:jc w:val="both"/>
      </w:pPr>
      <w:r>
        <w:t>151. С учетом представленных медицинской организации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F26D28" w:rsidRDefault="00F26D28">
      <w:pPr>
        <w:pStyle w:val="ConsPlusNormal"/>
        <w:spacing w:before="220"/>
        <w:ind w:firstLine="540"/>
        <w:jc w:val="both"/>
      </w:pPr>
      <w:r>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F26D28" w:rsidRDefault="00F26D28">
      <w:pPr>
        <w:pStyle w:val="ConsPlusNormal"/>
        <w:jc w:val="both"/>
      </w:pPr>
      <w:r>
        <w:t xml:space="preserve">(в ред. </w:t>
      </w:r>
      <w:hyperlink r:id="rId26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 xml:space="preserve">152. В соответствии со </w:t>
      </w:r>
      <w:hyperlink r:id="rId264">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265">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F26D28" w:rsidRDefault="00F26D28">
      <w:pPr>
        <w:pStyle w:val="ConsPlusNormal"/>
        <w:spacing w:before="220"/>
        <w:ind w:firstLine="540"/>
        <w:jc w:val="both"/>
      </w:pPr>
      <w:r>
        <w:t xml:space="preserve">153.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266">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F26D28" w:rsidRDefault="00F26D28">
      <w:pPr>
        <w:pStyle w:val="ConsPlusNormal"/>
        <w:jc w:val="both"/>
      </w:pPr>
      <w:r>
        <w:t xml:space="preserve">(в ред. </w:t>
      </w:r>
      <w:hyperlink r:id="rId26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99" w:name="P1002"/>
      <w:bookmarkEnd w:id="99"/>
      <w:r>
        <w:t xml:space="preserve">154.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w:t>
      </w:r>
      <w:hyperlink w:anchor="P2353">
        <w:r>
          <w:rPr>
            <w:color w:val="0000FF"/>
          </w:rPr>
          <w:t>2.16.1</w:t>
        </w:r>
      </w:hyperlink>
      <w:r>
        <w:t>, предусмотренного приложением N 5 к настоящим Правилам) рассчитывается по формуле:</w:t>
      </w:r>
    </w:p>
    <w:p w:rsidR="00F26D28" w:rsidRDefault="00F26D28">
      <w:pPr>
        <w:pStyle w:val="ConsPlusNormal"/>
        <w:jc w:val="both"/>
      </w:pPr>
      <w:r>
        <w:t xml:space="preserve">(в ред. </w:t>
      </w:r>
      <w:hyperlink r:id="rId268">
        <w:r>
          <w:rPr>
            <w:color w:val="0000FF"/>
          </w:rPr>
          <w:t>Приказа</w:t>
        </w:r>
      </w:hyperlink>
      <w:r>
        <w:t xml:space="preserve"> Минздрава России от 13.12.2022 N 789н)</w:t>
      </w:r>
    </w:p>
    <w:p w:rsidR="00F26D28" w:rsidRDefault="00F26D28">
      <w:pPr>
        <w:pStyle w:val="ConsPlusNormal"/>
        <w:jc w:val="both"/>
      </w:pPr>
    </w:p>
    <w:p w:rsidR="00F26D28" w:rsidRDefault="00F26D28">
      <w:pPr>
        <w:pStyle w:val="ConsPlusNormal"/>
        <w:jc w:val="center"/>
      </w:pPr>
      <w:r>
        <w:t>Н = РТ x К</w:t>
      </w:r>
      <w:r>
        <w:rPr>
          <w:vertAlign w:val="subscript"/>
        </w:rPr>
        <w:t>но</w:t>
      </w:r>
      <w:r>
        <w:t>,</w:t>
      </w:r>
    </w:p>
    <w:p w:rsidR="00F26D28" w:rsidRDefault="00F26D28">
      <w:pPr>
        <w:pStyle w:val="ConsPlusNormal"/>
        <w:jc w:val="both"/>
      </w:pPr>
    </w:p>
    <w:p w:rsidR="00F26D28" w:rsidRDefault="00F26D28">
      <w:pPr>
        <w:pStyle w:val="ConsPlusNormal"/>
        <w:ind w:firstLine="540"/>
        <w:jc w:val="both"/>
      </w:pPr>
      <w:r>
        <w:t>где:</w:t>
      </w:r>
    </w:p>
    <w:p w:rsidR="00F26D28" w:rsidRDefault="00F26D28">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F26D28" w:rsidRDefault="00F26D28">
      <w:pPr>
        <w:pStyle w:val="ConsPlusNormal"/>
        <w:spacing w:before="220"/>
        <w:ind w:firstLine="540"/>
        <w:jc w:val="both"/>
      </w:pPr>
      <w:r>
        <w:t>РТ - размер тарифа на оплату медицинской помощи, поданный за оплату медицинской организацией и действующий на дату оказания медицинской помощи;</w:t>
      </w:r>
    </w:p>
    <w:p w:rsidR="00F26D28" w:rsidRDefault="00F26D28">
      <w:pPr>
        <w:pStyle w:val="ConsPlusNormal"/>
        <w:jc w:val="both"/>
      </w:pPr>
      <w:r>
        <w:t xml:space="preserve">(в ред. </w:t>
      </w:r>
      <w:hyperlink r:id="rId269">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lastRenderedPageBreak/>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F26D28" w:rsidRDefault="00F26D28">
      <w:pPr>
        <w:pStyle w:val="ConsPlusNormal"/>
        <w:spacing w:before="220"/>
        <w:ind w:firstLine="540"/>
        <w:jc w:val="both"/>
      </w:pPr>
      <w:r>
        <w:t xml:space="preserve">Значения коэффициента для определения размера неполной оплаты медицинской помощи приведены в </w:t>
      </w:r>
      <w:hyperlink w:anchor="P2164">
        <w:r>
          <w:rPr>
            <w:color w:val="0000FF"/>
          </w:rPr>
          <w:t>приложении N 5</w:t>
        </w:r>
      </w:hyperlink>
      <w:r>
        <w:t xml:space="preserve"> к настоящим Правилам.</w:t>
      </w:r>
    </w:p>
    <w:p w:rsidR="00F26D28" w:rsidRDefault="00F26D28">
      <w:pPr>
        <w:pStyle w:val="ConsPlusNormal"/>
        <w:spacing w:before="220"/>
        <w:ind w:firstLine="540"/>
        <w:jc w:val="both"/>
      </w:pPr>
      <w:r>
        <w:t xml:space="preserve">В случаях применения кода нарушения/дефекта </w:t>
      </w:r>
      <w:hyperlink w:anchor="P2353">
        <w:r>
          <w:rPr>
            <w:color w:val="0000FF"/>
          </w:rPr>
          <w:t>2.16.1</w:t>
        </w:r>
      </w:hyperlink>
      <w:r>
        <w:t>, размер неоплаты или неполной оплаты затрат медицинской организации на оказание медицинской помощи (Н) рассчитывается по формуле:</w:t>
      </w:r>
    </w:p>
    <w:p w:rsidR="00F26D28" w:rsidRDefault="00F26D28">
      <w:pPr>
        <w:pStyle w:val="ConsPlusNormal"/>
        <w:jc w:val="both"/>
      </w:pPr>
    </w:p>
    <w:p w:rsidR="00F26D28" w:rsidRDefault="00F26D28">
      <w:pPr>
        <w:pStyle w:val="ConsPlusNormal"/>
        <w:jc w:val="center"/>
      </w:pPr>
      <w:r>
        <w:t>Н = (РТ</w:t>
      </w:r>
      <w:r>
        <w:rPr>
          <w:vertAlign w:val="subscript"/>
        </w:rPr>
        <w:t>1</w:t>
      </w:r>
      <w:r>
        <w:t xml:space="preserve"> - РТ</w:t>
      </w:r>
      <w:r>
        <w:rPr>
          <w:vertAlign w:val="subscript"/>
        </w:rPr>
        <w:t>2</w:t>
      </w:r>
      <w:r>
        <w:t>) + РТ</w:t>
      </w:r>
      <w:r>
        <w:rPr>
          <w:vertAlign w:val="subscript"/>
        </w:rPr>
        <w:t>2</w:t>
      </w:r>
      <w:r>
        <w:t xml:space="preserve"> x К</w:t>
      </w:r>
      <w:r>
        <w:rPr>
          <w:vertAlign w:val="subscript"/>
        </w:rPr>
        <w:t>но</w:t>
      </w:r>
      <w:r>
        <w:t>,</w:t>
      </w:r>
    </w:p>
    <w:p w:rsidR="00F26D28" w:rsidRDefault="00F26D28">
      <w:pPr>
        <w:pStyle w:val="ConsPlusNormal"/>
        <w:jc w:val="both"/>
      </w:pPr>
    </w:p>
    <w:p w:rsidR="00F26D28" w:rsidRDefault="00F26D28">
      <w:pPr>
        <w:pStyle w:val="ConsPlusNormal"/>
        <w:ind w:firstLine="540"/>
        <w:jc w:val="both"/>
      </w:pPr>
      <w:r>
        <w:t>где:</w:t>
      </w:r>
    </w:p>
    <w:p w:rsidR="00F26D28" w:rsidRDefault="00F26D28">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F26D28" w:rsidRDefault="00F26D28">
      <w:pPr>
        <w:pStyle w:val="ConsPlusNormal"/>
        <w:spacing w:before="220"/>
        <w:ind w:firstLine="540"/>
        <w:jc w:val="both"/>
      </w:pPr>
      <w:r>
        <w:t>РТ</w:t>
      </w:r>
      <w:r>
        <w:rPr>
          <w:vertAlign w:val="subscript"/>
        </w:rPr>
        <w:t>1</w:t>
      </w:r>
      <w: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rsidR="00F26D28" w:rsidRDefault="00F26D28">
      <w:pPr>
        <w:pStyle w:val="ConsPlusNormal"/>
        <w:spacing w:before="220"/>
        <w:ind w:firstLine="540"/>
        <w:jc w:val="both"/>
      </w:pPr>
      <w:r>
        <w:t>РТ</w:t>
      </w:r>
      <w:r>
        <w:rPr>
          <w:vertAlign w:val="subscript"/>
        </w:rPr>
        <w:t>2</w:t>
      </w:r>
      <w: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rsidR="00F26D28" w:rsidRDefault="00F26D28">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anchor="P2164">
        <w:r>
          <w:rPr>
            <w:color w:val="0000FF"/>
          </w:rPr>
          <w:t>Приложением N 5</w:t>
        </w:r>
      </w:hyperlink>
      <w:r>
        <w:t xml:space="preserve"> к настоящему Правилам.</w:t>
      </w:r>
    </w:p>
    <w:p w:rsidR="00F26D28" w:rsidRDefault="00F26D28">
      <w:pPr>
        <w:pStyle w:val="ConsPlusNormal"/>
        <w:jc w:val="both"/>
      </w:pPr>
      <w:r>
        <w:t xml:space="preserve">(в ред. </w:t>
      </w:r>
      <w:hyperlink r:id="rId270">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100" w:name="P1023"/>
      <w:bookmarkEnd w:id="100"/>
      <w:r>
        <w:t>155.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F26D28" w:rsidRDefault="00F26D28">
      <w:pPr>
        <w:pStyle w:val="ConsPlusNormal"/>
        <w:jc w:val="both"/>
      </w:pPr>
    </w:p>
    <w:p w:rsidR="00F26D28" w:rsidRDefault="00F26D28">
      <w:pPr>
        <w:pStyle w:val="ConsPlusNormal"/>
        <w:jc w:val="center"/>
      </w:pPr>
      <w:r>
        <w:t>С</w:t>
      </w:r>
      <w:r>
        <w:rPr>
          <w:vertAlign w:val="subscript"/>
        </w:rPr>
        <w:t>шт</w:t>
      </w:r>
      <w:r>
        <w:t xml:space="preserve"> = РП x К</w:t>
      </w:r>
      <w:r>
        <w:rPr>
          <w:vertAlign w:val="subscript"/>
        </w:rPr>
        <w:t>шт</w:t>
      </w:r>
      <w:r>
        <w:t>,</w:t>
      </w:r>
    </w:p>
    <w:p w:rsidR="00F26D28" w:rsidRDefault="00F26D28">
      <w:pPr>
        <w:pStyle w:val="ConsPlusNormal"/>
        <w:jc w:val="both"/>
      </w:pPr>
    </w:p>
    <w:p w:rsidR="00F26D28" w:rsidRDefault="00F26D28">
      <w:pPr>
        <w:pStyle w:val="ConsPlusNormal"/>
        <w:ind w:firstLine="540"/>
        <w:jc w:val="both"/>
      </w:pPr>
      <w:r>
        <w:t>где:</w:t>
      </w:r>
    </w:p>
    <w:p w:rsidR="00F26D28" w:rsidRDefault="00F26D28">
      <w:pPr>
        <w:pStyle w:val="ConsPlusNormal"/>
        <w:spacing w:before="220"/>
        <w:ind w:firstLine="540"/>
        <w:jc w:val="both"/>
      </w:pPr>
      <w:r>
        <w:t>С</w:t>
      </w:r>
      <w:r>
        <w:rPr>
          <w:vertAlign w:val="subscript"/>
        </w:rPr>
        <w:t>шт</w:t>
      </w:r>
      <w:r>
        <w:t xml:space="preserve"> - размер штрафа за неоказание, несвоевременное оказание либо оказание медицинской помощи ненадлежащего качества;</w:t>
      </w:r>
    </w:p>
    <w:p w:rsidR="00F26D28" w:rsidRDefault="00F26D28">
      <w:pPr>
        <w:pStyle w:val="ConsPlusNormal"/>
        <w:spacing w:before="220"/>
        <w:ind w:firstLine="540"/>
        <w:jc w:val="both"/>
      </w:pPr>
      <w: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кода нарушения/дефекта </w:t>
      </w:r>
      <w:hyperlink w:anchor="P2353">
        <w:r>
          <w:rPr>
            <w:color w:val="0000FF"/>
          </w:rPr>
          <w:t>2.16.1</w:t>
        </w:r>
      </w:hyperlink>
      <w:r>
        <w:t>, предусмотренного приложением N 5 к настоящим Правилам, для которого РП - размер предъявленной к оплате стоимости оказанной медицинской помощи);</w:t>
      </w:r>
    </w:p>
    <w:p w:rsidR="00F26D28" w:rsidRDefault="00F26D28">
      <w:pPr>
        <w:pStyle w:val="ConsPlusNormal"/>
        <w:jc w:val="both"/>
      </w:pPr>
      <w:r>
        <w:lastRenderedPageBreak/>
        <w:t xml:space="preserve">(в ред. </w:t>
      </w:r>
      <w:hyperlink r:id="rId27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К</w:t>
      </w:r>
      <w:r>
        <w:rPr>
          <w:vertAlign w:val="subscript"/>
        </w:rPr>
        <w:t>шт</w:t>
      </w:r>
      <w:r>
        <w:t xml:space="preserve"> - 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качества.</w:t>
      </w:r>
    </w:p>
    <w:p w:rsidR="00F26D28" w:rsidRDefault="00F26D28">
      <w:pPr>
        <w:pStyle w:val="ConsPlusNormal"/>
        <w:spacing w:before="220"/>
        <w:ind w:firstLine="540"/>
        <w:jc w:val="both"/>
      </w:pPr>
      <w:r>
        <w:t xml:space="preserve">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 несвоевременное оказание либо оказание медицинской помощи ненадлежащего качества приведены в </w:t>
      </w:r>
      <w:hyperlink w:anchor="P2164">
        <w:r>
          <w:rPr>
            <w:color w:val="0000FF"/>
          </w:rPr>
          <w:t>приложении N 5</w:t>
        </w:r>
      </w:hyperlink>
      <w:r>
        <w:t xml:space="preserve"> к настоящим Правилам.</w:t>
      </w:r>
    </w:p>
    <w:p w:rsidR="00F26D28" w:rsidRDefault="00F26D28">
      <w:pPr>
        <w:pStyle w:val="ConsPlusNormal"/>
        <w:spacing w:before="220"/>
        <w:ind w:firstLine="540"/>
        <w:jc w:val="both"/>
      </w:pPr>
      <w:r>
        <w:t xml:space="preserve">156.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1035">
        <w:r>
          <w:rPr>
            <w:color w:val="0000FF"/>
          </w:rPr>
          <w:t>абзаце втором</w:t>
        </w:r>
      </w:hyperlink>
      <w:r>
        <w:t xml:space="preserve"> настоящего пункта.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rsidR="00F26D28" w:rsidRDefault="00F26D28">
      <w:pPr>
        <w:pStyle w:val="ConsPlusNormal"/>
        <w:jc w:val="both"/>
      </w:pPr>
      <w:r>
        <w:t xml:space="preserve">(в ред. </w:t>
      </w:r>
      <w:hyperlink r:id="rId27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101" w:name="P1035"/>
      <w:bookmarkEnd w:id="101"/>
      <w:r>
        <w:t>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rsidR="00F26D28" w:rsidRDefault="00F26D28">
      <w:pPr>
        <w:pStyle w:val="ConsPlusNormal"/>
        <w:jc w:val="both"/>
      </w:pPr>
      <w:r>
        <w:t xml:space="preserve">(в ред. </w:t>
      </w:r>
      <w:hyperlink r:id="rId27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157.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F26D28" w:rsidRDefault="00F26D28">
      <w:pPr>
        <w:pStyle w:val="ConsPlusNormal"/>
        <w:spacing w:before="220"/>
        <w:ind w:firstLine="540"/>
        <w:jc w:val="both"/>
      </w:pPr>
      <w:r>
        <w:t>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rsidR="00F26D28" w:rsidRDefault="00F26D28">
      <w:pPr>
        <w:pStyle w:val="ConsPlusNormal"/>
        <w:jc w:val="both"/>
      </w:pPr>
      <w:r>
        <w:t xml:space="preserve">(в ред. </w:t>
      </w:r>
      <w:hyperlink r:id="rId27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158. В соответствии с </w:t>
      </w:r>
      <w:hyperlink r:id="rId275">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F26D28" w:rsidRDefault="00F26D28">
      <w:pPr>
        <w:pStyle w:val="ConsPlusNormal"/>
        <w:spacing w:before="220"/>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276">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277">
        <w:r>
          <w:rPr>
            <w:color w:val="0000FF"/>
          </w:rPr>
          <w:t>частью 2 статьи 30</w:t>
        </w:r>
      </w:hyperlink>
      <w:r>
        <w:t xml:space="preserve"> Федерального закона, в соответствии с </w:t>
      </w:r>
      <w:hyperlink w:anchor="P1002">
        <w:r>
          <w:rPr>
            <w:color w:val="0000FF"/>
          </w:rPr>
          <w:t>пунктами 154</w:t>
        </w:r>
      </w:hyperlink>
      <w:r>
        <w:t xml:space="preserve"> и </w:t>
      </w:r>
      <w:hyperlink w:anchor="P1023">
        <w:r>
          <w:rPr>
            <w:color w:val="0000FF"/>
          </w:rPr>
          <w:t>155</w:t>
        </w:r>
      </w:hyperlink>
      <w:r>
        <w:t xml:space="preserve"> настоящих Правил.</w:t>
      </w:r>
    </w:p>
    <w:p w:rsidR="00F26D28" w:rsidRDefault="00F26D28">
      <w:pPr>
        <w:pStyle w:val="ConsPlusNormal"/>
        <w:spacing w:before="220"/>
        <w:ind w:firstLine="540"/>
        <w:jc w:val="both"/>
      </w:pPr>
      <w:r>
        <w:lastRenderedPageBreak/>
        <w:t>159.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F26D28" w:rsidRDefault="00F26D28">
      <w:pPr>
        <w:pStyle w:val="ConsPlusNormal"/>
        <w:jc w:val="both"/>
      </w:pPr>
      <w:r>
        <w:t xml:space="preserve">(в ред. </w:t>
      </w:r>
      <w:hyperlink r:id="rId278">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279">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rsidR="00F26D28" w:rsidRDefault="00F26D28">
      <w:pPr>
        <w:pStyle w:val="ConsPlusNormal"/>
        <w:jc w:val="both"/>
      </w:pPr>
      <w:r>
        <w:t xml:space="preserve">(в ред. </w:t>
      </w:r>
      <w:hyperlink r:id="rId280">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F26D28" w:rsidRDefault="00F26D28">
      <w:pPr>
        <w:pStyle w:val="ConsPlusNormal"/>
        <w:jc w:val="both"/>
      </w:pPr>
      <w:r>
        <w:t xml:space="preserve">(в ред. </w:t>
      </w:r>
      <w:hyperlink r:id="rId28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F26D28" w:rsidRDefault="00F26D28">
      <w:pPr>
        <w:pStyle w:val="ConsPlusNormal"/>
        <w:spacing w:before="220"/>
        <w:ind w:firstLine="540"/>
        <w:jc w:val="both"/>
      </w:pPr>
      <w:r>
        <w:t xml:space="preserve">160. В соответствии с </w:t>
      </w:r>
      <w:hyperlink r:id="rId282">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F26D28" w:rsidRDefault="00F26D28">
      <w:pPr>
        <w:pStyle w:val="ConsPlusNormal"/>
        <w:spacing w:before="220"/>
        <w:ind w:firstLine="540"/>
        <w:jc w:val="both"/>
      </w:pPr>
      <w:r>
        <w:t>161.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принимает меры по исключению оплаты данного случая оказания медицинской помощи за счет средств обязательного медицинского страхования при последующих расчетах с медицинской организацией в рамках проведения территориальным фондом медико-экономической экспертизы в соответствии с порядком проведения контроля.</w:t>
      </w:r>
    </w:p>
    <w:p w:rsidR="00F26D28" w:rsidRDefault="00F26D28">
      <w:pPr>
        <w:pStyle w:val="ConsPlusNormal"/>
        <w:jc w:val="both"/>
      </w:pPr>
      <w:r>
        <w:t xml:space="preserve">(п. 161 в ред. </w:t>
      </w:r>
      <w:hyperlink r:id="rId28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162.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проводят сверку расчетов и составляют акт, который должен содержать:</w:t>
      </w:r>
    </w:p>
    <w:p w:rsidR="00F26D28" w:rsidRDefault="00F26D28">
      <w:pPr>
        <w:pStyle w:val="ConsPlusNormal"/>
        <w:jc w:val="both"/>
      </w:pPr>
      <w:r>
        <w:t xml:space="preserve">(в ред. </w:t>
      </w:r>
      <w:hyperlink r:id="rId28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lastRenderedPageBreak/>
        <w:t>1) сумму задолженности страховой медицинской организации на начало отчетного месяца по:</w:t>
      </w:r>
    </w:p>
    <w:p w:rsidR="00F26D28" w:rsidRDefault="00F26D28">
      <w:pPr>
        <w:pStyle w:val="ConsPlusNormal"/>
        <w:spacing w:before="220"/>
        <w:ind w:firstLine="540"/>
        <w:jc w:val="both"/>
      </w:pPr>
      <w:r>
        <w:t>оплате принятых к оплате по результатам медико-экономического контроля счетов на оплату медицинской помощи;</w:t>
      </w:r>
    </w:p>
    <w:p w:rsidR="00F26D28" w:rsidRDefault="00F26D28">
      <w:pPr>
        <w:pStyle w:val="ConsPlusNormal"/>
        <w:jc w:val="both"/>
      </w:pPr>
      <w:r>
        <w:t xml:space="preserve">(в ред. </w:t>
      </w:r>
      <w:hyperlink r:id="rId285">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оплате пени за просрочку перечисления средств за оказанную медицинскую помощь;</w:t>
      </w:r>
    </w:p>
    <w:p w:rsidR="00F26D28" w:rsidRDefault="00F26D28">
      <w:pPr>
        <w:pStyle w:val="ConsPlusNormal"/>
        <w:spacing w:before="220"/>
        <w:ind w:firstLine="540"/>
        <w:jc w:val="both"/>
      </w:pPr>
      <w:r>
        <w:t>2) сумму задолженности медицинской организации на начало отчетного месяца по:</w:t>
      </w:r>
    </w:p>
    <w:p w:rsidR="00F26D28" w:rsidRDefault="00F26D28">
      <w:pPr>
        <w:pStyle w:val="ConsPlusNormal"/>
        <w:spacing w:before="220"/>
        <w:ind w:firstLine="540"/>
        <w:jc w:val="both"/>
      </w:pPr>
      <w:r>
        <w:t>оплате штрафов по результатам:</w:t>
      </w:r>
    </w:p>
    <w:p w:rsidR="00F26D28" w:rsidRDefault="00F26D28">
      <w:pPr>
        <w:pStyle w:val="ConsPlusNormal"/>
        <w:spacing w:before="220"/>
        <w:ind w:firstLine="540"/>
        <w:jc w:val="both"/>
      </w:pPr>
      <w:r>
        <w:t>медико-экономического контроля;</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286">
        <w:r>
          <w:rPr>
            <w:color w:val="0000FF"/>
          </w:rPr>
          <w:t>статьей 41</w:t>
        </w:r>
      </w:hyperlink>
      <w:r>
        <w:t xml:space="preserve"> Федерального закона, в том числе по результатам:</w:t>
      </w:r>
    </w:p>
    <w:p w:rsidR="00F26D28" w:rsidRDefault="00F26D28">
      <w:pPr>
        <w:pStyle w:val="ConsPlusNormal"/>
        <w:spacing w:before="220"/>
        <w:ind w:firstLine="540"/>
        <w:jc w:val="both"/>
      </w:pPr>
      <w:r>
        <w:t>медико-экономического контроля;</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rsidR="00F26D28" w:rsidRDefault="00F26D28">
      <w:pPr>
        <w:pStyle w:val="ConsPlusNormal"/>
        <w:jc w:val="both"/>
      </w:pPr>
      <w:r>
        <w:t xml:space="preserve">(пп. 2 в ред. </w:t>
      </w:r>
      <w:hyperlink r:id="rId28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2.1)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288">
        <w:r>
          <w:rPr>
            <w:color w:val="0000FF"/>
          </w:rPr>
          <w:t>статьей 41</w:t>
        </w:r>
      </w:hyperlink>
      <w:r>
        <w:t xml:space="preserve"> Федерального закона;</w:t>
      </w:r>
    </w:p>
    <w:p w:rsidR="00F26D28" w:rsidRDefault="00F26D28">
      <w:pPr>
        <w:pStyle w:val="ConsPlusNormal"/>
        <w:jc w:val="both"/>
      </w:pPr>
      <w:r>
        <w:t xml:space="preserve">(пп. 2.1 введен </w:t>
      </w:r>
      <w:hyperlink r:id="rId289">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3) общую сумму средств на оплату медицинской помощи по принятым к оплате по результатам медико-экономического контроля счетам за отчетный месяц;</w:t>
      </w:r>
    </w:p>
    <w:p w:rsidR="00F26D28" w:rsidRDefault="00F26D28">
      <w:pPr>
        <w:pStyle w:val="ConsPlusNormal"/>
        <w:jc w:val="both"/>
      </w:pPr>
      <w:r>
        <w:t xml:space="preserve">(в ред. </w:t>
      </w:r>
      <w:hyperlink r:id="rId290">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4) сумму средств по заявке на авансирование медицинской помощи, предъявленной медицинской организации;</w:t>
      </w:r>
    </w:p>
    <w:p w:rsidR="00F26D28" w:rsidRDefault="00F26D28">
      <w:pPr>
        <w:pStyle w:val="ConsPlusNormal"/>
        <w:spacing w:before="220"/>
        <w:ind w:firstLine="540"/>
        <w:jc w:val="both"/>
      </w:pPr>
      <w:r>
        <w:t xml:space="preserve">4.1) сумму средств на авансирование, рассчитанную страховой медицинской организацией в соответствии с </w:t>
      </w:r>
      <w:hyperlink w:anchor="P716">
        <w:r>
          <w:rPr>
            <w:color w:val="0000FF"/>
          </w:rPr>
          <w:t>пунктом 125</w:t>
        </w:r>
      </w:hyperlink>
      <w:r>
        <w:t xml:space="preserve"> настоящих Правил;</w:t>
      </w:r>
    </w:p>
    <w:p w:rsidR="00F26D28" w:rsidRDefault="00F26D28">
      <w:pPr>
        <w:pStyle w:val="ConsPlusNormal"/>
        <w:jc w:val="both"/>
      </w:pPr>
      <w:r>
        <w:t xml:space="preserve">(пп. 4.1 введен </w:t>
      </w:r>
      <w:hyperlink r:id="rId291">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5)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F26D28" w:rsidRDefault="00F26D28">
      <w:pPr>
        <w:pStyle w:val="ConsPlusNormal"/>
        <w:spacing w:before="220"/>
        <w:ind w:firstLine="540"/>
        <w:jc w:val="both"/>
      </w:pPr>
      <w:r>
        <w:t>медико-экономического контроля;</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lastRenderedPageBreak/>
        <w:t>6)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F26D28" w:rsidRDefault="00F26D28">
      <w:pPr>
        <w:pStyle w:val="ConsPlusNormal"/>
        <w:spacing w:before="220"/>
        <w:ind w:firstLine="540"/>
        <w:jc w:val="both"/>
      </w:pPr>
      <w:r>
        <w:t>медико-экономического контроля;</w:t>
      </w:r>
    </w:p>
    <w:p w:rsidR="00F26D28" w:rsidRDefault="00F26D28">
      <w:pPr>
        <w:pStyle w:val="ConsPlusNormal"/>
        <w:jc w:val="both"/>
      </w:pPr>
      <w:r>
        <w:t xml:space="preserve">(абзац введен </w:t>
      </w:r>
      <w:hyperlink r:id="rId292">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7) сумму средств, удержанных страховой медицинской организацией:</w:t>
      </w:r>
    </w:p>
    <w:p w:rsidR="00F26D28" w:rsidRDefault="00F26D28">
      <w:pPr>
        <w:pStyle w:val="ConsPlusNormal"/>
        <w:spacing w:before="220"/>
        <w:ind w:firstLine="540"/>
        <w:jc w:val="both"/>
      </w:pPr>
      <w:r>
        <w:t>по результатам контроля объемов, сроков, качества и условий предоставления медицинской помощи, в том числе:</w:t>
      </w:r>
    </w:p>
    <w:p w:rsidR="00F26D28" w:rsidRDefault="00F26D28">
      <w:pPr>
        <w:pStyle w:val="ConsPlusNormal"/>
        <w:spacing w:before="220"/>
        <w:ind w:firstLine="540"/>
        <w:jc w:val="both"/>
      </w:pPr>
      <w:r>
        <w:t>по результатам медико-экономического контроля;</w:t>
      </w:r>
    </w:p>
    <w:p w:rsidR="00F26D28" w:rsidRDefault="00F26D28">
      <w:pPr>
        <w:pStyle w:val="ConsPlusNormal"/>
        <w:spacing w:before="220"/>
        <w:ind w:firstLine="540"/>
        <w:jc w:val="both"/>
      </w:pPr>
      <w:r>
        <w:t>по результатам медико-экономической экспертизы;</w:t>
      </w:r>
    </w:p>
    <w:p w:rsidR="00F26D28" w:rsidRDefault="00F26D28">
      <w:pPr>
        <w:pStyle w:val="ConsPlusNormal"/>
        <w:spacing w:before="220"/>
        <w:ind w:firstLine="540"/>
        <w:jc w:val="both"/>
      </w:pPr>
      <w:r>
        <w:t>по результатам экспертизы качества медицинской помощи;</w:t>
      </w:r>
    </w:p>
    <w:p w:rsidR="00F26D28" w:rsidRDefault="00F26D28">
      <w:pPr>
        <w:pStyle w:val="ConsPlusNormal"/>
        <w:spacing w:before="22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rsidR="00F26D28" w:rsidRDefault="00F26D28">
      <w:pPr>
        <w:pStyle w:val="ConsPlusNormal"/>
        <w:spacing w:before="220"/>
        <w:ind w:firstLine="540"/>
        <w:jc w:val="both"/>
      </w:pPr>
      <w:r>
        <w:t>8) сумму средств, перечисленных медицинской организацией в страховую медицинскую организацию за отчетный месяц:</w:t>
      </w:r>
    </w:p>
    <w:p w:rsidR="00F26D28" w:rsidRDefault="00F26D28">
      <w:pPr>
        <w:pStyle w:val="ConsPlusNormal"/>
        <w:spacing w:before="220"/>
        <w:ind w:firstLine="540"/>
        <w:jc w:val="both"/>
      </w:pPr>
      <w:r>
        <w:t xml:space="preserve">в связи с принятием к медицинской организации мер в соответствии со </w:t>
      </w:r>
      <w:hyperlink r:id="rId293">
        <w:r>
          <w:rPr>
            <w:color w:val="0000FF"/>
          </w:rPr>
          <w:t>статьей 41</w:t>
        </w:r>
      </w:hyperlink>
      <w:r>
        <w:t xml:space="preserve"> Федерального закона, в том числе по результатам:</w:t>
      </w:r>
    </w:p>
    <w:p w:rsidR="00F26D28" w:rsidRDefault="00F26D28">
      <w:pPr>
        <w:pStyle w:val="ConsPlusNormal"/>
        <w:spacing w:before="220"/>
        <w:ind w:firstLine="540"/>
        <w:jc w:val="both"/>
      </w:pPr>
      <w:r>
        <w:t>медико-экономического контроля;</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оплаты штрафов по результатам контроля объемов, сроков, качества и условий предоставления медицинской помощи, в том числе по результатам:</w:t>
      </w:r>
    </w:p>
    <w:p w:rsidR="00F26D28" w:rsidRDefault="00F26D28">
      <w:pPr>
        <w:pStyle w:val="ConsPlusNormal"/>
        <w:spacing w:before="220"/>
        <w:ind w:firstLine="540"/>
        <w:jc w:val="both"/>
      </w:pPr>
      <w:r>
        <w:t>медико-экономического контроля;</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в связи с превышением сумм авансирования над выставленными счетами на оплату медицинской помощи с учетом контроля качества ее оказания;</w:t>
      </w:r>
    </w:p>
    <w:p w:rsidR="00F26D28" w:rsidRDefault="00F26D28">
      <w:pPr>
        <w:pStyle w:val="ConsPlusNormal"/>
        <w:spacing w:before="220"/>
        <w:ind w:firstLine="540"/>
        <w:jc w:val="both"/>
      </w:pPr>
      <w:r>
        <w:t>9)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F26D28" w:rsidRDefault="00F26D28">
      <w:pPr>
        <w:pStyle w:val="ConsPlusNormal"/>
        <w:jc w:val="both"/>
      </w:pPr>
      <w:r>
        <w:t xml:space="preserve">(в ред. </w:t>
      </w:r>
      <w:hyperlink r:id="rId29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10) сумму средств, перечисленных страховой медицинской организации в медицинскую организации в отчетном месяце:</w:t>
      </w:r>
    </w:p>
    <w:p w:rsidR="00F26D28" w:rsidRDefault="00F26D28">
      <w:pPr>
        <w:pStyle w:val="ConsPlusNormal"/>
        <w:spacing w:before="220"/>
        <w:ind w:firstLine="540"/>
        <w:jc w:val="both"/>
      </w:pPr>
      <w:r>
        <w:lastRenderedPageBreak/>
        <w:t>по заявке на авансирование;</w:t>
      </w:r>
    </w:p>
    <w:p w:rsidR="00F26D28" w:rsidRDefault="00F26D28">
      <w:pPr>
        <w:pStyle w:val="ConsPlusNormal"/>
        <w:spacing w:before="220"/>
        <w:ind w:firstLine="540"/>
        <w:jc w:val="both"/>
      </w:pPr>
      <w:r>
        <w:t>по счетам на оплату медицинской помощи;</w:t>
      </w:r>
    </w:p>
    <w:p w:rsidR="00F26D28" w:rsidRDefault="00F26D28">
      <w:pPr>
        <w:pStyle w:val="ConsPlusNormal"/>
        <w:spacing w:before="220"/>
        <w:ind w:firstLine="540"/>
        <w:jc w:val="both"/>
      </w:pPr>
      <w:r>
        <w:t>11) сумму начисленных пеней страховой медицинской организации за несвоевременное перечисление средств на:</w:t>
      </w:r>
    </w:p>
    <w:p w:rsidR="00F26D28" w:rsidRDefault="00F26D28">
      <w:pPr>
        <w:pStyle w:val="ConsPlusNormal"/>
        <w:spacing w:before="220"/>
        <w:ind w:firstLine="540"/>
        <w:jc w:val="both"/>
      </w:pPr>
      <w:r>
        <w:t>авансирование оказание медицинской помощи;</w:t>
      </w:r>
    </w:p>
    <w:p w:rsidR="00F26D28" w:rsidRDefault="00F26D28">
      <w:pPr>
        <w:pStyle w:val="ConsPlusNormal"/>
        <w:spacing w:before="220"/>
        <w:ind w:firstLine="540"/>
        <w:jc w:val="both"/>
      </w:pPr>
      <w:r>
        <w:t>оплату медицинской помощи по результатам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 xml:space="preserve">12) сумму начисленных медицинской организации пеней за несвоевременный возврат средств по результатам принятия мер, предусмотренных </w:t>
      </w:r>
      <w:hyperlink r:id="rId295">
        <w:r>
          <w:rPr>
            <w:color w:val="0000FF"/>
          </w:rPr>
          <w:t>статьей 41</w:t>
        </w:r>
      </w:hyperlink>
      <w:r>
        <w:t xml:space="preserve"> Федерального закона;</w:t>
      </w:r>
    </w:p>
    <w:p w:rsidR="00F26D28" w:rsidRDefault="00F26D28">
      <w:pPr>
        <w:pStyle w:val="ConsPlusNormal"/>
        <w:spacing w:before="220"/>
        <w:ind w:firstLine="540"/>
        <w:jc w:val="both"/>
      </w:pPr>
      <w:r>
        <w:t>13)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F26D28" w:rsidRDefault="00F26D28">
      <w:pPr>
        <w:pStyle w:val="ConsPlusNormal"/>
        <w:spacing w:before="220"/>
        <w:ind w:firstLine="540"/>
        <w:jc w:val="both"/>
      </w:pPr>
      <w:r>
        <w:t>13.1)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rsidR="00F26D28" w:rsidRDefault="00F26D28">
      <w:pPr>
        <w:pStyle w:val="ConsPlusNormal"/>
        <w:jc w:val="both"/>
      </w:pPr>
      <w:r>
        <w:t xml:space="preserve">(пп. 13.1 введен </w:t>
      </w:r>
      <w:hyperlink r:id="rId296">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14)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 xml:space="preserve">15) сумму перечисленных медицинской организацией пеней за несвоевременный возврат средств по результатам принятия мер, предусмотренных </w:t>
      </w:r>
      <w:hyperlink r:id="rId297">
        <w:r>
          <w:rPr>
            <w:color w:val="0000FF"/>
          </w:rPr>
          <w:t>статьей 41</w:t>
        </w:r>
      </w:hyperlink>
      <w:r>
        <w:t xml:space="preserve"> Федерального закона;</w:t>
      </w:r>
    </w:p>
    <w:p w:rsidR="00F26D28" w:rsidRDefault="00F26D28">
      <w:pPr>
        <w:pStyle w:val="ConsPlusNormal"/>
        <w:spacing w:before="220"/>
        <w:ind w:firstLine="540"/>
        <w:jc w:val="both"/>
      </w:pPr>
      <w:r>
        <w:t>16) сумму задолженности страховой медицинской организации на конец отчетного периода по оплате:</w:t>
      </w:r>
    </w:p>
    <w:p w:rsidR="00F26D28" w:rsidRDefault="00F26D28">
      <w:pPr>
        <w:pStyle w:val="ConsPlusNormal"/>
        <w:spacing w:before="22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пени за просрочку перечисления средств за оказанную медицинскую помощь;</w:t>
      </w:r>
    </w:p>
    <w:p w:rsidR="00F26D28" w:rsidRDefault="00F26D28">
      <w:pPr>
        <w:pStyle w:val="ConsPlusNormal"/>
        <w:spacing w:before="220"/>
        <w:ind w:firstLine="540"/>
        <w:jc w:val="both"/>
      </w:pPr>
      <w:r>
        <w:t>17) сумму задолженности медицинской организации на конец отчетного месяца по:</w:t>
      </w:r>
    </w:p>
    <w:p w:rsidR="00F26D28" w:rsidRDefault="00F26D28">
      <w:pPr>
        <w:pStyle w:val="ConsPlusNormal"/>
        <w:spacing w:before="220"/>
        <w:ind w:firstLine="540"/>
        <w:jc w:val="both"/>
      </w:pPr>
      <w:r>
        <w:t>оплате штрафов по результатам:</w:t>
      </w:r>
    </w:p>
    <w:p w:rsidR="00F26D28" w:rsidRDefault="00F26D28">
      <w:pPr>
        <w:pStyle w:val="ConsPlusNormal"/>
        <w:jc w:val="both"/>
      </w:pPr>
      <w:r>
        <w:t xml:space="preserve">(в ред. </w:t>
      </w:r>
      <w:hyperlink r:id="rId298">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медико-экономического контроля;</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 xml:space="preserve">возврату средств вследствие принятия к медицинской организации мер в соответствии со </w:t>
      </w:r>
      <w:hyperlink r:id="rId299">
        <w:r>
          <w:rPr>
            <w:color w:val="0000FF"/>
          </w:rPr>
          <w:t>статьей 41</w:t>
        </w:r>
      </w:hyperlink>
      <w:r>
        <w:t xml:space="preserve"> Федерального закона, по результатам:</w:t>
      </w:r>
    </w:p>
    <w:p w:rsidR="00F26D28" w:rsidRDefault="00F26D28">
      <w:pPr>
        <w:pStyle w:val="ConsPlusNormal"/>
        <w:jc w:val="both"/>
      </w:pPr>
      <w:r>
        <w:t xml:space="preserve">(абзац введен </w:t>
      </w:r>
      <w:hyperlink r:id="rId300">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медико-экономического контроля;</w:t>
      </w:r>
    </w:p>
    <w:p w:rsidR="00F26D28" w:rsidRDefault="00F26D28">
      <w:pPr>
        <w:pStyle w:val="ConsPlusNormal"/>
        <w:jc w:val="both"/>
      </w:pPr>
      <w:r>
        <w:t xml:space="preserve">(абзац введен </w:t>
      </w:r>
      <w:hyperlink r:id="rId301">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jc w:val="both"/>
      </w:pPr>
      <w:r>
        <w:t xml:space="preserve">(абзац введен </w:t>
      </w:r>
      <w:hyperlink r:id="rId302">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lastRenderedPageBreak/>
        <w:t>экспертизы качества медицинской помощи;</w:t>
      </w:r>
    </w:p>
    <w:p w:rsidR="00F26D28" w:rsidRDefault="00F26D28">
      <w:pPr>
        <w:pStyle w:val="ConsPlusNormal"/>
        <w:jc w:val="both"/>
      </w:pPr>
      <w:r>
        <w:t xml:space="preserve">(абзац введен </w:t>
      </w:r>
      <w:hyperlink r:id="rId303">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304">
        <w:r>
          <w:rPr>
            <w:color w:val="0000FF"/>
          </w:rPr>
          <w:t>статьей 41</w:t>
        </w:r>
      </w:hyperlink>
      <w:r>
        <w:t xml:space="preserve"> Федерального закона;</w:t>
      </w:r>
    </w:p>
    <w:p w:rsidR="00F26D28" w:rsidRDefault="00F26D28">
      <w:pPr>
        <w:pStyle w:val="ConsPlusNormal"/>
        <w:spacing w:before="220"/>
        <w:ind w:firstLine="540"/>
        <w:jc w:val="both"/>
      </w:pPr>
      <w:r>
        <w:t xml:space="preserve">17.1)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305">
        <w:r>
          <w:rPr>
            <w:color w:val="0000FF"/>
          </w:rPr>
          <w:t>статьей 41</w:t>
        </w:r>
      </w:hyperlink>
      <w:r>
        <w:t xml:space="preserve"> Федерального закона.</w:t>
      </w:r>
    </w:p>
    <w:p w:rsidR="00F26D28" w:rsidRDefault="00F26D28">
      <w:pPr>
        <w:pStyle w:val="ConsPlusNormal"/>
        <w:jc w:val="both"/>
      </w:pPr>
      <w:r>
        <w:t xml:space="preserve">(пп. 17.1 введен </w:t>
      </w:r>
      <w:hyperlink r:id="rId306">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rsidR="00F26D28" w:rsidRDefault="00F26D28">
      <w:pPr>
        <w:pStyle w:val="ConsPlusNormal"/>
        <w:spacing w:before="220"/>
        <w:ind w:firstLine="540"/>
        <w:jc w:val="both"/>
      </w:pPr>
      <w:r>
        <w:t xml:space="preserve">163. Для медицинских организаций, включенных в реестр медицинских организаций, осуществляющих деятельность в сфере обязательного медицинского страхования субъекта Российской Федерации по месту нахождения медицинской организации, и оказывающих медицинскую помощь в рамках участия в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обязательного медицинского страхования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в тарифном соглашении, заключаемом в соответствии со </w:t>
      </w:r>
      <w:hyperlink r:id="rId307">
        <w:r>
          <w:rPr>
            <w:color w:val="0000FF"/>
          </w:rPr>
          <w:t>статьей 30</w:t>
        </w:r>
      </w:hyperlink>
      <w:r>
        <w:t xml:space="preserve"> Федерального закона, другого субъекта Российской Федерации для данной медицинской организации.</w:t>
      </w:r>
    </w:p>
    <w:p w:rsidR="00F26D28" w:rsidRDefault="00F26D28">
      <w:pPr>
        <w:pStyle w:val="ConsPlusNormal"/>
        <w:jc w:val="both"/>
      </w:pPr>
    </w:p>
    <w:p w:rsidR="00F26D28" w:rsidRDefault="00F26D28">
      <w:pPr>
        <w:pStyle w:val="ConsPlusTitle"/>
        <w:jc w:val="center"/>
        <w:outlineLvl w:val="1"/>
      </w:pPr>
      <w:bookmarkStart w:id="102" w:name="P1139"/>
      <w:bookmarkEnd w:id="102"/>
      <w:r>
        <w:t>X. Порядок осуществления расчетов за медицинскую помощь,</w:t>
      </w:r>
    </w:p>
    <w:p w:rsidR="00F26D28" w:rsidRDefault="00F26D28">
      <w:pPr>
        <w:pStyle w:val="ConsPlusTitle"/>
        <w:jc w:val="center"/>
      </w:pPr>
      <w:r>
        <w:t>оказанную застрахованным лицам за пределами территории</w:t>
      </w:r>
    </w:p>
    <w:p w:rsidR="00F26D28" w:rsidRDefault="00F26D28">
      <w:pPr>
        <w:pStyle w:val="ConsPlusTitle"/>
        <w:jc w:val="center"/>
      </w:pPr>
      <w:r>
        <w:t>субъекта Российской Федерации, в котором выдан полис</w:t>
      </w:r>
    </w:p>
    <w:p w:rsidR="00F26D28" w:rsidRDefault="00F26D28">
      <w:pPr>
        <w:pStyle w:val="ConsPlusTitle"/>
        <w:jc w:val="center"/>
      </w:pPr>
      <w:r>
        <w:t>обязательного медицинского страхования</w:t>
      </w:r>
    </w:p>
    <w:p w:rsidR="00F26D28" w:rsidRDefault="00F26D28">
      <w:pPr>
        <w:pStyle w:val="ConsPlusNormal"/>
        <w:jc w:val="center"/>
      </w:pPr>
      <w:r>
        <w:t xml:space="preserve">(в ред. </w:t>
      </w:r>
      <w:hyperlink r:id="rId308">
        <w:r>
          <w:rPr>
            <w:color w:val="0000FF"/>
          </w:rPr>
          <w:t>Приказа</w:t>
        </w:r>
      </w:hyperlink>
      <w:r>
        <w:t xml:space="preserve"> Минздрава России от 26.03.2021 N 254н)</w:t>
      </w:r>
    </w:p>
    <w:p w:rsidR="00F26D28" w:rsidRDefault="00F26D28">
      <w:pPr>
        <w:pStyle w:val="ConsPlusNormal"/>
        <w:jc w:val="both"/>
      </w:pPr>
    </w:p>
    <w:p w:rsidR="00F26D28" w:rsidRDefault="00F26D28">
      <w:pPr>
        <w:pStyle w:val="ConsPlusNormal"/>
        <w:ind w:firstLine="540"/>
        <w:jc w:val="both"/>
      </w:pPr>
      <w:r>
        <w:t>164.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обязательного медицинского страхования,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rsidR="00F26D28" w:rsidRDefault="00F26D28">
      <w:pPr>
        <w:pStyle w:val="ConsPlusNormal"/>
        <w:jc w:val="both"/>
      </w:pPr>
      <w:r>
        <w:t xml:space="preserve">(в ред. </w:t>
      </w:r>
      <w:hyperlink r:id="rId309">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w:t>
      </w:r>
      <w:r>
        <w:lastRenderedPageBreak/>
        <w:t>результатов контроля объемов, сроков, качества и условий предоставления медицинской помощи.</w:t>
      </w:r>
    </w:p>
    <w:p w:rsidR="00F26D28" w:rsidRDefault="00F26D28">
      <w:pPr>
        <w:pStyle w:val="ConsPlusNormal"/>
        <w:jc w:val="both"/>
      </w:pPr>
      <w:r>
        <w:t xml:space="preserve">(в ред. </w:t>
      </w:r>
      <w:hyperlink r:id="rId310">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обязательного страхования (далее - за пределами территории страхования), непосредственно после произошедшего тяжелого несчастного случая на производстве.</w:t>
      </w:r>
    </w:p>
    <w:p w:rsidR="00F26D28" w:rsidRDefault="00F26D28">
      <w:pPr>
        <w:pStyle w:val="ConsPlusNormal"/>
        <w:spacing w:before="220"/>
        <w:ind w:firstLine="540"/>
        <w:jc w:val="both"/>
      </w:pPr>
      <w:r>
        <w:t>165.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F26D28" w:rsidRDefault="00F26D28">
      <w:pPr>
        <w:pStyle w:val="ConsPlusNormal"/>
        <w:spacing w:before="220"/>
        <w:ind w:firstLine="540"/>
        <w:jc w:val="both"/>
      </w:pPr>
      <w:r>
        <w:t xml:space="preserve">166.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311">
        <w:r>
          <w:rPr>
            <w:color w:val="0000FF"/>
          </w:rPr>
          <w:t>общими принципами</w:t>
        </w:r>
      </w:hyperlink>
      <w: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r:id="rId312">
        <w:r>
          <w:rPr>
            <w:color w:val="0000FF"/>
          </w:rPr>
          <w:t>пунктом 8 части 8 статьи 33</w:t>
        </w:r>
      </w:hyperlink>
      <w:r>
        <w:t xml:space="preserve"> Федерального закона (далее - порядок информационного взаимодействия).</w:t>
      </w:r>
    </w:p>
    <w:p w:rsidR="00F26D28" w:rsidRDefault="00F26D28">
      <w:pPr>
        <w:pStyle w:val="ConsPlusNormal"/>
        <w:spacing w:before="220"/>
        <w:ind w:firstLine="540"/>
        <w:jc w:val="both"/>
      </w:pPr>
      <w:r>
        <w:t xml:space="preserve">167. При отсутствии технической возможности осуществления информационного обмена, указанного в </w:t>
      </w:r>
      <w:hyperlink w:anchor="P132">
        <w:r>
          <w:rPr>
            <w:color w:val="0000FF"/>
          </w:rPr>
          <w:t>пункте 11</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F26D28" w:rsidRDefault="00F26D28">
      <w:pPr>
        <w:pStyle w:val="ConsPlusNormal"/>
        <w:spacing w:before="220"/>
        <w:ind w:firstLine="540"/>
        <w:jc w:val="both"/>
      </w:pPr>
      <w:r>
        <w:t xml:space="preserve">168. Медицинская организация формирует в соответствии с </w:t>
      </w:r>
      <w:hyperlink w:anchor="P953">
        <w:r>
          <w:rPr>
            <w:color w:val="0000FF"/>
          </w:rPr>
          <w:t>пунктами 146</w:t>
        </w:r>
      </w:hyperlink>
      <w:r>
        <w:t xml:space="preserve"> и </w:t>
      </w:r>
      <w:hyperlink w:anchor="P962">
        <w:r>
          <w:rPr>
            <w:color w:val="0000FF"/>
          </w:rPr>
          <w:t>147</w:t>
        </w:r>
      </w:hyperlink>
      <w: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rsidR="00F26D28" w:rsidRDefault="00F26D28">
      <w:pPr>
        <w:pStyle w:val="ConsPlusNormal"/>
        <w:spacing w:before="220"/>
        <w:ind w:firstLine="540"/>
        <w:jc w:val="both"/>
      </w:pPr>
      <w:r>
        <w:t xml:space="preserve">169.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1167">
        <w:r>
          <w:rPr>
            <w:color w:val="0000FF"/>
          </w:rPr>
          <w:t>пунктом 174</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F26D28" w:rsidRDefault="00F26D28">
      <w:pPr>
        <w:pStyle w:val="ConsPlusNormal"/>
        <w:jc w:val="both"/>
      </w:pPr>
      <w:r>
        <w:t xml:space="preserve">(в ред. </w:t>
      </w:r>
      <w:hyperlink r:id="rId31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rsidR="00F26D28" w:rsidRDefault="00F26D28">
      <w:pPr>
        <w:pStyle w:val="ConsPlusNormal"/>
        <w:jc w:val="both"/>
      </w:pPr>
      <w:r>
        <w:t xml:space="preserve">(в ред. </w:t>
      </w:r>
      <w:hyperlink r:id="rId31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В уведомлении об организации проведения совместной медико-экономической экспертизы </w:t>
      </w:r>
      <w:r>
        <w:lastRenderedPageBreak/>
        <w:t>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F26D28" w:rsidRDefault="00F26D28">
      <w:pPr>
        <w:pStyle w:val="ConsPlusNormal"/>
        <w:spacing w:before="220"/>
        <w:ind w:firstLine="540"/>
        <w:jc w:val="both"/>
      </w:pPr>
      <w:r>
        <w:t>170. Территориальный фонд по месту страхования не позднее пяти рабочих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rsidR="00F26D28" w:rsidRDefault="00F26D28">
      <w:pPr>
        <w:pStyle w:val="ConsPlusNormal"/>
        <w:spacing w:before="220"/>
        <w:ind w:firstLine="540"/>
        <w:jc w:val="both"/>
      </w:pPr>
      <w:r>
        <w:t xml:space="preserve">171. По результатам контроля объемов, сроков, качества и условий предоставления медицинской помощи в соответствии с </w:t>
      </w:r>
      <w:hyperlink r:id="rId315">
        <w:r>
          <w:rPr>
            <w:color w:val="0000FF"/>
          </w:rPr>
          <w:t>пунктом 10 статьи 40</w:t>
        </w:r>
      </w:hyperlink>
      <w:r>
        <w:t xml:space="preserve"> Федерального закона применяются меры, предусмотренные </w:t>
      </w:r>
      <w:hyperlink r:id="rId316">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F26D28" w:rsidRDefault="00F26D28">
      <w:pPr>
        <w:pStyle w:val="ConsPlusNormal"/>
        <w:spacing w:before="220"/>
        <w:ind w:firstLine="540"/>
        <w:jc w:val="both"/>
      </w:pPr>
      <w:r>
        <w:t>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rsidR="00F26D28" w:rsidRDefault="00F26D28">
      <w:pPr>
        <w:pStyle w:val="ConsPlusNormal"/>
        <w:spacing w:before="220"/>
        <w:ind w:firstLine="540"/>
        <w:jc w:val="both"/>
      </w:pPr>
      <w:r>
        <w:t>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rsidR="00F26D28" w:rsidRDefault="00F26D28">
      <w:pPr>
        <w:pStyle w:val="ConsPlusNormal"/>
        <w:spacing w:before="220"/>
        <w:ind w:firstLine="540"/>
        <w:jc w:val="both"/>
      </w:pPr>
      <w:r>
        <w:t xml:space="preserve">172.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317">
        <w:r>
          <w:rPr>
            <w:color w:val="0000FF"/>
          </w:rPr>
          <w:t>статьей 41</w:t>
        </w:r>
      </w:hyperlink>
      <w: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318">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rsidR="00F26D28" w:rsidRDefault="00F26D28">
      <w:pPr>
        <w:pStyle w:val="ConsPlusNormal"/>
        <w:spacing w:before="220"/>
        <w:ind w:firstLine="540"/>
        <w:jc w:val="both"/>
      </w:pPr>
      <w:r>
        <w:t xml:space="preserve">173.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319">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F26D28" w:rsidRDefault="00F26D28">
      <w:pPr>
        <w:pStyle w:val="ConsPlusNormal"/>
        <w:jc w:val="both"/>
      </w:pPr>
      <w:r>
        <w:t xml:space="preserve">(в ред. </w:t>
      </w:r>
      <w:hyperlink r:id="rId320">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321">
        <w:r>
          <w:rPr>
            <w:color w:val="0000FF"/>
          </w:rPr>
          <w:t>статьей 42</w:t>
        </w:r>
      </w:hyperlink>
      <w:r>
        <w:t xml:space="preserve"> Федерального закона, средства возвращаются в соответствии с судебным решением в указанные в нем сроки.</w:t>
      </w:r>
    </w:p>
    <w:p w:rsidR="00F26D28" w:rsidRDefault="00F26D28">
      <w:pPr>
        <w:pStyle w:val="ConsPlusNormal"/>
        <w:spacing w:before="220"/>
        <w:ind w:firstLine="540"/>
        <w:jc w:val="both"/>
      </w:pPr>
      <w:bookmarkStart w:id="103" w:name="P1167"/>
      <w:bookmarkEnd w:id="103"/>
      <w:r>
        <w:t>174. Счет по межтерриториальным расчетам должен содержать в том числе следующие сведения:</w:t>
      </w:r>
    </w:p>
    <w:p w:rsidR="00F26D28" w:rsidRDefault="00F26D28">
      <w:pPr>
        <w:pStyle w:val="ConsPlusNormal"/>
        <w:spacing w:before="220"/>
        <w:ind w:firstLine="540"/>
        <w:jc w:val="both"/>
      </w:pPr>
      <w:r>
        <w:lastRenderedPageBreak/>
        <w:t>номер и дату счета;</w:t>
      </w:r>
    </w:p>
    <w:p w:rsidR="00F26D28" w:rsidRDefault="00F26D28">
      <w:pPr>
        <w:pStyle w:val="ConsPlusNormal"/>
        <w:spacing w:before="220"/>
        <w:ind w:firstLine="540"/>
        <w:jc w:val="both"/>
      </w:pPr>
      <w:r>
        <w:t>наименование территориального фонда по месту оказания медицинской помощи;</w:t>
      </w:r>
    </w:p>
    <w:p w:rsidR="00F26D28" w:rsidRDefault="00F26D28">
      <w:pPr>
        <w:pStyle w:val="ConsPlusNormal"/>
        <w:spacing w:before="220"/>
        <w:ind w:firstLine="540"/>
        <w:jc w:val="both"/>
      </w:pPr>
      <w:r>
        <w:t>наименование территориального фонда по месту страхования;</w:t>
      </w:r>
    </w:p>
    <w:p w:rsidR="00F26D28" w:rsidRDefault="00F26D28">
      <w:pPr>
        <w:pStyle w:val="ConsPlusNormal"/>
        <w:spacing w:before="220"/>
        <w:ind w:firstLine="540"/>
        <w:jc w:val="both"/>
      </w:pPr>
      <w:r>
        <w:t>сумму, подлежащую оплате;</w:t>
      </w:r>
    </w:p>
    <w:p w:rsidR="00F26D28" w:rsidRDefault="00F26D28">
      <w:pPr>
        <w:pStyle w:val="ConsPlusNormal"/>
        <w:spacing w:before="220"/>
        <w:ind w:firstLine="540"/>
        <w:jc w:val="both"/>
      </w:pPr>
      <w:r>
        <w:t>сумму средств по выставленным счетам на оплату медицинской помощи;</w:t>
      </w:r>
    </w:p>
    <w:p w:rsidR="00F26D28" w:rsidRDefault="00F26D28">
      <w:pPr>
        <w:pStyle w:val="ConsPlusNormal"/>
        <w:spacing w:before="220"/>
        <w:ind w:firstLine="540"/>
        <w:jc w:val="both"/>
      </w:pPr>
      <w:r>
        <w:t xml:space="preserve">сумму по возврату средств вследствие принятия мер в соответствии со </w:t>
      </w:r>
      <w:hyperlink r:id="rId322">
        <w:r>
          <w:rPr>
            <w:color w:val="0000FF"/>
          </w:rPr>
          <w:t>статьей 41</w:t>
        </w:r>
      </w:hyperlink>
      <w:r>
        <w:t xml:space="preserve"> Федерального закона;</w:t>
      </w:r>
    </w:p>
    <w:p w:rsidR="00F26D28" w:rsidRDefault="00F26D28">
      <w:pPr>
        <w:pStyle w:val="ConsPlusNormal"/>
        <w:spacing w:before="220"/>
        <w:ind w:firstLine="540"/>
        <w:jc w:val="both"/>
      </w:pPr>
      <w:r>
        <w:t xml:space="preserve">сумму восстановления средств, взысканных вследствие принятия мер в соответствии со </w:t>
      </w:r>
      <w:hyperlink r:id="rId323">
        <w:r>
          <w:rPr>
            <w:color w:val="0000FF"/>
          </w:rPr>
          <w:t>статьей 41</w:t>
        </w:r>
      </w:hyperlink>
      <w:r>
        <w:t xml:space="preserve"> Федерального закона.</w:t>
      </w:r>
    </w:p>
    <w:p w:rsidR="00F26D28" w:rsidRDefault="00F26D28">
      <w:pPr>
        <w:pStyle w:val="ConsPlusNormal"/>
        <w:spacing w:before="220"/>
        <w:ind w:firstLine="540"/>
        <w:jc w:val="both"/>
      </w:pPr>
      <w:r>
        <w:t xml:space="preserve">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324">
        <w:r>
          <w:rPr>
            <w:color w:val="0000FF"/>
          </w:rPr>
          <w:t>статьей 41</w:t>
        </w:r>
      </w:hyperlink>
      <w:r>
        <w:t xml:space="preserve"> Федерального закона.</w:t>
      </w:r>
    </w:p>
    <w:p w:rsidR="00F26D28" w:rsidRDefault="00F26D28">
      <w:pPr>
        <w:pStyle w:val="ConsPlusNormal"/>
        <w:spacing w:before="220"/>
        <w:ind w:firstLine="540"/>
        <w:jc w:val="both"/>
      </w:pPr>
      <w:r>
        <w:t>175. Не подлежит оплате по межтерриториальным расчетам оказание медицинской помощи, не предусмотренной к оказанию в рамках базовой программы.</w:t>
      </w:r>
    </w:p>
    <w:p w:rsidR="00F26D28" w:rsidRDefault="00F26D28">
      <w:pPr>
        <w:pStyle w:val="ConsPlusNormal"/>
        <w:spacing w:before="220"/>
        <w:ind w:firstLine="540"/>
        <w:jc w:val="both"/>
      </w:pPr>
      <w:r>
        <w:t>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обязательного медицинского страхования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rsidR="00F26D28" w:rsidRDefault="00F26D28">
      <w:pPr>
        <w:pStyle w:val="ConsPlusNormal"/>
        <w:spacing w:before="220"/>
        <w:ind w:firstLine="540"/>
        <w:jc w:val="both"/>
      </w:pPr>
      <w:r>
        <w:t>176.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F26D28" w:rsidRDefault="00F26D28">
      <w:pPr>
        <w:pStyle w:val="ConsPlusNormal"/>
        <w:spacing w:before="220"/>
        <w:ind w:firstLine="540"/>
        <w:jc w:val="both"/>
      </w:pPr>
      <w:r>
        <w:t>177.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rsidR="00F26D28" w:rsidRDefault="00F26D28">
      <w:pPr>
        <w:pStyle w:val="ConsPlusNormal"/>
        <w:spacing w:before="220"/>
        <w:ind w:firstLine="540"/>
        <w:jc w:val="both"/>
      </w:pPr>
      <w:r>
        <w:t>Акт сверки по межтерриториальным расчетам должен содержать следующие сведения:</w:t>
      </w:r>
    </w:p>
    <w:p w:rsidR="00F26D28" w:rsidRDefault="00F26D28">
      <w:pPr>
        <w:pStyle w:val="ConsPlusNormal"/>
        <w:spacing w:before="220"/>
        <w:ind w:firstLine="540"/>
        <w:jc w:val="both"/>
      </w:pPr>
      <w:r>
        <w:t>1) сальдо на начало отчетного периода;</w:t>
      </w:r>
    </w:p>
    <w:p w:rsidR="00F26D28" w:rsidRDefault="00F26D28">
      <w:pPr>
        <w:pStyle w:val="ConsPlusNormal"/>
        <w:spacing w:before="220"/>
        <w:ind w:firstLine="540"/>
        <w:jc w:val="both"/>
      </w:pPr>
      <w: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325">
        <w:r>
          <w:rPr>
            <w:color w:val="0000FF"/>
          </w:rPr>
          <w:t>статьей 41</w:t>
        </w:r>
      </w:hyperlink>
      <w:r>
        <w:t xml:space="preserve"> Федерального закона, уведомлений о возврате средств;</w:t>
      </w:r>
    </w:p>
    <w:p w:rsidR="00F26D28" w:rsidRDefault="00F26D28">
      <w:pPr>
        <w:pStyle w:val="ConsPlusNormal"/>
        <w:spacing w:before="22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rsidR="00F26D28" w:rsidRDefault="00F26D28">
      <w:pPr>
        <w:pStyle w:val="ConsPlusNormal"/>
        <w:spacing w:before="220"/>
        <w:ind w:firstLine="540"/>
        <w:jc w:val="both"/>
      </w:pPr>
      <w:r>
        <w:t xml:space="preserve">4) суммы средств, перечисленных территориальным фондом по месту оказания медицинской </w:t>
      </w:r>
      <w:r>
        <w:lastRenderedPageBreak/>
        <w:t>помощи в территориальный фонд по месту страхования;</w:t>
      </w:r>
    </w:p>
    <w:p w:rsidR="00F26D28" w:rsidRDefault="00F26D28">
      <w:pPr>
        <w:pStyle w:val="ConsPlusNormal"/>
        <w:spacing w:before="220"/>
        <w:ind w:firstLine="540"/>
        <w:jc w:val="both"/>
      </w:pPr>
      <w:r>
        <w:t>5) сальдо на конец отчетного периода.</w:t>
      </w:r>
    </w:p>
    <w:p w:rsidR="00F26D28" w:rsidRDefault="00F26D28">
      <w:pPr>
        <w:pStyle w:val="ConsPlusNormal"/>
        <w:spacing w:before="220"/>
        <w:ind w:firstLine="540"/>
        <w:jc w:val="both"/>
      </w:pPr>
      <w:r>
        <w:t>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rsidR="00F26D28" w:rsidRDefault="00F26D28">
      <w:pPr>
        <w:pStyle w:val="ConsPlusNormal"/>
        <w:spacing w:before="220"/>
        <w:ind w:firstLine="540"/>
        <w:jc w:val="both"/>
      </w:pPr>
      <w:r>
        <w:t>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rsidR="00F26D28" w:rsidRDefault="00F26D28">
      <w:pPr>
        <w:pStyle w:val="ConsPlusNormal"/>
        <w:spacing w:before="220"/>
        <w:ind w:firstLine="540"/>
        <w:jc w:val="both"/>
      </w:pPr>
      <w:r>
        <w:t>178.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F26D28" w:rsidRDefault="00F26D28">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rsidR="00F26D28" w:rsidRDefault="00F26D28">
      <w:pPr>
        <w:pStyle w:val="ConsPlusNormal"/>
        <w:spacing w:before="220"/>
        <w:ind w:firstLine="540"/>
        <w:jc w:val="both"/>
      </w:pPr>
      <w:bookmarkStart w:id="104" w:name="P1190"/>
      <w:bookmarkEnd w:id="104"/>
      <w:r>
        <w:t>179.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проводят сверку расчетов по межтерриториальным расчетам и составляют акт, который должен содержать сведения:</w:t>
      </w:r>
    </w:p>
    <w:p w:rsidR="00F26D28" w:rsidRDefault="00F26D28">
      <w:pPr>
        <w:pStyle w:val="ConsPlusNormal"/>
        <w:spacing w:before="220"/>
        <w:ind w:firstLine="540"/>
        <w:jc w:val="both"/>
      </w:pPr>
      <w:r>
        <w:t>1) сумму задолженности территориального фонда по месту оказания медицинской помощи на начало отчетного месяца по:</w:t>
      </w:r>
    </w:p>
    <w:p w:rsidR="00F26D28" w:rsidRDefault="00F26D28">
      <w:pPr>
        <w:pStyle w:val="ConsPlusNormal"/>
        <w:spacing w:before="220"/>
        <w:ind w:firstLine="540"/>
        <w:jc w:val="both"/>
      </w:pPr>
      <w:r>
        <w:t>оплате выставленных счетов на оплату медицинской помощи;</w:t>
      </w:r>
    </w:p>
    <w:p w:rsidR="00F26D28" w:rsidRDefault="00F26D28">
      <w:pPr>
        <w:pStyle w:val="ConsPlusNormal"/>
        <w:spacing w:before="220"/>
        <w:ind w:firstLine="540"/>
        <w:jc w:val="both"/>
      </w:pPr>
      <w:r>
        <w:t>оплате пени за просрочку перечисления средств за оказанную медицинскую помощь;</w:t>
      </w:r>
    </w:p>
    <w:p w:rsidR="00F26D28" w:rsidRDefault="00F26D28">
      <w:pPr>
        <w:pStyle w:val="ConsPlusNormal"/>
        <w:spacing w:before="220"/>
        <w:ind w:firstLine="540"/>
        <w:jc w:val="both"/>
      </w:pPr>
      <w:r>
        <w:t>2) сумму задолженности медицинской организации на начало отчетного месяца по:</w:t>
      </w:r>
    </w:p>
    <w:p w:rsidR="00F26D28" w:rsidRDefault="00F26D28">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26">
        <w:r>
          <w:rPr>
            <w:color w:val="0000FF"/>
          </w:rPr>
          <w:t>статьей 41</w:t>
        </w:r>
      </w:hyperlink>
      <w:r>
        <w:t xml:space="preserve"> Федерального закона, в том числе по результатам:</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327">
        <w:r>
          <w:rPr>
            <w:color w:val="0000FF"/>
          </w:rPr>
          <w:t>статьей 41</w:t>
        </w:r>
      </w:hyperlink>
      <w:r>
        <w:t xml:space="preserve"> Федерального закона;</w:t>
      </w:r>
    </w:p>
    <w:p w:rsidR="00F26D28" w:rsidRDefault="00F26D28">
      <w:pPr>
        <w:pStyle w:val="ConsPlusNormal"/>
        <w:spacing w:before="220"/>
        <w:ind w:firstLine="540"/>
        <w:jc w:val="both"/>
      </w:pPr>
      <w:r>
        <w:lastRenderedPageBreak/>
        <w:t>3) общую сумму средств на оплату медицинской помощи по предъявленным счетам за отчетный месяц;</w:t>
      </w:r>
    </w:p>
    <w:p w:rsidR="00F26D28" w:rsidRDefault="00F26D28">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F26D28" w:rsidRDefault="00F26D28">
      <w:pPr>
        <w:pStyle w:val="ConsPlusNormal"/>
        <w:spacing w:before="220"/>
        <w:ind w:firstLine="540"/>
        <w:jc w:val="both"/>
      </w:pPr>
      <w:r>
        <w:t>медико-экономического контроля;</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rsidR="00F26D28" w:rsidRDefault="00F26D28">
      <w:pPr>
        <w:pStyle w:val="ConsPlusNormal"/>
        <w:spacing w:before="220"/>
        <w:ind w:firstLine="540"/>
        <w:jc w:val="both"/>
      </w:pPr>
      <w:r>
        <w:t>медико-экономического контроля;</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rsidR="00F26D28" w:rsidRDefault="00F26D28">
      <w:pPr>
        <w:pStyle w:val="ConsPlusNormal"/>
        <w:spacing w:before="220"/>
        <w:ind w:firstLine="540"/>
        <w:jc w:val="both"/>
      </w:pPr>
      <w:r>
        <w:t xml:space="preserve">в связи с принятием к медицинской организации мер в соответствии со </w:t>
      </w:r>
      <w:hyperlink r:id="rId328">
        <w:r>
          <w:rPr>
            <w:color w:val="0000FF"/>
          </w:rPr>
          <w:t>статей 41</w:t>
        </w:r>
      </w:hyperlink>
      <w:r>
        <w:t xml:space="preserve"> Федерального закона;</w:t>
      </w:r>
    </w:p>
    <w:p w:rsidR="00F26D28" w:rsidRDefault="00F26D28">
      <w:pPr>
        <w:pStyle w:val="ConsPlusNormal"/>
        <w:spacing w:before="22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F26D28" w:rsidRDefault="00F26D28">
      <w:pPr>
        <w:pStyle w:val="ConsPlusNormal"/>
        <w:spacing w:before="220"/>
        <w:ind w:firstLine="540"/>
        <w:jc w:val="both"/>
      </w:pPr>
      <w: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 xml:space="preserve">10) сумму начисленного медицинской организации пени за несвоевременный возврат средств по итогам принятия мер, предусмотренных </w:t>
      </w:r>
      <w:hyperlink r:id="rId329">
        <w:r>
          <w:rPr>
            <w:color w:val="0000FF"/>
          </w:rPr>
          <w:t>статьей 41</w:t>
        </w:r>
      </w:hyperlink>
      <w:r>
        <w:t xml:space="preserve"> Федерального закона;</w:t>
      </w:r>
    </w:p>
    <w:p w:rsidR="00F26D28" w:rsidRDefault="00F26D28">
      <w:pPr>
        <w:pStyle w:val="ConsPlusNormal"/>
        <w:spacing w:before="220"/>
        <w:ind w:firstLine="540"/>
        <w:jc w:val="both"/>
      </w:pPr>
      <w:r>
        <w:t xml:space="preserve">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w:t>
      </w:r>
      <w:r>
        <w:lastRenderedPageBreak/>
        <w:t>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330">
        <w:r>
          <w:rPr>
            <w:color w:val="0000FF"/>
          </w:rPr>
          <w:t>статьей 41</w:t>
        </w:r>
      </w:hyperlink>
      <w:r>
        <w:t xml:space="preserve"> Федерального закона;</w:t>
      </w:r>
    </w:p>
    <w:p w:rsidR="00F26D28" w:rsidRDefault="00F26D28">
      <w:pPr>
        <w:pStyle w:val="ConsPlusNormal"/>
        <w:spacing w:before="220"/>
        <w:ind w:firstLine="540"/>
        <w:jc w:val="both"/>
      </w:pPr>
      <w:r>
        <w:t>13) сумму задолженности территориального фонда по месту оказания медицинской помощи на конец отчетного период по:</w:t>
      </w:r>
    </w:p>
    <w:p w:rsidR="00F26D28" w:rsidRDefault="00F26D28">
      <w:pPr>
        <w:pStyle w:val="ConsPlusNormal"/>
        <w:spacing w:before="220"/>
        <w:ind w:firstLine="540"/>
        <w:jc w:val="both"/>
      </w:pPr>
      <w: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F26D28" w:rsidRDefault="00F26D28">
      <w:pPr>
        <w:pStyle w:val="ConsPlusNormal"/>
        <w:spacing w:before="220"/>
        <w:ind w:firstLine="540"/>
        <w:jc w:val="both"/>
      </w:pPr>
      <w:r>
        <w:t>оплате пени за просрочку перечисления средств за оказанную медицинскую помощь;</w:t>
      </w:r>
    </w:p>
    <w:p w:rsidR="00F26D28" w:rsidRDefault="00F26D28">
      <w:pPr>
        <w:pStyle w:val="ConsPlusNormal"/>
        <w:spacing w:before="220"/>
        <w:ind w:firstLine="540"/>
        <w:jc w:val="both"/>
      </w:pPr>
      <w:r>
        <w:t>14) сумму задолженности медицинской организации на конец отчетного месяца по:</w:t>
      </w:r>
    </w:p>
    <w:p w:rsidR="00F26D28" w:rsidRDefault="00F26D28">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331">
        <w:r>
          <w:rPr>
            <w:color w:val="0000FF"/>
          </w:rPr>
          <w:t>статьей 41</w:t>
        </w:r>
      </w:hyperlink>
      <w:r>
        <w:t xml:space="preserve"> Федерального закона, в том числе по результатам:</w:t>
      </w:r>
    </w:p>
    <w:p w:rsidR="00F26D28" w:rsidRDefault="00F26D28">
      <w:pPr>
        <w:pStyle w:val="ConsPlusNormal"/>
        <w:spacing w:before="220"/>
        <w:ind w:firstLine="540"/>
        <w:jc w:val="both"/>
      </w:pPr>
      <w:r>
        <w:t>медико-экономической экспертизы;</w:t>
      </w:r>
    </w:p>
    <w:p w:rsidR="00F26D28" w:rsidRDefault="00F26D28">
      <w:pPr>
        <w:pStyle w:val="ConsPlusNormal"/>
        <w:spacing w:before="220"/>
        <w:ind w:firstLine="540"/>
        <w:jc w:val="both"/>
      </w:pPr>
      <w:r>
        <w:t>экспертизы качества медицинской помощи;</w:t>
      </w:r>
    </w:p>
    <w:p w:rsidR="00F26D28" w:rsidRDefault="00F26D28">
      <w:pPr>
        <w:pStyle w:val="ConsPlusNormal"/>
        <w:spacing w:before="22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332">
        <w:r>
          <w:rPr>
            <w:color w:val="0000FF"/>
          </w:rPr>
          <w:t>статьей 41</w:t>
        </w:r>
      </w:hyperlink>
      <w:r>
        <w:t xml:space="preserve"> Федерального закона;</w:t>
      </w:r>
    </w:p>
    <w:p w:rsidR="00F26D28" w:rsidRDefault="00F26D28">
      <w:pPr>
        <w:pStyle w:val="ConsPlusNormal"/>
        <w:spacing w:before="220"/>
        <w:ind w:firstLine="540"/>
        <w:jc w:val="both"/>
      </w:pPr>
      <w:r>
        <w:t xml:space="preserve">180. Акт, указанный в </w:t>
      </w:r>
      <w:hyperlink w:anchor="P1190">
        <w:r>
          <w:rPr>
            <w:color w:val="0000FF"/>
          </w:rPr>
          <w:t>пункте 179</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rsidR="00F26D28" w:rsidRDefault="00F26D28">
      <w:pPr>
        <w:pStyle w:val="ConsPlusNormal"/>
        <w:jc w:val="both"/>
      </w:pPr>
    </w:p>
    <w:p w:rsidR="00F26D28" w:rsidRDefault="00F26D28">
      <w:pPr>
        <w:pStyle w:val="ConsPlusTitle"/>
        <w:jc w:val="center"/>
        <w:outlineLvl w:val="1"/>
      </w:pPr>
      <w:bookmarkStart w:id="105" w:name="P1231"/>
      <w:bookmarkEnd w:id="105"/>
      <w:r>
        <w:t>XI. Порядок утверждения для страховых медицинских</w:t>
      </w:r>
    </w:p>
    <w:p w:rsidR="00F26D28" w:rsidRDefault="00F26D28">
      <w:pPr>
        <w:pStyle w:val="ConsPlusTitle"/>
        <w:jc w:val="center"/>
      </w:pPr>
      <w:r>
        <w:t>организаций дифференцированных подушевых нормативов</w:t>
      </w:r>
    </w:p>
    <w:p w:rsidR="00F26D28" w:rsidRDefault="00F26D28">
      <w:pPr>
        <w:pStyle w:val="ConsPlusTitle"/>
        <w:jc w:val="center"/>
      </w:pPr>
      <w:r>
        <w:t>финансового обеспечения обязательного</w:t>
      </w:r>
    </w:p>
    <w:p w:rsidR="00F26D28" w:rsidRDefault="00F26D28">
      <w:pPr>
        <w:pStyle w:val="ConsPlusTitle"/>
        <w:jc w:val="center"/>
      </w:pPr>
      <w:r>
        <w:t>медицинского страхования</w:t>
      </w:r>
    </w:p>
    <w:p w:rsidR="00F26D28" w:rsidRDefault="00F26D28">
      <w:pPr>
        <w:pStyle w:val="ConsPlusNormal"/>
        <w:jc w:val="both"/>
      </w:pPr>
    </w:p>
    <w:p w:rsidR="00F26D28" w:rsidRDefault="00F26D28">
      <w:pPr>
        <w:pStyle w:val="ConsPlusNormal"/>
        <w:ind w:firstLine="540"/>
        <w:jc w:val="both"/>
      </w:pPr>
      <w:r>
        <w:t>181.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F26D28" w:rsidRDefault="00F26D28">
      <w:pPr>
        <w:pStyle w:val="ConsPlusNormal"/>
        <w:spacing w:before="220"/>
        <w:ind w:firstLine="540"/>
        <w:jc w:val="both"/>
      </w:pPr>
      <w:r>
        <w:t>182.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F26D28" w:rsidRDefault="00F26D28">
      <w:pPr>
        <w:pStyle w:val="ConsPlusNormal"/>
        <w:spacing w:before="220"/>
        <w:ind w:firstLine="540"/>
        <w:jc w:val="both"/>
      </w:pPr>
      <w:r>
        <w:t>1) ноль - четыре года мужчины/женщины;</w:t>
      </w:r>
    </w:p>
    <w:p w:rsidR="00F26D28" w:rsidRDefault="00F26D28">
      <w:pPr>
        <w:pStyle w:val="ConsPlusNormal"/>
        <w:spacing w:before="220"/>
        <w:ind w:firstLine="540"/>
        <w:jc w:val="both"/>
      </w:pPr>
      <w:r>
        <w:t>2) пять - семнадцать лет мужчины/женщины;</w:t>
      </w:r>
    </w:p>
    <w:p w:rsidR="00F26D28" w:rsidRDefault="00F26D28">
      <w:pPr>
        <w:pStyle w:val="ConsPlusNormal"/>
        <w:spacing w:before="220"/>
        <w:ind w:firstLine="540"/>
        <w:jc w:val="both"/>
      </w:pPr>
      <w:r>
        <w:t>3) восемнадцать - пятьдесят девять лет мужчины;</w:t>
      </w:r>
    </w:p>
    <w:p w:rsidR="00F26D28" w:rsidRDefault="00F26D28">
      <w:pPr>
        <w:pStyle w:val="ConsPlusNormal"/>
        <w:spacing w:before="220"/>
        <w:ind w:firstLine="540"/>
        <w:jc w:val="both"/>
      </w:pPr>
      <w:r>
        <w:t>4) восемнадцать - пятьдесят четыре года женщины;</w:t>
      </w:r>
    </w:p>
    <w:p w:rsidR="00F26D28" w:rsidRDefault="00F26D28">
      <w:pPr>
        <w:pStyle w:val="ConsPlusNormal"/>
        <w:spacing w:before="220"/>
        <w:ind w:firstLine="540"/>
        <w:jc w:val="both"/>
      </w:pPr>
      <w:r>
        <w:t>5) шестьдесят лет и старше мужчины;</w:t>
      </w:r>
    </w:p>
    <w:p w:rsidR="00F26D28" w:rsidRDefault="00F26D28">
      <w:pPr>
        <w:pStyle w:val="ConsPlusNormal"/>
        <w:spacing w:before="220"/>
        <w:ind w:firstLine="540"/>
        <w:jc w:val="both"/>
      </w:pPr>
      <w:r>
        <w:t>6) пятьдесят пять лет и старше женщины.</w:t>
      </w:r>
    </w:p>
    <w:p w:rsidR="00F26D28" w:rsidRDefault="00F26D28">
      <w:pPr>
        <w:pStyle w:val="ConsPlusNormal"/>
        <w:spacing w:before="220"/>
        <w:ind w:firstLine="540"/>
        <w:jc w:val="both"/>
      </w:pPr>
      <w:r>
        <w:lastRenderedPageBreak/>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F26D28" w:rsidRDefault="00F26D28">
      <w:pPr>
        <w:pStyle w:val="ConsPlusNormal"/>
        <w:spacing w:before="220"/>
        <w:ind w:firstLine="540"/>
        <w:jc w:val="both"/>
      </w:pPr>
      <w:r>
        <w:t>183. Дифференцированные подушевые нормативы рассчитываются в следующей последовательности:</w:t>
      </w:r>
    </w:p>
    <w:p w:rsidR="00F26D28" w:rsidRDefault="00F26D28">
      <w:pPr>
        <w:pStyle w:val="ConsPlusNormal"/>
        <w:spacing w:before="220"/>
        <w:ind w:firstLine="540"/>
        <w:jc w:val="both"/>
      </w:pPr>
      <w:r>
        <w:t>1) рассчитываются коэффициенты дифференциации (КД</w:t>
      </w:r>
      <w:r>
        <w:rPr>
          <w:vertAlign w:val="subscript"/>
        </w:rPr>
        <w:t>i</w:t>
      </w:r>
      <w: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F26D28" w:rsidRDefault="00F26D28">
      <w:pPr>
        <w:pStyle w:val="ConsPlusNormal"/>
        <w:spacing w:before="22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F26D28" w:rsidRDefault="00F26D28">
      <w:pPr>
        <w:pStyle w:val="ConsPlusNormal"/>
        <w:spacing w:before="220"/>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F26D28" w:rsidRDefault="00F26D28">
      <w:pPr>
        <w:pStyle w:val="ConsPlusNormal"/>
        <w:spacing w:before="220"/>
        <w:ind w:firstLine="540"/>
        <w:jc w:val="both"/>
      </w:pPr>
      <w:r>
        <w:t>определяется норматив затрат на одно застрахованное лицо (P) в субъекте Российской Федерации (без учета возраста и пола) по формуле:</w:t>
      </w:r>
    </w:p>
    <w:p w:rsidR="00F26D28" w:rsidRDefault="00F26D28">
      <w:pPr>
        <w:pStyle w:val="ConsPlusNormal"/>
        <w:jc w:val="both"/>
      </w:pPr>
    </w:p>
    <w:p w:rsidR="00F26D28" w:rsidRDefault="00F26D28">
      <w:pPr>
        <w:pStyle w:val="ConsPlusNormal"/>
        <w:jc w:val="center"/>
      </w:pPr>
      <w:r>
        <w:t xml:space="preserve">P = З </w:t>
      </w:r>
      <w:r>
        <w:rPr>
          <w:noProof/>
        </w:rPr>
        <w:drawing>
          <wp:inline distT="0" distB="0" distL="0" distR="0">
            <wp:extent cx="151130" cy="1422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F26D28" w:rsidRDefault="00F26D28">
      <w:pPr>
        <w:pStyle w:val="ConsPlusNormal"/>
        <w:jc w:val="both"/>
      </w:pPr>
    </w:p>
    <w:p w:rsidR="00F26D28" w:rsidRDefault="00F26D28">
      <w:pPr>
        <w:pStyle w:val="ConsPlusNormal"/>
        <w:ind w:firstLine="540"/>
        <w:jc w:val="both"/>
      </w:pPr>
      <w:r>
        <w:t>где:</w:t>
      </w:r>
    </w:p>
    <w:p w:rsidR="00F26D28" w:rsidRDefault="00F26D28">
      <w:pPr>
        <w:pStyle w:val="ConsPlusNormal"/>
        <w:spacing w:before="220"/>
        <w:ind w:firstLine="540"/>
        <w:jc w:val="both"/>
      </w:pPr>
      <w:r>
        <w:t>З - затраты на оплату медицинской помощи всем застрахованным лицам за расчетный период;</w:t>
      </w:r>
    </w:p>
    <w:p w:rsidR="00F26D28" w:rsidRDefault="00F26D28">
      <w:pPr>
        <w:pStyle w:val="ConsPlusNormal"/>
        <w:spacing w:before="220"/>
        <w:ind w:firstLine="540"/>
        <w:jc w:val="both"/>
      </w:pPr>
      <w:r>
        <w:t>М - количество месяцев в расчетном периоде;</w:t>
      </w:r>
    </w:p>
    <w:p w:rsidR="00F26D28" w:rsidRDefault="00F26D28">
      <w:pPr>
        <w:pStyle w:val="ConsPlusNormal"/>
        <w:spacing w:before="220"/>
        <w:ind w:firstLine="540"/>
        <w:jc w:val="both"/>
      </w:pPr>
      <w:r>
        <w:t>Ч - численность застрахованных лиц на территории субъекта Российской Федерации;</w:t>
      </w:r>
    </w:p>
    <w:p w:rsidR="00F26D28" w:rsidRDefault="00F26D28">
      <w:pPr>
        <w:pStyle w:val="ConsPlusNormal"/>
        <w:spacing w:before="220"/>
        <w:ind w:firstLine="540"/>
        <w:jc w:val="both"/>
      </w:pPr>
      <w:r>
        <w:t>определяются нормативы затрат на одно застрахованное лицо, попадающее в i-тый половозрастной интервал (P</w:t>
      </w:r>
      <w:r>
        <w:rPr>
          <w:vertAlign w:val="subscript"/>
        </w:rPr>
        <w:t>i</w:t>
      </w:r>
      <w:r>
        <w:t>), по формуле:</w:t>
      </w:r>
    </w:p>
    <w:p w:rsidR="00F26D28" w:rsidRDefault="00F26D28">
      <w:pPr>
        <w:pStyle w:val="ConsPlusNormal"/>
        <w:jc w:val="both"/>
      </w:pPr>
    </w:p>
    <w:p w:rsidR="00F26D28" w:rsidRDefault="00F26D28">
      <w:pPr>
        <w:pStyle w:val="ConsPlusNormal"/>
        <w:jc w:val="center"/>
      </w:pPr>
      <w:r>
        <w:t>P</w:t>
      </w:r>
      <w:r>
        <w:rPr>
          <w:vertAlign w:val="subscript"/>
        </w:rPr>
        <w:t>i</w:t>
      </w:r>
      <w:r>
        <w:t xml:space="preserve"> = З</w:t>
      </w:r>
      <w:r>
        <w:rPr>
          <w:vertAlign w:val="subscript"/>
        </w:rPr>
        <w:t>i</w:t>
      </w:r>
      <w:r>
        <w:t xml:space="preserve"> </w:t>
      </w:r>
      <w:r>
        <w:rPr>
          <w:noProof/>
        </w:rPr>
        <w:drawing>
          <wp:inline distT="0" distB="0" distL="0" distR="0">
            <wp:extent cx="151130" cy="1422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М </w:t>
      </w:r>
      <w:r>
        <w:rPr>
          <w:noProof/>
        </w:rPr>
        <w:drawing>
          <wp:inline distT="0" distB="0" distL="0" distR="0">
            <wp:extent cx="151130" cy="1422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r>
        <w:rPr>
          <w:vertAlign w:val="subscript"/>
        </w:rPr>
        <w:t>i</w:t>
      </w:r>
      <w:r>
        <w:t>,</w:t>
      </w:r>
    </w:p>
    <w:p w:rsidR="00F26D28" w:rsidRDefault="00F26D28">
      <w:pPr>
        <w:pStyle w:val="ConsPlusNormal"/>
        <w:jc w:val="both"/>
      </w:pPr>
    </w:p>
    <w:p w:rsidR="00F26D28" w:rsidRDefault="00F26D28">
      <w:pPr>
        <w:pStyle w:val="ConsPlusNormal"/>
        <w:ind w:firstLine="540"/>
        <w:jc w:val="both"/>
      </w:pPr>
      <w:r>
        <w:t>где:</w:t>
      </w:r>
    </w:p>
    <w:p w:rsidR="00F26D28" w:rsidRDefault="00F26D28">
      <w:pPr>
        <w:pStyle w:val="ConsPlusNormal"/>
        <w:spacing w:before="22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F26D28" w:rsidRDefault="00F26D28">
      <w:pPr>
        <w:pStyle w:val="ConsPlusNormal"/>
        <w:spacing w:before="220"/>
        <w:ind w:firstLine="540"/>
        <w:jc w:val="both"/>
      </w:pPr>
      <w:r>
        <w:t>М - количество месяцев в расчетном периоде;</w:t>
      </w:r>
    </w:p>
    <w:p w:rsidR="00F26D28" w:rsidRDefault="00F26D28">
      <w:pPr>
        <w:pStyle w:val="ConsPlusNormal"/>
        <w:spacing w:before="22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F26D28" w:rsidRDefault="00F26D28">
      <w:pPr>
        <w:pStyle w:val="ConsPlusNormal"/>
        <w:spacing w:before="220"/>
        <w:ind w:firstLine="540"/>
        <w:jc w:val="both"/>
      </w:pPr>
      <w:r>
        <w:t>рассчитываются коэффициенты дифференциации КД</w:t>
      </w:r>
      <w:r>
        <w:rPr>
          <w:vertAlign w:val="subscript"/>
        </w:rPr>
        <w:t>i</w:t>
      </w:r>
      <w:r>
        <w:t xml:space="preserve"> для каждой половозрастной группы по формуле:</w:t>
      </w:r>
    </w:p>
    <w:p w:rsidR="00F26D28" w:rsidRDefault="00F26D28">
      <w:pPr>
        <w:pStyle w:val="ConsPlusNormal"/>
        <w:jc w:val="both"/>
      </w:pPr>
    </w:p>
    <w:p w:rsidR="00F26D28" w:rsidRDefault="00F26D28">
      <w:pPr>
        <w:pStyle w:val="ConsPlusNormal"/>
        <w:jc w:val="center"/>
      </w:pPr>
      <w:r>
        <w:lastRenderedPageBreak/>
        <w:t>КД</w:t>
      </w:r>
      <w:r>
        <w:rPr>
          <w:vertAlign w:val="subscript"/>
        </w:rPr>
        <w:t>i</w:t>
      </w:r>
      <w:r>
        <w:t xml:space="preserve"> = P</w:t>
      </w:r>
      <w:r>
        <w:rPr>
          <w:vertAlign w:val="subscript"/>
        </w:rPr>
        <w:t>i</w:t>
      </w:r>
      <w:r>
        <w:t xml:space="preserve"> </w:t>
      </w:r>
      <w:r>
        <w:rPr>
          <w:noProof/>
        </w:rPr>
        <w:drawing>
          <wp:inline distT="0" distB="0" distL="0" distR="0">
            <wp:extent cx="151130" cy="1422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P;</w:t>
      </w:r>
    </w:p>
    <w:p w:rsidR="00F26D28" w:rsidRDefault="00F26D28">
      <w:pPr>
        <w:pStyle w:val="ConsPlusNormal"/>
        <w:jc w:val="both"/>
      </w:pPr>
    </w:p>
    <w:p w:rsidR="00F26D28" w:rsidRDefault="00F26D28">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F26D28" w:rsidRDefault="00F26D28">
      <w:pPr>
        <w:pStyle w:val="ConsPlusNormal"/>
        <w:jc w:val="both"/>
      </w:pPr>
    </w:p>
    <w:p w:rsidR="00F26D28" w:rsidRDefault="00F26D28">
      <w:pPr>
        <w:pStyle w:val="ConsPlusNormal"/>
        <w:jc w:val="center"/>
      </w:pPr>
      <w:r>
        <w:t xml:space="preserve">С = (П - </w:t>
      </w:r>
      <w:r>
        <w:rPr>
          <w:noProof/>
          <w:position w:val="-3"/>
        </w:rPr>
        <w:drawing>
          <wp:inline distT="0" distB="0" distL="0" distR="0">
            <wp:extent cx="167640" cy="1841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У - Р) </w:t>
      </w:r>
      <w:r>
        <w:rPr>
          <w:noProof/>
        </w:rPr>
        <w:drawing>
          <wp:inline distT="0" distB="0" distL="0" distR="0">
            <wp:extent cx="151130" cy="14224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51130" cy="142240"/>
                    </a:xfrm>
                    <a:prstGeom prst="rect">
                      <a:avLst/>
                    </a:prstGeom>
                    <a:noFill/>
                    <a:ln>
                      <a:noFill/>
                    </a:ln>
                  </pic:spPr>
                </pic:pic>
              </a:graphicData>
            </a:graphic>
          </wp:inline>
        </w:drawing>
      </w:r>
      <w:r>
        <w:t xml:space="preserve"> Ч,</w:t>
      </w:r>
    </w:p>
    <w:p w:rsidR="00F26D28" w:rsidRDefault="00F26D28">
      <w:pPr>
        <w:pStyle w:val="ConsPlusNormal"/>
        <w:jc w:val="both"/>
      </w:pPr>
    </w:p>
    <w:p w:rsidR="00F26D28" w:rsidRDefault="00F26D28">
      <w:pPr>
        <w:pStyle w:val="ConsPlusNormal"/>
        <w:ind w:firstLine="540"/>
        <w:jc w:val="both"/>
      </w:pPr>
      <w:r>
        <w:t>где:</w:t>
      </w:r>
    </w:p>
    <w:p w:rsidR="00F26D28" w:rsidRDefault="00F26D28">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F26D28" w:rsidRDefault="00F26D28">
      <w:pPr>
        <w:pStyle w:val="ConsPlusNormal"/>
        <w:spacing w:before="220"/>
        <w:ind w:firstLine="540"/>
        <w:jc w:val="both"/>
      </w:pPr>
      <w:r>
        <w:rPr>
          <w:noProof/>
          <w:position w:val="-3"/>
        </w:rPr>
        <w:drawing>
          <wp:inline distT="0" distB="0" distL="0" distR="0">
            <wp:extent cx="167640" cy="1841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67640" cy="184150"/>
                    </a:xfrm>
                    <a:prstGeom prst="rect">
                      <a:avLst/>
                    </a:prstGeom>
                    <a:noFill/>
                    <a:ln>
                      <a:noFill/>
                    </a:ln>
                  </pic:spPr>
                </pic:pic>
              </a:graphicData>
            </a:graphic>
          </wp:inline>
        </w:drawing>
      </w:r>
      <w:r>
        <w:t xml:space="preserve">Н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335">
        <w:r>
          <w:rPr>
            <w:color w:val="0000FF"/>
          </w:rPr>
          <w:t>пунктом 1</w:t>
        </w:r>
      </w:hyperlink>
      <w:r>
        <w:t xml:space="preserve"> и </w:t>
      </w:r>
      <w:hyperlink r:id="rId336">
        <w:r>
          <w:rPr>
            <w:color w:val="0000FF"/>
          </w:rPr>
          <w:t>пунктом 2 части 6 статьи 26</w:t>
        </w:r>
      </w:hyperlink>
      <w:r>
        <w:t xml:space="preserve"> Федерального закона;</w:t>
      </w:r>
    </w:p>
    <w:p w:rsidR="00F26D28" w:rsidRDefault="00F26D28">
      <w:pPr>
        <w:pStyle w:val="ConsPlusNormal"/>
        <w:jc w:val="both"/>
      </w:pPr>
      <w:r>
        <w:t xml:space="preserve">(в ред. </w:t>
      </w:r>
      <w:hyperlink r:id="rId337">
        <w:r>
          <w:rPr>
            <w:color w:val="0000FF"/>
          </w:rPr>
          <w:t>Приказа</w:t>
        </w:r>
      </w:hyperlink>
      <w:r>
        <w:t xml:space="preserve"> Минздрава России от 26.03.2021 N 254н)</w:t>
      </w:r>
    </w:p>
    <w:p w:rsidR="00F26D28" w:rsidRDefault="00F26D28">
      <w:pPr>
        <w:pStyle w:val="ConsPlusNormal"/>
        <w:spacing w:before="220"/>
        <w:ind w:firstLine="540"/>
        <w:jc w:val="both"/>
      </w:pPr>
      <w: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F26D28" w:rsidRDefault="00F26D28">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F26D28" w:rsidRDefault="00F26D28">
      <w:pPr>
        <w:pStyle w:val="ConsPlusNormal"/>
        <w:spacing w:before="220"/>
        <w:ind w:firstLine="540"/>
        <w:jc w:val="both"/>
      </w:pPr>
      <w:r>
        <w:t>Ч - среднемесячная численность застрахованных лиц субъекта Российской Федерации;</w:t>
      </w:r>
    </w:p>
    <w:p w:rsidR="00F26D28" w:rsidRDefault="00F26D28">
      <w:pPr>
        <w:pStyle w:val="ConsPlusNormal"/>
        <w:spacing w:before="22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F26D28" w:rsidRDefault="00F26D28">
      <w:pPr>
        <w:pStyle w:val="ConsPlusNormal"/>
        <w:jc w:val="both"/>
      </w:pPr>
    </w:p>
    <w:p w:rsidR="00F26D28" w:rsidRDefault="00F26D28">
      <w:pPr>
        <w:pStyle w:val="ConsPlusNormal"/>
        <w:jc w:val="center"/>
      </w:pPr>
      <w:r>
        <w:t>Д</w:t>
      </w:r>
      <w:r>
        <w:rPr>
          <w:vertAlign w:val="subscript"/>
        </w:rPr>
        <w:t>i</w:t>
      </w:r>
      <w:r>
        <w:t xml:space="preserve"> = С x КД</w:t>
      </w:r>
      <w:r>
        <w:rPr>
          <w:vertAlign w:val="subscript"/>
        </w:rPr>
        <w:t>i</w:t>
      </w:r>
      <w:r>
        <w:t>,</w:t>
      </w:r>
    </w:p>
    <w:p w:rsidR="00F26D28" w:rsidRDefault="00F26D28">
      <w:pPr>
        <w:pStyle w:val="ConsPlusNormal"/>
        <w:jc w:val="both"/>
      </w:pPr>
    </w:p>
    <w:p w:rsidR="00F26D28" w:rsidRDefault="00F26D28">
      <w:pPr>
        <w:pStyle w:val="ConsPlusNormal"/>
        <w:ind w:firstLine="540"/>
        <w:jc w:val="both"/>
      </w:pPr>
      <w:r>
        <w:t>где:</w:t>
      </w:r>
    </w:p>
    <w:p w:rsidR="00F26D28" w:rsidRDefault="00F26D28">
      <w:pPr>
        <w:pStyle w:val="ConsPlusNormal"/>
        <w:spacing w:before="220"/>
        <w:ind w:firstLine="540"/>
        <w:jc w:val="both"/>
      </w:pPr>
      <w:r>
        <w:t>С - среднедушевой норматив финансирования страховой медицинской организации;</w:t>
      </w:r>
    </w:p>
    <w:p w:rsidR="00F26D28" w:rsidRDefault="00F26D28">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F26D28" w:rsidRDefault="00F26D28">
      <w:pPr>
        <w:pStyle w:val="ConsPlusNormal"/>
        <w:spacing w:before="22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F26D28" w:rsidRDefault="00F26D28">
      <w:pPr>
        <w:pStyle w:val="ConsPlusNormal"/>
        <w:jc w:val="both"/>
      </w:pPr>
    </w:p>
    <w:p w:rsidR="00F26D28" w:rsidRDefault="00F26D28">
      <w:pPr>
        <w:pStyle w:val="ConsPlusTitle"/>
        <w:jc w:val="center"/>
        <w:outlineLvl w:val="1"/>
      </w:pPr>
      <w:bookmarkStart w:id="106" w:name="P1289"/>
      <w:bookmarkEnd w:id="106"/>
      <w:r>
        <w:t>XII. Методика расчета тарифов на оплату медицинской помощи</w:t>
      </w:r>
    </w:p>
    <w:p w:rsidR="00F26D28" w:rsidRDefault="00F26D28">
      <w:pPr>
        <w:pStyle w:val="ConsPlusTitle"/>
        <w:jc w:val="center"/>
      </w:pPr>
      <w:r>
        <w:t>по обязательному медицинскому страхованию</w:t>
      </w:r>
    </w:p>
    <w:p w:rsidR="00F26D28" w:rsidRDefault="00F26D28">
      <w:pPr>
        <w:pStyle w:val="ConsPlusNormal"/>
        <w:jc w:val="both"/>
      </w:pPr>
    </w:p>
    <w:p w:rsidR="00F26D28" w:rsidRDefault="00F26D28">
      <w:pPr>
        <w:pStyle w:val="ConsPlusNormal"/>
        <w:ind w:firstLine="540"/>
        <w:jc w:val="both"/>
      </w:pPr>
      <w:r>
        <w:t>184.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F26D28" w:rsidRDefault="00F26D28">
      <w:pPr>
        <w:pStyle w:val="ConsPlusNormal"/>
        <w:spacing w:before="220"/>
        <w:ind w:firstLine="540"/>
        <w:jc w:val="both"/>
      </w:pPr>
      <w:r>
        <w:t xml:space="preserve">Тариф за законченный случай лечения заболевания может рассчитываться на однородные </w:t>
      </w:r>
      <w:r>
        <w:lastRenderedPageBreak/>
        <w:t>группы случаев оказания медицинской помощи:</w:t>
      </w:r>
    </w:p>
    <w:p w:rsidR="00F26D28" w:rsidRDefault="00F26D28">
      <w:pPr>
        <w:pStyle w:val="ConsPlusNormal"/>
        <w:spacing w:before="220"/>
        <w:ind w:firstLine="540"/>
        <w:jc w:val="both"/>
      </w:pPr>
      <w:r>
        <w:t>клинико-статистическая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F26D28" w:rsidRDefault="00F26D28">
      <w:pPr>
        <w:pStyle w:val="ConsPlusNormal"/>
        <w:spacing w:before="220"/>
        <w:ind w:firstLine="540"/>
        <w:jc w:val="both"/>
      </w:pPr>
      <w:r>
        <w:t xml:space="preserve">абзац утратил силу. - </w:t>
      </w:r>
      <w:hyperlink r:id="rId338">
        <w:r>
          <w:rPr>
            <w:color w:val="0000FF"/>
          </w:rPr>
          <w:t>Приказ</w:t>
        </w:r>
      </w:hyperlink>
      <w:r>
        <w:t xml:space="preserve"> Минздрава России от 13.12.2022 N 789н.</w:t>
      </w:r>
    </w:p>
    <w:p w:rsidR="00F26D28" w:rsidRDefault="00F26D28">
      <w:pPr>
        <w:pStyle w:val="ConsPlusNormal"/>
        <w:spacing w:before="220"/>
        <w:ind w:firstLine="540"/>
        <w:jc w:val="both"/>
      </w:pPr>
      <w:r>
        <w:t xml:space="preserve">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339">
        <w:r>
          <w:rPr>
            <w:color w:val="0000FF"/>
          </w:rPr>
          <w:t>статьей 30</w:t>
        </w:r>
      </w:hyperlink>
      <w:r>
        <w:t xml:space="preserve"> Федерального закона.</w:t>
      </w:r>
    </w:p>
    <w:p w:rsidR="00F26D28" w:rsidRDefault="00F26D28">
      <w:pPr>
        <w:pStyle w:val="ConsPlusNormal"/>
        <w:spacing w:before="220"/>
        <w:ind w:firstLine="540"/>
        <w:jc w:val="both"/>
      </w:pPr>
      <w:r>
        <w:t>185. Тарифы рассчитываются в соответствии с настоящей главой Правил и включают в себя статьи затрат, установленные территориальной программой.</w:t>
      </w:r>
    </w:p>
    <w:p w:rsidR="00F26D28" w:rsidRDefault="00F26D28">
      <w:pPr>
        <w:pStyle w:val="ConsPlusNormal"/>
        <w:spacing w:before="220"/>
        <w:ind w:firstLine="540"/>
        <w:jc w:val="both"/>
      </w:pPr>
      <w:r>
        <w:t>186. Тариф на оплату медицинской помощи включает в себя:</w:t>
      </w:r>
    </w:p>
    <w:p w:rsidR="00F26D28" w:rsidRDefault="00F26D28">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340">
        <w:r>
          <w:rPr>
            <w:color w:val="0000FF"/>
          </w:rPr>
          <w:t>частью 7 статьи 35</w:t>
        </w:r>
      </w:hyperlink>
      <w:r>
        <w:t xml:space="preserve"> Федерального закона;</w:t>
      </w:r>
    </w:p>
    <w:p w:rsidR="00F26D28" w:rsidRDefault="00F26D28">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34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342">
        <w:r>
          <w:rPr>
            <w:color w:val="0000FF"/>
          </w:rPr>
          <w:t>частью 8 статьи 35</w:t>
        </w:r>
      </w:hyperlink>
      <w:r>
        <w:t xml:space="preserve"> Федерального закона;</w:t>
      </w:r>
    </w:p>
    <w:p w:rsidR="00F26D28" w:rsidRDefault="00F26D28">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F26D28" w:rsidRDefault="00F26D28">
      <w:pPr>
        <w:pStyle w:val="ConsPlusNormal"/>
        <w:spacing w:before="220"/>
        <w:ind w:firstLine="540"/>
        <w:jc w:val="both"/>
      </w:pPr>
      <w:r>
        <w:t>187. Для установления тарифов используются следующие методы определения затрат:</w:t>
      </w:r>
    </w:p>
    <w:p w:rsidR="00F26D28" w:rsidRDefault="00F26D28">
      <w:pPr>
        <w:pStyle w:val="ConsPlusNormal"/>
        <w:spacing w:before="220"/>
        <w:ind w:firstLine="540"/>
        <w:jc w:val="both"/>
      </w:pPr>
      <w:r>
        <w:t>1) нормативный;</w:t>
      </w:r>
    </w:p>
    <w:p w:rsidR="00F26D28" w:rsidRDefault="00F26D28">
      <w:pPr>
        <w:pStyle w:val="ConsPlusNormal"/>
        <w:spacing w:before="220"/>
        <w:ind w:firstLine="540"/>
        <w:jc w:val="both"/>
      </w:pPr>
      <w:r>
        <w:t>2) структурный;</w:t>
      </w:r>
    </w:p>
    <w:p w:rsidR="00F26D28" w:rsidRDefault="00F26D28">
      <w:pPr>
        <w:pStyle w:val="ConsPlusNormal"/>
        <w:spacing w:before="220"/>
        <w:ind w:firstLine="540"/>
        <w:jc w:val="both"/>
      </w:pPr>
      <w:r>
        <w:t>3) экспертный.</w:t>
      </w:r>
    </w:p>
    <w:p w:rsidR="00F26D28" w:rsidRDefault="00F26D28">
      <w:pPr>
        <w:pStyle w:val="ConsPlusNormal"/>
        <w:spacing w:before="220"/>
        <w:ind w:firstLine="540"/>
        <w:jc w:val="both"/>
      </w:pPr>
      <w:r>
        <w:t xml:space="preserve">188.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w:t>
      </w:r>
      <w:r>
        <w:lastRenderedPageBreak/>
        <w:t>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F26D28" w:rsidRDefault="00F26D28">
      <w:pPr>
        <w:pStyle w:val="ConsPlusNormal"/>
        <w:spacing w:before="220"/>
        <w:ind w:firstLine="540"/>
        <w:jc w:val="both"/>
      </w:pPr>
      <w:r>
        <w:t>189.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F26D28" w:rsidRDefault="00F26D28">
      <w:pPr>
        <w:pStyle w:val="ConsPlusNormal"/>
        <w:spacing w:before="220"/>
        <w:ind w:firstLine="540"/>
        <w:jc w:val="both"/>
      </w:pPr>
      <w:r>
        <w:t>190.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F26D28" w:rsidRDefault="00F26D28">
      <w:pPr>
        <w:pStyle w:val="ConsPlusNormal"/>
        <w:spacing w:before="220"/>
        <w:ind w:firstLine="540"/>
        <w:jc w:val="both"/>
      </w:pPr>
      <w:r>
        <w:t>191. Тариф на оказание i-той медицинской услуги (Т</w:t>
      </w:r>
      <w:r>
        <w:rPr>
          <w:vertAlign w:val="subscript"/>
        </w:rPr>
        <w:t>i</w:t>
      </w:r>
      <w:r>
        <w:t>) определяется по формуле:</w:t>
      </w:r>
    </w:p>
    <w:p w:rsidR="00F26D28" w:rsidRDefault="00F26D28">
      <w:pPr>
        <w:pStyle w:val="ConsPlusNormal"/>
        <w:jc w:val="both"/>
      </w:pPr>
    </w:p>
    <w:p w:rsidR="00F26D28" w:rsidRDefault="00F26D28">
      <w:pPr>
        <w:pStyle w:val="ConsPlusNormal"/>
        <w:jc w:val="center"/>
      </w:pPr>
      <w:r>
        <w:t>Т</w:t>
      </w:r>
      <w:r>
        <w:rPr>
          <w:vertAlign w:val="subscript"/>
        </w:rPr>
        <w:t>i</w:t>
      </w:r>
      <w:r>
        <w:t xml:space="preserve"> = </w:t>
      </w:r>
      <w:r>
        <w:rPr>
          <w:noProof/>
          <w:position w:val="-5"/>
        </w:rPr>
        <w:drawing>
          <wp:inline distT="0" distB="0" distL="0" distR="0">
            <wp:extent cx="167640" cy="2095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167640" cy="209550"/>
                    </a:xfrm>
                    <a:prstGeom prst="rect">
                      <a:avLst/>
                    </a:prstGeom>
                    <a:noFill/>
                    <a:ln>
                      <a:noFill/>
                    </a:ln>
                  </pic:spPr>
                </pic:pic>
              </a:graphicData>
            </a:graphic>
          </wp:inline>
        </w:drawing>
      </w:r>
      <w:r>
        <w:rPr>
          <w:vertAlign w:val="subscript"/>
        </w:rPr>
        <w:t>j</w:t>
      </w:r>
      <w:r>
        <w:t>G</w:t>
      </w:r>
      <w:r>
        <w:rPr>
          <w:vertAlign w:val="subscript"/>
        </w:rPr>
        <w:t>j</w:t>
      </w:r>
      <w:r>
        <w:t>,</w:t>
      </w:r>
    </w:p>
    <w:p w:rsidR="00F26D28" w:rsidRDefault="00F26D28">
      <w:pPr>
        <w:pStyle w:val="ConsPlusNormal"/>
        <w:jc w:val="both"/>
      </w:pPr>
    </w:p>
    <w:p w:rsidR="00F26D28" w:rsidRDefault="00F26D28">
      <w:pPr>
        <w:pStyle w:val="ConsPlusNormal"/>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F26D28" w:rsidRDefault="00F26D28">
      <w:pPr>
        <w:pStyle w:val="ConsPlusNormal"/>
        <w:spacing w:before="220"/>
        <w:ind w:firstLine="540"/>
        <w:jc w:val="both"/>
      </w:pPr>
      <w:r>
        <w:t>192.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F26D28" w:rsidRDefault="00F26D28">
      <w:pPr>
        <w:pStyle w:val="ConsPlusNormal"/>
        <w:spacing w:before="220"/>
        <w:ind w:firstLine="540"/>
        <w:jc w:val="both"/>
      </w:pPr>
      <w:r>
        <w:t>193. В составе затрат, непосредственно связанных с оказанием медицинской помощи (медицинской услуги), учитываются следующие группы затрат:</w:t>
      </w:r>
    </w:p>
    <w:p w:rsidR="00F26D28" w:rsidRDefault="00F26D28">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F26D28" w:rsidRDefault="00F26D28">
      <w:pPr>
        <w:pStyle w:val="ConsPlusNormal"/>
        <w:spacing w:before="220"/>
        <w:ind w:firstLine="540"/>
        <w:jc w:val="both"/>
      </w:pPr>
      <w:r>
        <w:t>2) затраты на приобретение материальных запасов, потребляемых в процессе оказания медицинской помощи (медицинской услуги);</w:t>
      </w:r>
    </w:p>
    <w:p w:rsidR="00F26D28" w:rsidRDefault="00F26D28">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F26D28" w:rsidRDefault="00F26D28">
      <w:pPr>
        <w:pStyle w:val="ConsPlusNormal"/>
        <w:spacing w:before="220"/>
        <w:ind w:firstLine="540"/>
        <w:jc w:val="both"/>
      </w:pPr>
      <w:r>
        <w:t>4) иные затраты, непосредственно связанные с оказанием медицинской помощи (медицинской услуги).</w:t>
      </w:r>
    </w:p>
    <w:p w:rsidR="00F26D28" w:rsidRDefault="00F26D28">
      <w:pPr>
        <w:pStyle w:val="ConsPlusNormal"/>
        <w:spacing w:before="220"/>
        <w:ind w:firstLine="540"/>
        <w:jc w:val="both"/>
      </w:pPr>
      <w:r>
        <w:t>Группы затрат могут быть дополнительно детализированы.</w:t>
      </w:r>
    </w:p>
    <w:p w:rsidR="00F26D28" w:rsidRDefault="00F26D28">
      <w:pPr>
        <w:pStyle w:val="ConsPlusNormal"/>
        <w:spacing w:before="220"/>
        <w:ind w:firstLine="540"/>
        <w:jc w:val="both"/>
      </w:pPr>
      <w:r>
        <w:t>194.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F26D28" w:rsidRDefault="00F26D28">
      <w:pPr>
        <w:pStyle w:val="ConsPlusNormal"/>
        <w:spacing w:before="220"/>
        <w:ind w:firstLine="540"/>
        <w:jc w:val="both"/>
      </w:pPr>
      <w:r>
        <w:t>195. В составе затрат, необходимых для обеспечения деятельности медицинской организации в целом, выделяются следующие группы затрат:</w:t>
      </w:r>
    </w:p>
    <w:p w:rsidR="00F26D28" w:rsidRDefault="00F26D28">
      <w:pPr>
        <w:pStyle w:val="ConsPlusNormal"/>
        <w:spacing w:before="220"/>
        <w:ind w:firstLine="540"/>
        <w:jc w:val="both"/>
      </w:pPr>
      <w:r>
        <w:t>1) затраты на коммунальные услуги;</w:t>
      </w:r>
    </w:p>
    <w:p w:rsidR="00F26D28" w:rsidRDefault="00F26D28">
      <w:pPr>
        <w:pStyle w:val="ConsPlusNormal"/>
        <w:spacing w:before="220"/>
        <w:ind w:firstLine="540"/>
        <w:jc w:val="both"/>
      </w:pPr>
      <w:r>
        <w:lastRenderedPageBreak/>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недвижимого имущества);</w:t>
      </w:r>
    </w:p>
    <w:p w:rsidR="00F26D28" w:rsidRDefault="00F26D28">
      <w:pPr>
        <w:pStyle w:val="ConsPlusNormal"/>
        <w:spacing w:before="220"/>
        <w:ind w:firstLine="540"/>
        <w:jc w:val="both"/>
      </w:pPr>
      <w:r>
        <w:t>3) затраты на содержание объектов движимого имущества (далее - затраты на содержание движимого имущества);</w:t>
      </w:r>
    </w:p>
    <w:p w:rsidR="00F26D28" w:rsidRDefault="00F26D28">
      <w:pPr>
        <w:pStyle w:val="ConsPlusNormal"/>
        <w:spacing w:before="220"/>
        <w:ind w:firstLine="540"/>
        <w:jc w:val="both"/>
      </w:pPr>
      <w:r>
        <w:t>4) затраты на приобретение услуг связи;</w:t>
      </w:r>
    </w:p>
    <w:p w:rsidR="00F26D28" w:rsidRDefault="00F26D28">
      <w:pPr>
        <w:pStyle w:val="ConsPlusNormal"/>
        <w:spacing w:before="220"/>
        <w:ind w:firstLine="540"/>
        <w:jc w:val="both"/>
      </w:pPr>
      <w:r>
        <w:t>5) затраты на приобретение транспортных услуг;</w:t>
      </w:r>
    </w:p>
    <w:p w:rsidR="00F26D28" w:rsidRDefault="00F26D28">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F26D28" w:rsidRDefault="00F26D28">
      <w:pPr>
        <w:pStyle w:val="ConsPlusNormal"/>
        <w:spacing w:before="220"/>
        <w:ind w:firstLine="540"/>
        <w:jc w:val="both"/>
      </w:pPr>
      <w: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F26D28" w:rsidRDefault="00F26D28">
      <w:pPr>
        <w:pStyle w:val="ConsPlusNormal"/>
        <w:spacing w:before="220"/>
        <w:ind w:firstLine="540"/>
        <w:jc w:val="both"/>
      </w:pPr>
      <w:r>
        <w:t>8) прочие затраты на общехозяйственные нужды.</w:t>
      </w:r>
    </w:p>
    <w:p w:rsidR="00F26D28" w:rsidRDefault="00F26D28">
      <w:pPr>
        <w:pStyle w:val="ConsPlusNormal"/>
        <w:spacing w:before="220"/>
        <w:ind w:firstLine="540"/>
        <w:jc w:val="both"/>
      </w:pPr>
      <w:r>
        <w:t>Группы затрат могут быть дополнительно детализированы.</w:t>
      </w:r>
    </w:p>
    <w:p w:rsidR="00F26D28" w:rsidRDefault="00F26D28">
      <w:pPr>
        <w:pStyle w:val="ConsPlusNormal"/>
        <w:spacing w:before="220"/>
        <w:ind w:firstLine="540"/>
        <w:jc w:val="both"/>
      </w:pPr>
      <w:r>
        <w:t>196.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F26D28" w:rsidRDefault="00F26D28">
      <w:pPr>
        <w:pStyle w:val="ConsPlusNormal"/>
        <w:spacing w:before="220"/>
        <w:ind w:firstLine="540"/>
        <w:jc w:val="both"/>
      </w:pPr>
      <w:r>
        <w:t>197.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F26D28" w:rsidRDefault="00F26D28">
      <w:pPr>
        <w:pStyle w:val="ConsPlusNormal"/>
        <w:spacing w:before="220"/>
        <w:ind w:firstLine="540"/>
        <w:jc w:val="both"/>
      </w:pPr>
      <w:r>
        <w:t xml:space="preserve">198.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w:t>
      </w:r>
      <w:r>
        <w:lastRenderedPageBreak/>
        <w:t>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F26D28" w:rsidRDefault="00F26D28">
      <w:pPr>
        <w:pStyle w:val="ConsPlusNormal"/>
        <w:spacing w:before="220"/>
        <w:ind w:firstLine="540"/>
        <w:jc w:val="both"/>
      </w:pPr>
      <w:r>
        <w:t>199.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F26D28" w:rsidRDefault="00F26D28">
      <w:pPr>
        <w:pStyle w:val="ConsPlusNormal"/>
        <w:spacing w:before="220"/>
        <w:ind w:firstLine="540"/>
        <w:jc w:val="both"/>
      </w:pPr>
      <w:r>
        <w:t>1) затраты на холодное водоснабжение и водоотведение;</w:t>
      </w:r>
    </w:p>
    <w:p w:rsidR="00F26D28" w:rsidRDefault="00F26D28">
      <w:pPr>
        <w:pStyle w:val="ConsPlusNormal"/>
        <w:spacing w:before="220"/>
        <w:ind w:firstLine="540"/>
        <w:jc w:val="both"/>
      </w:pPr>
      <w:r>
        <w:t>2) затраты на горячее водоснабжение;</w:t>
      </w:r>
    </w:p>
    <w:p w:rsidR="00F26D28" w:rsidRDefault="00F26D28">
      <w:pPr>
        <w:pStyle w:val="ConsPlusNormal"/>
        <w:spacing w:before="220"/>
        <w:ind w:firstLine="540"/>
        <w:jc w:val="both"/>
      </w:pPr>
      <w:r>
        <w:t>3) затраты на теплоснабжение;</w:t>
      </w:r>
    </w:p>
    <w:p w:rsidR="00F26D28" w:rsidRDefault="00F26D28">
      <w:pPr>
        <w:pStyle w:val="ConsPlusNormal"/>
        <w:spacing w:before="220"/>
        <w:ind w:firstLine="540"/>
        <w:jc w:val="both"/>
      </w:pPr>
      <w:r>
        <w:t>4) затраты на электроснабжение.</w:t>
      </w:r>
    </w:p>
    <w:p w:rsidR="00F26D28" w:rsidRDefault="00F26D28">
      <w:pPr>
        <w:pStyle w:val="ConsPlusNormal"/>
        <w:spacing w:before="220"/>
        <w:ind w:firstLine="540"/>
        <w:jc w:val="both"/>
      </w:pPr>
      <w:r>
        <w:t>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F26D28" w:rsidRDefault="00F26D28">
      <w:pPr>
        <w:pStyle w:val="ConsPlusNormal"/>
        <w:spacing w:before="220"/>
        <w:ind w:firstLine="540"/>
        <w:jc w:val="both"/>
      </w:pPr>
      <w: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F26D28" w:rsidRDefault="00F26D28">
      <w:pPr>
        <w:pStyle w:val="ConsPlusNormal"/>
        <w:spacing w:before="220"/>
        <w:ind w:firstLine="540"/>
        <w:jc w:val="both"/>
      </w:pPr>
      <w:r>
        <w:t>200.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F26D28" w:rsidRDefault="00F26D28">
      <w:pPr>
        <w:pStyle w:val="ConsPlusNormal"/>
        <w:jc w:val="both"/>
      </w:pPr>
    </w:p>
    <w:p w:rsidR="00F26D28" w:rsidRDefault="00F26D28">
      <w:pPr>
        <w:pStyle w:val="ConsPlusNormal"/>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F26D28" w:rsidRDefault="00F26D28">
      <w:pPr>
        <w:pStyle w:val="ConsPlusNormal"/>
        <w:jc w:val="both"/>
      </w:pPr>
    </w:p>
    <w:p w:rsidR="00F26D28" w:rsidRDefault="00F26D28">
      <w:pPr>
        <w:pStyle w:val="ConsPlusNormal"/>
        <w:ind w:firstLine="540"/>
        <w:jc w:val="both"/>
      </w:pPr>
      <w:r>
        <w:t>где:</w:t>
      </w:r>
    </w:p>
    <w:p w:rsidR="00F26D28" w:rsidRDefault="00F26D28">
      <w:pPr>
        <w:pStyle w:val="ConsPlusNormal"/>
        <w:spacing w:before="220"/>
        <w:ind w:firstLine="540"/>
        <w:jc w:val="both"/>
      </w:pPr>
      <w:r>
        <w:t>N</w:t>
      </w:r>
      <w:r>
        <w:rPr>
          <w:vertAlign w:val="subscript"/>
        </w:rPr>
        <w:t>ХВ,вод</w:t>
      </w:r>
      <w:r>
        <w:t xml:space="preserve"> - затраты на холодное водоснабжение и водоотведение;</w:t>
      </w:r>
    </w:p>
    <w:p w:rsidR="00F26D28" w:rsidRDefault="00F26D28">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F26D28" w:rsidRDefault="00F26D28">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F26D28" w:rsidRDefault="00F26D28">
      <w:pPr>
        <w:pStyle w:val="ConsPlusNormal"/>
        <w:spacing w:before="22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F26D28" w:rsidRDefault="00F26D28">
      <w:pPr>
        <w:pStyle w:val="ConsPlusNormal"/>
        <w:spacing w:before="220"/>
        <w:ind w:firstLine="540"/>
        <w:jc w:val="both"/>
      </w:pPr>
      <w:r>
        <w:t>V</w:t>
      </w:r>
      <w:r>
        <w:rPr>
          <w:vertAlign w:val="subscript"/>
        </w:rPr>
        <w:t>вод</w:t>
      </w:r>
      <w:r>
        <w:t xml:space="preserve"> - объем водоотведения в соответствующем финансовом году.</w:t>
      </w:r>
    </w:p>
    <w:p w:rsidR="00F26D28" w:rsidRDefault="00F26D28">
      <w:pPr>
        <w:pStyle w:val="ConsPlusNormal"/>
        <w:spacing w:before="220"/>
        <w:ind w:firstLine="540"/>
        <w:jc w:val="both"/>
      </w:pPr>
      <w:r>
        <w:t>201.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F26D28" w:rsidRDefault="00F26D28">
      <w:pPr>
        <w:pStyle w:val="ConsPlusNormal"/>
        <w:jc w:val="both"/>
      </w:pPr>
    </w:p>
    <w:p w:rsidR="00F26D28" w:rsidRDefault="00F26D28">
      <w:pPr>
        <w:pStyle w:val="ConsPlusNormal"/>
        <w:jc w:val="center"/>
      </w:pPr>
      <w:r>
        <w:rPr>
          <w:noProof/>
          <w:position w:val="-14"/>
        </w:rPr>
        <w:drawing>
          <wp:inline distT="0" distB="0" distL="0" distR="0">
            <wp:extent cx="1609090" cy="3187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609090" cy="318770"/>
                    </a:xfrm>
                    <a:prstGeom prst="rect">
                      <a:avLst/>
                    </a:prstGeom>
                    <a:noFill/>
                    <a:ln>
                      <a:noFill/>
                    </a:ln>
                  </pic:spPr>
                </pic:pic>
              </a:graphicData>
            </a:graphic>
          </wp:inline>
        </w:drawing>
      </w:r>
    </w:p>
    <w:p w:rsidR="00F26D28" w:rsidRDefault="00F26D28">
      <w:pPr>
        <w:pStyle w:val="ConsPlusNormal"/>
        <w:jc w:val="both"/>
      </w:pPr>
    </w:p>
    <w:p w:rsidR="00F26D28" w:rsidRDefault="00F26D28">
      <w:pPr>
        <w:pStyle w:val="ConsPlusNormal"/>
        <w:ind w:firstLine="540"/>
        <w:jc w:val="both"/>
      </w:pPr>
      <w:r>
        <w:t>где:</w:t>
      </w:r>
    </w:p>
    <w:p w:rsidR="00F26D28" w:rsidRDefault="00F26D28">
      <w:pPr>
        <w:pStyle w:val="ConsPlusNormal"/>
        <w:spacing w:before="22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rsidR="00F26D28" w:rsidRDefault="00F26D28">
      <w:pPr>
        <w:pStyle w:val="ConsPlusNormal"/>
        <w:spacing w:before="220"/>
        <w:ind w:firstLine="540"/>
        <w:jc w:val="both"/>
      </w:pPr>
      <w:r>
        <w:lastRenderedPageBreak/>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F26D28" w:rsidRDefault="00F26D28">
      <w:pPr>
        <w:pStyle w:val="ConsPlusNormal"/>
        <w:spacing w:before="22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F26D28" w:rsidRDefault="00F26D28">
      <w:pPr>
        <w:pStyle w:val="ConsPlusNormal"/>
        <w:spacing w:before="220"/>
        <w:ind w:firstLine="540"/>
        <w:jc w:val="both"/>
      </w:pPr>
      <w:r>
        <w:t>202.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F26D28" w:rsidRDefault="00F26D28">
      <w:pPr>
        <w:pStyle w:val="ConsPlusNormal"/>
        <w:spacing w:before="220"/>
        <w:ind w:firstLine="540"/>
        <w:jc w:val="both"/>
      </w:pPr>
      <w:r>
        <w:t>203. Затраты на содержание объектов недвижимого имущества могут быть детализированы по следующим группам затрат:</w:t>
      </w:r>
    </w:p>
    <w:p w:rsidR="00F26D28" w:rsidRDefault="00F26D28">
      <w:pPr>
        <w:pStyle w:val="ConsPlusNormal"/>
        <w:spacing w:before="220"/>
        <w:ind w:firstLine="540"/>
        <w:jc w:val="both"/>
      </w:pPr>
      <w:r>
        <w:t>1) затраты на эксплуатацию системы охранной сигнализации и противопожарной безопасности;</w:t>
      </w:r>
    </w:p>
    <w:p w:rsidR="00F26D28" w:rsidRDefault="00F26D28">
      <w:pPr>
        <w:pStyle w:val="ConsPlusNormal"/>
        <w:spacing w:before="220"/>
        <w:ind w:firstLine="540"/>
        <w:jc w:val="both"/>
      </w:pPr>
      <w:r>
        <w:t>2) затраты на аренду недвижимого имущества;</w:t>
      </w:r>
    </w:p>
    <w:p w:rsidR="00F26D28" w:rsidRDefault="00F26D28">
      <w:pPr>
        <w:pStyle w:val="ConsPlusNormal"/>
        <w:spacing w:before="22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F26D28" w:rsidRDefault="00F26D28">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F26D28" w:rsidRDefault="00F26D28">
      <w:pPr>
        <w:pStyle w:val="ConsPlusNormal"/>
        <w:spacing w:before="220"/>
        <w:ind w:firstLine="540"/>
        <w:jc w:val="both"/>
      </w:pPr>
      <w:r>
        <w:t>5) прочие затраты на содержание недвижимого имущества.</w:t>
      </w:r>
    </w:p>
    <w:p w:rsidR="00F26D28" w:rsidRDefault="00F26D28">
      <w:pPr>
        <w:pStyle w:val="ConsPlusNormal"/>
        <w:spacing w:before="220"/>
        <w:ind w:firstLine="540"/>
        <w:jc w:val="both"/>
      </w:pPr>
      <w:r>
        <w:t>204. Затраты на содержание объектов движимого имущества могут быть детализированы по следующим группам затрат:</w:t>
      </w:r>
    </w:p>
    <w:p w:rsidR="00F26D28" w:rsidRDefault="00F26D28">
      <w:pPr>
        <w:pStyle w:val="ConsPlusNormal"/>
        <w:spacing w:before="220"/>
        <w:ind w:firstLine="540"/>
        <w:jc w:val="both"/>
      </w:pPr>
      <w:r>
        <w:t>1) затраты на техническое обслуживание и текущий ремонт движимого имущества;</w:t>
      </w:r>
    </w:p>
    <w:p w:rsidR="00F26D28" w:rsidRDefault="00F26D28">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F26D28" w:rsidRDefault="00F26D28">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F26D28" w:rsidRDefault="00F26D28">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F26D28" w:rsidRDefault="00F26D28">
      <w:pPr>
        <w:pStyle w:val="ConsPlusNormal"/>
        <w:spacing w:before="220"/>
        <w:ind w:firstLine="540"/>
        <w:jc w:val="both"/>
      </w:pPr>
      <w:r>
        <w:t>5) прочие затраты на содержание движимого имущества;</w:t>
      </w:r>
    </w:p>
    <w:p w:rsidR="00F26D28" w:rsidRDefault="00F26D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6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28" w:rsidRDefault="00F26D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28" w:rsidRDefault="00F26D28">
            <w:pPr>
              <w:pStyle w:val="ConsPlusNormal"/>
              <w:jc w:val="both"/>
            </w:pPr>
            <w:r>
              <w:rPr>
                <w:color w:val="392C69"/>
              </w:rPr>
              <w:t>КонсультантПлюс: примечание.</w:t>
            </w:r>
          </w:p>
          <w:p w:rsidR="00F26D28" w:rsidRDefault="00F26D28">
            <w:pPr>
              <w:pStyle w:val="ConsPlusNormal"/>
              <w:jc w:val="both"/>
            </w:pPr>
            <w:hyperlink r:id="rId345">
              <w:r>
                <w:rPr>
                  <w:color w:val="0000FF"/>
                </w:rPr>
                <w:t>Письмом</w:t>
              </w:r>
            </w:hyperlink>
            <w:r>
              <w:rPr>
                <w:color w:val="392C69"/>
              </w:rPr>
              <w:t xml:space="preserve"> Минздрава России от 30.01.2023 N 31-1/36 сообщено, что в пп. 6 п. 204 содержится опечатка, верный номер сноски - &lt;15&gt;.</w:t>
            </w: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r>
    </w:tbl>
    <w:p w:rsidR="00F26D28" w:rsidRDefault="00F26D28">
      <w:pPr>
        <w:pStyle w:val="ConsPlusNormal"/>
        <w:spacing w:before="280"/>
        <w:ind w:firstLine="540"/>
        <w:jc w:val="both"/>
      </w:pPr>
      <w:r>
        <w:t xml:space="preserve">6) затраты на арендную плату, в том числе на финансовую аренду объектов (лизинг), а также выкуп предмета лизинга в соответствии со </w:t>
      </w:r>
      <w:hyperlink r:id="rId346">
        <w:r>
          <w:rPr>
            <w:color w:val="0000FF"/>
          </w:rPr>
          <w:t>статьей 624</w:t>
        </w:r>
      </w:hyperlink>
      <w:r>
        <w:t xml:space="preserve"> Гражданского кодекса Российской Федерации &lt;15&gt; &lt;10.2&gt;,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платежа в размере до одного миллиона рублей в год за один объект </w:t>
      </w:r>
      <w:r>
        <w:lastRenderedPageBreak/>
        <w:t>лизинга. В случае наличия у медицинской организации просроченной кредиторской задолженности в течение трех месяцев, то расходы на финансовую аренду объектов (лизинг) или приобретение предмета лизинга включаются в размере, не превышающем ста тысяч рублей.</w:t>
      </w:r>
    </w:p>
    <w:p w:rsidR="00F26D28" w:rsidRDefault="00F26D28">
      <w:pPr>
        <w:pStyle w:val="ConsPlusNormal"/>
        <w:jc w:val="both"/>
      </w:pPr>
      <w:r>
        <w:t xml:space="preserve">(пп. 6 в ред. </w:t>
      </w:r>
      <w:hyperlink r:id="rId34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&lt;15&gt; Сноска исключена. - </w:t>
      </w:r>
      <w:hyperlink r:id="rId348">
        <w:r>
          <w:rPr>
            <w:color w:val="0000FF"/>
          </w:rPr>
          <w:t>Приказ</w:t>
        </w:r>
      </w:hyperlink>
      <w:r>
        <w:t xml:space="preserve"> Минздрава России от 13.12.2022 N 789н.</w:t>
      </w:r>
    </w:p>
    <w:p w:rsidR="00F26D28" w:rsidRDefault="00F26D28">
      <w:pPr>
        <w:pStyle w:val="ConsPlusNormal"/>
        <w:spacing w:before="220"/>
        <w:ind w:firstLine="540"/>
        <w:jc w:val="both"/>
      </w:pPr>
      <w:r>
        <w:t>&lt;15&gt; Собрание законодательства Российской Федерации, 1996, N 5, ст. 410.</w:t>
      </w:r>
    </w:p>
    <w:p w:rsidR="00F26D28" w:rsidRDefault="00F26D28">
      <w:pPr>
        <w:pStyle w:val="ConsPlusNormal"/>
        <w:jc w:val="both"/>
      </w:pPr>
      <w:r>
        <w:t xml:space="preserve">(сноска введена </w:t>
      </w:r>
      <w:hyperlink r:id="rId349">
        <w:r>
          <w:rPr>
            <w:color w:val="0000FF"/>
          </w:rPr>
          <w:t>Приказом</w:t>
        </w:r>
      </w:hyperlink>
      <w:r>
        <w:t xml:space="preserve"> Минздрава России от 13.12.2022 N 789н)</w:t>
      </w:r>
    </w:p>
    <w:p w:rsidR="00F26D28" w:rsidRDefault="00F26D28">
      <w:pPr>
        <w:pStyle w:val="ConsPlusNormal"/>
        <w:jc w:val="both"/>
      </w:pPr>
    </w:p>
    <w:p w:rsidR="00F26D28" w:rsidRDefault="00F26D28">
      <w:pPr>
        <w:pStyle w:val="ConsPlusNormal"/>
        <w:ind w:firstLine="540"/>
        <w:jc w:val="both"/>
      </w:pPr>
      <w:r>
        <w:t>205.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F26D28" w:rsidRDefault="00F26D28">
      <w:pPr>
        <w:pStyle w:val="ConsPlusNormal"/>
        <w:spacing w:before="220"/>
        <w:ind w:firstLine="540"/>
        <w:jc w:val="both"/>
      </w:pPr>
      <w:r>
        <w:t>206.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F26D28" w:rsidRDefault="00F26D28">
      <w:pPr>
        <w:pStyle w:val="ConsPlusNormal"/>
        <w:spacing w:before="220"/>
        <w:ind w:firstLine="540"/>
        <w:jc w:val="both"/>
      </w:pPr>
      <w:r>
        <w:t>207.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F26D28" w:rsidRDefault="00F26D28">
      <w:pPr>
        <w:pStyle w:val="ConsPlusNormal"/>
        <w:spacing w:before="220"/>
        <w:ind w:firstLine="540"/>
        <w:jc w:val="both"/>
      </w:pPr>
      <w:r>
        <w:t>208.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F26D28" w:rsidRDefault="00F26D28">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 (медицинской услуги);</w:t>
      </w:r>
    </w:p>
    <w:p w:rsidR="00F26D28" w:rsidRDefault="00F26D28">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F26D28" w:rsidRDefault="00F26D28">
      <w:pPr>
        <w:pStyle w:val="ConsPlusNormal"/>
        <w:spacing w:before="220"/>
        <w:ind w:firstLine="540"/>
        <w:jc w:val="both"/>
      </w:pPr>
      <w: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F26D28" w:rsidRDefault="00F26D28">
      <w:pPr>
        <w:pStyle w:val="ConsPlusNormal"/>
        <w:spacing w:before="22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F26D28" w:rsidRDefault="00F26D28">
      <w:pPr>
        <w:pStyle w:val="ConsPlusNormal"/>
        <w:spacing w:before="220"/>
        <w:ind w:firstLine="540"/>
        <w:jc w:val="both"/>
      </w:pPr>
      <w:r>
        <w:t>5) пропорционально иному выбранному показателю.</w:t>
      </w:r>
    </w:p>
    <w:p w:rsidR="00F26D28" w:rsidRDefault="00F26D28">
      <w:pPr>
        <w:pStyle w:val="ConsPlusNormal"/>
        <w:spacing w:before="220"/>
        <w:ind w:firstLine="540"/>
        <w:jc w:val="both"/>
      </w:pPr>
      <w:r>
        <w:lastRenderedPageBreak/>
        <w:t>209. Расчет стоимости медицинской помощи (медицинской услуги) производится по таблице.</w:t>
      </w:r>
    </w:p>
    <w:p w:rsidR="00F26D28" w:rsidRDefault="00F26D28">
      <w:pPr>
        <w:pStyle w:val="ConsPlusNormal"/>
        <w:jc w:val="both"/>
      </w:pPr>
    </w:p>
    <w:p w:rsidR="00F26D28" w:rsidRDefault="00F26D28">
      <w:pPr>
        <w:pStyle w:val="ConsPlusNormal"/>
        <w:jc w:val="right"/>
        <w:outlineLvl w:val="2"/>
      </w:pPr>
      <w:r>
        <w:t>Таблица</w:t>
      </w:r>
    </w:p>
    <w:p w:rsidR="00F26D28" w:rsidRDefault="00F26D28">
      <w:pPr>
        <w:pStyle w:val="ConsPlusNormal"/>
        <w:jc w:val="both"/>
      </w:pPr>
    </w:p>
    <w:p w:rsidR="00F26D28" w:rsidRDefault="00F26D28">
      <w:pPr>
        <w:pStyle w:val="ConsPlusNormal"/>
        <w:jc w:val="center"/>
      </w:pPr>
      <w:r>
        <w:t>Расчет стоимости медицинской помощи (медицинской услуги)</w:t>
      </w:r>
    </w:p>
    <w:p w:rsidR="00F26D28" w:rsidRDefault="00F26D28">
      <w:pPr>
        <w:pStyle w:val="ConsPlusNormal"/>
        <w:jc w:val="center"/>
      </w:pPr>
      <w:r>
        <w:t>___________________________________________</w:t>
      </w:r>
    </w:p>
    <w:p w:rsidR="00F26D28" w:rsidRDefault="00F26D28">
      <w:pPr>
        <w:pStyle w:val="ConsPlusNormal"/>
        <w:jc w:val="center"/>
      </w:pPr>
      <w:r>
        <w:t>(наименование медицинской услуги)</w:t>
      </w:r>
    </w:p>
    <w:p w:rsidR="00F26D28" w:rsidRDefault="00F26D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257"/>
        <w:gridCol w:w="1134"/>
      </w:tblGrid>
      <w:tr w:rsidR="00F26D28">
        <w:tc>
          <w:tcPr>
            <w:tcW w:w="680" w:type="dxa"/>
          </w:tcPr>
          <w:p w:rsidR="00F26D28" w:rsidRDefault="00F26D28">
            <w:pPr>
              <w:pStyle w:val="ConsPlusNormal"/>
              <w:jc w:val="center"/>
            </w:pPr>
            <w:r>
              <w:t>N п/п</w:t>
            </w:r>
          </w:p>
        </w:tc>
        <w:tc>
          <w:tcPr>
            <w:tcW w:w="7257" w:type="dxa"/>
          </w:tcPr>
          <w:p w:rsidR="00F26D28" w:rsidRDefault="00F26D28">
            <w:pPr>
              <w:pStyle w:val="ConsPlusNormal"/>
              <w:jc w:val="center"/>
            </w:pPr>
            <w:r>
              <w:t>Наименование статей затрат</w:t>
            </w:r>
          </w:p>
        </w:tc>
        <w:tc>
          <w:tcPr>
            <w:tcW w:w="1134" w:type="dxa"/>
          </w:tcPr>
          <w:p w:rsidR="00F26D28" w:rsidRDefault="00F26D28">
            <w:pPr>
              <w:pStyle w:val="ConsPlusNormal"/>
              <w:jc w:val="center"/>
            </w:pPr>
            <w:r>
              <w:t>Сумма (руб.)</w:t>
            </w:r>
          </w:p>
        </w:tc>
      </w:tr>
      <w:tr w:rsidR="00F26D28">
        <w:tc>
          <w:tcPr>
            <w:tcW w:w="680" w:type="dxa"/>
          </w:tcPr>
          <w:p w:rsidR="00F26D28" w:rsidRDefault="00F26D28">
            <w:pPr>
              <w:pStyle w:val="ConsPlusNormal"/>
              <w:jc w:val="center"/>
            </w:pPr>
            <w:r>
              <w:t>1.1.</w:t>
            </w:r>
          </w:p>
        </w:tc>
        <w:tc>
          <w:tcPr>
            <w:tcW w:w="7257" w:type="dxa"/>
          </w:tcPr>
          <w:p w:rsidR="00F26D28" w:rsidRDefault="00F26D28">
            <w:pPr>
              <w:pStyle w:val="ConsPlusNormal"/>
            </w:pPr>
            <w: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F26D28" w:rsidRDefault="00F26D28">
            <w:pPr>
              <w:pStyle w:val="ConsPlusNormal"/>
            </w:pPr>
          </w:p>
        </w:tc>
      </w:tr>
      <w:tr w:rsidR="00F26D28">
        <w:tc>
          <w:tcPr>
            <w:tcW w:w="680" w:type="dxa"/>
          </w:tcPr>
          <w:p w:rsidR="00F26D28" w:rsidRDefault="00F26D28">
            <w:pPr>
              <w:pStyle w:val="ConsPlusNormal"/>
              <w:jc w:val="center"/>
            </w:pPr>
            <w:r>
              <w:t>1.2.</w:t>
            </w:r>
          </w:p>
        </w:tc>
        <w:tc>
          <w:tcPr>
            <w:tcW w:w="7257" w:type="dxa"/>
          </w:tcPr>
          <w:p w:rsidR="00F26D28" w:rsidRDefault="00F26D28">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F26D28" w:rsidRDefault="00F26D28">
            <w:pPr>
              <w:pStyle w:val="ConsPlusNormal"/>
            </w:pPr>
          </w:p>
        </w:tc>
      </w:tr>
      <w:tr w:rsidR="00F26D28">
        <w:tc>
          <w:tcPr>
            <w:tcW w:w="680" w:type="dxa"/>
          </w:tcPr>
          <w:p w:rsidR="00F26D28" w:rsidRDefault="00F26D28">
            <w:pPr>
              <w:pStyle w:val="ConsPlusNormal"/>
              <w:jc w:val="center"/>
            </w:pPr>
            <w:r>
              <w:t>1.3.</w:t>
            </w:r>
          </w:p>
        </w:tc>
        <w:tc>
          <w:tcPr>
            <w:tcW w:w="7257" w:type="dxa"/>
          </w:tcPr>
          <w:p w:rsidR="00F26D28" w:rsidRDefault="00F26D28">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 </w:t>
            </w:r>
            <w:hyperlink w:anchor="P1449">
              <w:r>
                <w:rPr>
                  <w:color w:val="0000FF"/>
                </w:rPr>
                <w:t>&lt;*&gt;</w:t>
              </w:r>
            </w:hyperlink>
          </w:p>
        </w:tc>
        <w:tc>
          <w:tcPr>
            <w:tcW w:w="1134" w:type="dxa"/>
          </w:tcPr>
          <w:p w:rsidR="00F26D28" w:rsidRDefault="00F26D28">
            <w:pPr>
              <w:pStyle w:val="ConsPlusNormal"/>
            </w:pPr>
          </w:p>
        </w:tc>
      </w:tr>
      <w:tr w:rsidR="00F26D28">
        <w:tc>
          <w:tcPr>
            <w:tcW w:w="680" w:type="dxa"/>
          </w:tcPr>
          <w:p w:rsidR="00F26D28" w:rsidRDefault="00F26D28">
            <w:pPr>
              <w:pStyle w:val="ConsPlusNormal"/>
              <w:jc w:val="center"/>
            </w:pPr>
            <w:r>
              <w:t>1.4.</w:t>
            </w:r>
          </w:p>
        </w:tc>
        <w:tc>
          <w:tcPr>
            <w:tcW w:w="7257" w:type="dxa"/>
          </w:tcPr>
          <w:p w:rsidR="00F26D28" w:rsidRDefault="00F26D28">
            <w:pPr>
              <w:pStyle w:val="ConsPlusNormal"/>
            </w:pPr>
            <w:r>
              <w:t>Иные затраты, непосредственно связанные с оказанием медицинской помощи (медицинской услуги)</w:t>
            </w:r>
          </w:p>
        </w:tc>
        <w:tc>
          <w:tcPr>
            <w:tcW w:w="1134" w:type="dxa"/>
          </w:tcPr>
          <w:p w:rsidR="00F26D28" w:rsidRDefault="00F26D28">
            <w:pPr>
              <w:pStyle w:val="ConsPlusNormal"/>
            </w:pPr>
          </w:p>
        </w:tc>
      </w:tr>
      <w:tr w:rsidR="00F26D28">
        <w:tc>
          <w:tcPr>
            <w:tcW w:w="680" w:type="dxa"/>
          </w:tcPr>
          <w:p w:rsidR="00F26D28" w:rsidRDefault="00F26D28">
            <w:pPr>
              <w:pStyle w:val="ConsPlusNormal"/>
            </w:pPr>
          </w:p>
        </w:tc>
        <w:tc>
          <w:tcPr>
            <w:tcW w:w="7257" w:type="dxa"/>
          </w:tcPr>
          <w:p w:rsidR="00F26D28" w:rsidRDefault="00F26D28">
            <w:pPr>
              <w:pStyle w:val="ConsPlusNormal"/>
            </w:pPr>
            <w:r>
              <w:t>Итого затрат, непосредственно связанных с оказанием медицинской помощи (медицинской услуги)</w:t>
            </w:r>
          </w:p>
        </w:tc>
        <w:tc>
          <w:tcPr>
            <w:tcW w:w="1134" w:type="dxa"/>
          </w:tcPr>
          <w:p w:rsidR="00F26D28" w:rsidRDefault="00F26D28">
            <w:pPr>
              <w:pStyle w:val="ConsPlusNormal"/>
            </w:pPr>
          </w:p>
        </w:tc>
      </w:tr>
      <w:tr w:rsidR="00F26D28">
        <w:tc>
          <w:tcPr>
            <w:tcW w:w="680" w:type="dxa"/>
          </w:tcPr>
          <w:p w:rsidR="00F26D28" w:rsidRDefault="00F26D28">
            <w:pPr>
              <w:pStyle w:val="ConsPlusNormal"/>
              <w:jc w:val="center"/>
            </w:pPr>
            <w:r>
              <w:t>2.1.</w:t>
            </w:r>
          </w:p>
        </w:tc>
        <w:tc>
          <w:tcPr>
            <w:tcW w:w="7257" w:type="dxa"/>
          </w:tcPr>
          <w:p w:rsidR="00F26D28" w:rsidRDefault="00F26D28">
            <w:pPr>
              <w:pStyle w:val="ConsPlusNormal"/>
            </w:pPr>
            <w:r>
              <w:t>Затраты на коммунальные услуги</w:t>
            </w:r>
          </w:p>
        </w:tc>
        <w:tc>
          <w:tcPr>
            <w:tcW w:w="1134" w:type="dxa"/>
          </w:tcPr>
          <w:p w:rsidR="00F26D28" w:rsidRDefault="00F26D28">
            <w:pPr>
              <w:pStyle w:val="ConsPlusNormal"/>
            </w:pPr>
          </w:p>
        </w:tc>
      </w:tr>
      <w:tr w:rsidR="00F26D28">
        <w:tc>
          <w:tcPr>
            <w:tcW w:w="680" w:type="dxa"/>
          </w:tcPr>
          <w:p w:rsidR="00F26D28" w:rsidRDefault="00F26D28">
            <w:pPr>
              <w:pStyle w:val="ConsPlusNormal"/>
              <w:jc w:val="center"/>
            </w:pPr>
            <w:r>
              <w:t>2.2.</w:t>
            </w:r>
          </w:p>
        </w:tc>
        <w:tc>
          <w:tcPr>
            <w:tcW w:w="7257" w:type="dxa"/>
          </w:tcPr>
          <w:p w:rsidR="00F26D28" w:rsidRDefault="00F26D28">
            <w:pPr>
              <w:pStyle w:val="ConsPlusNormal"/>
            </w:pPr>
            <w:r>
              <w:t>Затраты на содержание объектов недвижимого имущества</w:t>
            </w:r>
          </w:p>
        </w:tc>
        <w:tc>
          <w:tcPr>
            <w:tcW w:w="1134" w:type="dxa"/>
          </w:tcPr>
          <w:p w:rsidR="00F26D28" w:rsidRDefault="00F26D28">
            <w:pPr>
              <w:pStyle w:val="ConsPlusNormal"/>
            </w:pPr>
          </w:p>
        </w:tc>
      </w:tr>
      <w:tr w:rsidR="00F26D28">
        <w:tc>
          <w:tcPr>
            <w:tcW w:w="680" w:type="dxa"/>
          </w:tcPr>
          <w:p w:rsidR="00F26D28" w:rsidRDefault="00F26D28">
            <w:pPr>
              <w:pStyle w:val="ConsPlusNormal"/>
              <w:jc w:val="center"/>
            </w:pPr>
            <w:r>
              <w:t>2.3.</w:t>
            </w:r>
          </w:p>
        </w:tc>
        <w:tc>
          <w:tcPr>
            <w:tcW w:w="7257" w:type="dxa"/>
          </w:tcPr>
          <w:p w:rsidR="00F26D28" w:rsidRDefault="00F26D28">
            <w:pPr>
              <w:pStyle w:val="ConsPlusNormal"/>
            </w:pPr>
            <w:r>
              <w:t>Затраты на содержание объектов движимого имущества</w:t>
            </w:r>
          </w:p>
        </w:tc>
        <w:tc>
          <w:tcPr>
            <w:tcW w:w="1134" w:type="dxa"/>
          </w:tcPr>
          <w:p w:rsidR="00F26D28" w:rsidRDefault="00F26D28">
            <w:pPr>
              <w:pStyle w:val="ConsPlusNormal"/>
            </w:pPr>
          </w:p>
        </w:tc>
      </w:tr>
      <w:tr w:rsidR="00F26D28">
        <w:tc>
          <w:tcPr>
            <w:tcW w:w="680" w:type="dxa"/>
          </w:tcPr>
          <w:p w:rsidR="00F26D28" w:rsidRDefault="00F26D28">
            <w:pPr>
              <w:pStyle w:val="ConsPlusNormal"/>
              <w:jc w:val="center"/>
            </w:pPr>
            <w:r>
              <w:t>2.4.</w:t>
            </w:r>
          </w:p>
        </w:tc>
        <w:tc>
          <w:tcPr>
            <w:tcW w:w="7257" w:type="dxa"/>
          </w:tcPr>
          <w:p w:rsidR="00F26D28" w:rsidRDefault="00F26D28">
            <w:pPr>
              <w:pStyle w:val="ConsPlusNormal"/>
            </w:pPr>
            <w:r>
              <w:t>Затраты на приобретение услуг связи</w:t>
            </w:r>
          </w:p>
        </w:tc>
        <w:tc>
          <w:tcPr>
            <w:tcW w:w="1134" w:type="dxa"/>
          </w:tcPr>
          <w:p w:rsidR="00F26D28" w:rsidRDefault="00F26D28">
            <w:pPr>
              <w:pStyle w:val="ConsPlusNormal"/>
            </w:pPr>
          </w:p>
        </w:tc>
      </w:tr>
      <w:tr w:rsidR="00F26D28">
        <w:tc>
          <w:tcPr>
            <w:tcW w:w="680" w:type="dxa"/>
          </w:tcPr>
          <w:p w:rsidR="00F26D28" w:rsidRDefault="00F26D28">
            <w:pPr>
              <w:pStyle w:val="ConsPlusNormal"/>
              <w:jc w:val="center"/>
            </w:pPr>
            <w:r>
              <w:t>2.5.</w:t>
            </w:r>
          </w:p>
        </w:tc>
        <w:tc>
          <w:tcPr>
            <w:tcW w:w="7257" w:type="dxa"/>
          </w:tcPr>
          <w:p w:rsidR="00F26D28" w:rsidRDefault="00F26D28">
            <w:pPr>
              <w:pStyle w:val="ConsPlusNormal"/>
            </w:pPr>
            <w:r>
              <w:t>Затраты на приобретение транспортных услуг</w:t>
            </w:r>
          </w:p>
        </w:tc>
        <w:tc>
          <w:tcPr>
            <w:tcW w:w="1134" w:type="dxa"/>
          </w:tcPr>
          <w:p w:rsidR="00F26D28" w:rsidRDefault="00F26D28">
            <w:pPr>
              <w:pStyle w:val="ConsPlusNormal"/>
            </w:pPr>
          </w:p>
        </w:tc>
      </w:tr>
      <w:tr w:rsidR="00F26D28">
        <w:tc>
          <w:tcPr>
            <w:tcW w:w="680" w:type="dxa"/>
          </w:tcPr>
          <w:p w:rsidR="00F26D28" w:rsidRDefault="00F26D28">
            <w:pPr>
              <w:pStyle w:val="ConsPlusNormal"/>
              <w:jc w:val="center"/>
            </w:pPr>
            <w:r>
              <w:t>2.6.</w:t>
            </w:r>
          </w:p>
        </w:tc>
        <w:tc>
          <w:tcPr>
            <w:tcW w:w="7257" w:type="dxa"/>
          </w:tcPr>
          <w:p w:rsidR="00F26D28" w:rsidRDefault="00F26D28">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F26D28" w:rsidRDefault="00F26D28">
            <w:pPr>
              <w:pStyle w:val="ConsPlusNormal"/>
            </w:pPr>
          </w:p>
        </w:tc>
      </w:tr>
      <w:tr w:rsidR="00F26D28">
        <w:tc>
          <w:tcPr>
            <w:tcW w:w="680" w:type="dxa"/>
          </w:tcPr>
          <w:p w:rsidR="00F26D28" w:rsidRDefault="00F26D28">
            <w:pPr>
              <w:pStyle w:val="ConsPlusNormal"/>
              <w:jc w:val="center"/>
            </w:pPr>
            <w:r>
              <w:t>2.7.</w:t>
            </w:r>
          </w:p>
        </w:tc>
        <w:tc>
          <w:tcPr>
            <w:tcW w:w="7257" w:type="dxa"/>
          </w:tcPr>
          <w:p w:rsidR="00F26D28" w:rsidRDefault="00F26D28">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 </w:t>
            </w:r>
            <w:hyperlink w:anchor="P1449">
              <w:r>
                <w:rPr>
                  <w:color w:val="0000FF"/>
                </w:rPr>
                <w:t>&lt;*&gt;</w:t>
              </w:r>
            </w:hyperlink>
          </w:p>
        </w:tc>
        <w:tc>
          <w:tcPr>
            <w:tcW w:w="1134" w:type="dxa"/>
          </w:tcPr>
          <w:p w:rsidR="00F26D28" w:rsidRDefault="00F26D28">
            <w:pPr>
              <w:pStyle w:val="ConsPlusNormal"/>
            </w:pPr>
          </w:p>
        </w:tc>
      </w:tr>
      <w:tr w:rsidR="00F26D28">
        <w:tc>
          <w:tcPr>
            <w:tcW w:w="680" w:type="dxa"/>
          </w:tcPr>
          <w:p w:rsidR="00F26D28" w:rsidRDefault="00F26D28">
            <w:pPr>
              <w:pStyle w:val="ConsPlusNormal"/>
              <w:jc w:val="center"/>
            </w:pPr>
            <w:r>
              <w:t>2.8.</w:t>
            </w:r>
          </w:p>
        </w:tc>
        <w:tc>
          <w:tcPr>
            <w:tcW w:w="7257" w:type="dxa"/>
          </w:tcPr>
          <w:p w:rsidR="00F26D28" w:rsidRDefault="00F26D28">
            <w:pPr>
              <w:pStyle w:val="ConsPlusNormal"/>
            </w:pPr>
            <w:r>
              <w:t>Прочие затраты на общехозяйственные нужды</w:t>
            </w:r>
          </w:p>
        </w:tc>
        <w:tc>
          <w:tcPr>
            <w:tcW w:w="1134" w:type="dxa"/>
          </w:tcPr>
          <w:p w:rsidR="00F26D28" w:rsidRDefault="00F26D28">
            <w:pPr>
              <w:pStyle w:val="ConsPlusNormal"/>
            </w:pPr>
          </w:p>
        </w:tc>
      </w:tr>
      <w:tr w:rsidR="00F26D28">
        <w:tc>
          <w:tcPr>
            <w:tcW w:w="680" w:type="dxa"/>
          </w:tcPr>
          <w:p w:rsidR="00F26D28" w:rsidRDefault="00F26D28">
            <w:pPr>
              <w:pStyle w:val="ConsPlusNormal"/>
            </w:pPr>
          </w:p>
        </w:tc>
        <w:tc>
          <w:tcPr>
            <w:tcW w:w="7257" w:type="dxa"/>
          </w:tcPr>
          <w:p w:rsidR="00F26D28" w:rsidRDefault="00F26D28">
            <w:pPr>
              <w:pStyle w:val="ConsPlusNormal"/>
            </w:pPr>
            <w:r>
              <w:t>Итого затрат, необходимых для обеспечения деятельности медицинской организации в целом</w:t>
            </w:r>
          </w:p>
        </w:tc>
        <w:tc>
          <w:tcPr>
            <w:tcW w:w="1134" w:type="dxa"/>
          </w:tcPr>
          <w:p w:rsidR="00F26D28" w:rsidRDefault="00F26D28">
            <w:pPr>
              <w:pStyle w:val="ConsPlusNormal"/>
            </w:pPr>
          </w:p>
        </w:tc>
      </w:tr>
      <w:tr w:rsidR="00F26D28">
        <w:tc>
          <w:tcPr>
            <w:tcW w:w="680" w:type="dxa"/>
          </w:tcPr>
          <w:p w:rsidR="00F26D28" w:rsidRDefault="00F26D28">
            <w:pPr>
              <w:pStyle w:val="ConsPlusNormal"/>
            </w:pPr>
          </w:p>
        </w:tc>
        <w:tc>
          <w:tcPr>
            <w:tcW w:w="7257" w:type="dxa"/>
          </w:tcPr>
          <w:p w:rsidR="00F26D28" w:rsidRDefault="00F26D28">
            <w:pPr>
              <w:pStyle w:val="ConsPlusNormal"/>
            </w:pPr>
            <w:r>
              <w:t>Стоимость медицинской помощи (медицинской услуги)</w:t>
            </w:r>
          </w:p>
        </w:tc>
        <w:tc>
          <w:tcPr>
            <w:tcW w:w="1134" w:type="dxa"/>
          </w:tcPr>
          <w:p w:rsidR="00F26D28" w:rsidRDefault="00F26D28">
            <w:pPr>
              <w:pStyle w:val="ConsPlusNormal"/>
            </w:pPr>
          </w:p>
        </w:tc>
      </w:tr>
    </w:tbl>
    <w:p w:rsidR="00F26D28" w:rsidRDefault="00F26D28">
      <w:pPr>
        <w:pStyle w:val="ConsPlusNormal"/>
        <w:jc w:val="both"/>
      </w:pPr>
    </w:p>
    <w:p w:rsidR="00F26D28" w:rsidRDefault="00F26D28">
      <w:pPr>
        <w:pStyle w:val="ConsPlusNormal"/>
        <w:ind w:firstLine="540"/>
        <w:jc w:val="both"/>
      </w:pPr>
      <w:r>
        <w:lastRenderedPageBreak/>
        <w:t>--------------------------------</w:t>
      </w:r>
    </w:p>
    <w:p w:rsidR="00F26D28" w:rsidRDefault="00F26D28">
      <w:pPr>
        <w:pStyle w:val="ConsPlusNormal"/>
        <w:spacing w:before="220"/>
        <w:ind w:firstLine="540"/>
        <w:jc w:val="both"/>
      </w:pPr>
      <w:bookmarkStart w:id="107" w:name="P1449"/>
      <w:bookmarkEnd w:id="107"/>
      <w:r>
        <w:t>&lt;*&gt; Стоимостью свыше ста тысяч рублей за единицу - при включении указанных расходов в территориальную программу.</w:t>
      </w:r>
    </w:p>
    <w:p w:rsidR="00F26D28" w:rsidRDefault="00F26D28">
      <w:pPr>
        <w:pStyle w:val="ConsPlusNormal"/>
        <w:jc w:val="both"/>
      </w:pPr>
    </w:p>
    <w:p w:rsidR="00F26D28" w:rsidRDefault="00F26D28">
      <w:pPr>
        <w:pStyle w:val="ConsPlusTitle"/>
        <w:jc w:val="center"/>
        <w:outlineLvl w:val="1"/>
      </w:pPr>
      <w:bookmarkStart w:id="108" w:name="P1451"/>
      <w:bookmarkEnd w:id="108"/>
      <w:r>
        <w:t>XII.I. Методика расчета объемов финансового обеспечения</w:t>
      </w:r>
    </w:p>
    <w:p w:rsidR="00F26D28" w:rsidRDefault="00F26D28">
      <w:pPr>
        <w:pStyle w:val="ConsPlusTitle"/>
        <w:jc w:val="center"/>
      </w:pPr>
      <w:r>
        <w:t>медицинской помощи</w:t>
      </w:r>
    </w:p>
    <w:p w:rsidR="00F26D28" w:rsidRDefault="00F26D28">
      <w:pPr>
        <w:pStyle w:val="ConsPlusNormal"/>
        <w:jc w:val="center"/>
      </w:pPr>
      <w:r>
        <w:t xml:space="preserve">(введено </w:t>
      </w:r>
      <w:hyperlink r:id="rId350">
        <w:r>
          <w:rPr>
            <w:color w:val="0000FF"/>
          </w:rPr>
          <w:t>Приказом</w:t>
        </w:r>
      </w:hyperlink>
      <w:r>
        <w:t xml:space="preserve"> Минздрава России от 26.03.2021 N 254н)</w:t>
      </w:r>
    </w:p>
    <w:p w:rsidR="00F26D28" w:rsidRDefault="00F26D28">
      <w:pPr>
        <w:pStyle w:val="ConsPlusNormal"/>
        <w:jc w:val="both"/>
      </w:pPr>
    </w:p>
    <w:p w:rsidR="00F26D28" w:rsidRDefault="00F26D28">
      <w:pPr>
        <w:pStyle w:val="ConsPlusNormal"/>
        <w:ind w:firstLine="540"/>
        <w:jc w:val="both"/>
      </w:pPr>
      <w:r>
        <w:t xml:space="preserve">209.1.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351">
        <w:r>
          <w:rPr>
            <w:color w:val="0000FF"/>
          </w:rPr>
          <w:t>статьей 30</w:t>
        </w:r>
      </w:hyperlink>
      <w: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352">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353">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тарифы на оплату медицинской помощи).</w:t>
      </w:r>
    </w:p>
    <w:p w:rsidR="00F26D28" w:rsidRDefault="00F26D28">
      <w:pPr>
        <w:pStyle w:val="ConsPlusNormal"/>
        <w:spacing w:before="220"/>
        <w:ind w:firstLine="540"/>
        <w:jc w:val="both"/>
      </w:pPr>
      <w:r>
        <w:t>209.2.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F26D28" w:rsidRDefault="00F26D28">
      <w:pPr>
        <w:pStyle w:val="ConsPlusNormal"/>
        <w:spacing w:before="220"/>
        <w:ind w:firstLine="540"/>
        <w:jc w:val="both"/>
      </w:pPr>
      <w:r>
        <w:t>209.3.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rsidR="00F26D28" w:rsidRDefault="00F26D28">
      <w:pPr>
        <w:pStyle w:val="ConsPlusNormal"/>
        <w:spacing w:before="220"/>
        <w:ind w:firstLine="540"/>
        <w:jc w:val="both"/>
      </w:pPr>
      <w:r>
        <w:t>209.4.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rsidR="00F26D28" w:rsidRDefault="00F26D28">
      <w:pPr>
        <w:pStyle w:val="ConsPlusNormal"/>
        <w:spacing w:before="220"/>
        <w:ind w:firstLine="540"/>
        <w:jc w:val="both"/>
      </w:pPr>
      <w:r>
        <w:t xml:space="preserve">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354">
        <w:r>
          <w:rPr>
            <w:color w:val="0000FF"/>
          </w:rPr>
          <w:t>статьей 30</w:t>
        </w:r>
      </w:hyperlink>
      <w:r>
        <w:t xml:space="preserve"> Федерального закона.</w:t>
      </w:r>
    </w:p>
    <w:p w:rsidR="00F26D28" w:rsidRDefault="00F26D28">
      <w:pPr>
        <w:pStyle w:val="ConsPlusNormal"/>
        <w:spacing w:before="220"/>
        <w:ind w:firstLine="540"/>
        <w:jc w:val="both"/>
      </w:pPr>
      <w:r>
        <w:t xml:space="preserve">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w:t>
      </w:r>
      <w:r>
        <w:lastRenderedPageBreak/>
        <w:t>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rsidR="00F26D28" w:rsidRDefault="00F26D28">
      <w:pPr>
        <w:pStyle w:val="ConsPlusNormal"/>
        <w:spacing w:before="220"/>
        <w:ind w:firstLine="540"/>
        <w:jc w:val="both"/>
      </w:pPr>
      <w:r>
        <w:t>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F26D28" w:rsidRDefault="00F26D28">
      <w:pPr>
        <w:pStyle w:val="ConsPlusNormal"/>
        <w:spacing w:before="220"/>
        <w:ind w:firstLine="540"/>
        <w:jc w:val="both"/>
      </w:pPr>
      <w:r>
        <w:t>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rsidR="00F26D28" w:rsidRDefault="00F26D28">
      <w:pPr>
        <w:pStyle w:val="ConsPlusNormal"/>
        <w:spacing w:before="220"/>
        <w:ind w:firstLine="540"/>
        <w:jc w:val="both"/>
      </w:pPr>
      <w:r>
        <w:t>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F26D28" w:rsidRDefault="00F26D28">
      <w:pPr>
        <w:pStyle w:val="ConsPlusNormal"/>
        <w:spacing w:before="220"/>
        <w:ind w:firstLine="540"/>
        <w:jc w:val="both"/>
      </w:pPr>
      <w:r>
        <w:t xml:space="preserve">209.5.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355">
        <w:r>
          <w:rPr>
            <w:color w:val="0000FF"/>
          </w:rPr>
          <w:t>статьей 30</w:t>
        </w:r>
      </w:hyperlink>
      <w:r>
        <w:t xml:space="preserve"> Федерального закона, или порядке, предусмотренном </w:t>
      </w:r>
      <w:hyperlink r:id="rId356">
        <w:r>
          <w:rPr>
            <w:color w:val="0000FF"/>
          </w:rPr>
          <w:t>частью 3.1 статьи 30</w:t>
        </w:r>
      </w:hyperlink>
      <w: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F26D28" w:rsidRDefault="00F26D28">
      <w:pPr>
        <w:pStyle w:val="ConsPlusNormal"/>
        <w:spacing w:before="220"/>
        <w:ind w:firstLine="540"/>
        <w:jc w:val="both"/>
      </w:pPr>
      <w:r>
        <w:t xml:space="preserve">209.6.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357">
        <w:r>
          <w:rPr>
            <w:color w:val="0000FF"/>
          </w:rPr>
          <w:t>статьей 30</w:t>
        </w:r>
      </w:hyperlink>
      <w:r>
        <w:t xml:space="preserve"> Федерального закона, или порядке, предусмотренном </w:t>
      </w:r>
      <w:hyperlink r:id="rId358">
        <w:r>
          <w:rPr>
            <w:color w:val="0000FF"/>
          </w:rPr>
          <w:t>частью 3.1 статьи 30</w:t>
        </w:r>
      </w:hyperlink>
      <w:r>
        <w:t xml:space="preserve"> Федерального закона, применяются с учетом следующих особенностей:</w:t>
      </w:r>
    </w:p>
    <w:p w:rsidR="00F26D28" w:rsidRDefault="00F26D28">
      <w:pPr>
        <w:pStyle w:val="ConsPlusNormal"/>
        <w:spacing w:before="220"/>
        <w:ind w:firstLine="540"/>
        <w:jc w:val="both"/>
      </w:pPr>
      <w: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F26D28" w:rsidRDefault="00F26D28">
      <w:pPr>
        <w:pStyle w:val="ConsPlusNormal"/>
        <w:spacing w:before="220"/>
        <w:ind w:firstLine="540"/>
        <w:jc w:val="both"/>
      </w:pPr>
      <w:r>
        <w:t>б) при определении тарифов на оплату медицинской помощи:</w:t>
      </w:r>
    </w:p>
    <w:p w:rsidR="00F26D28" w:rsidRDefault="00F26D28">
      <w:pPr>
        <w:pStyle w:val="ConsPlusNormal"/>
        <w:spacing w:before="22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359">
        <w:r>
          <w:rPr>
            <w:color w:val="0000FF"/>
          </w:rPr>
          <w:t>статьей 30</w:t>
        </w:r>
      </w:hyperlink>
      <w:r>
        <w:t xml:space="preserve"> Федерального закона или порядке, предусмотренном </w:t>
      </w:r>
      <w:hyperlink r:id="rId360">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F26D28" w:rsidRDefault="00F26D28">
      <w:pPr>
        <w:pStyle w:val="ConsPlusNormal"/>
        <w:spacing w:before="220"/>
        <w:ind w:firstLine="540"/>
        <w:jc w:val="both"/>
      </w:pPr>
      <w:r>
        <w:lastRenderedPageBreak/>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361">
        <w:r>
          <w:rPr>
            <w:color w:val="0000FF"/>
          </w:rPr>
          <w:t>пунктом 11 статьи 5</w:t>
        </w:r>
      </w:hyperlink>
      <w:r>
        <w:t xml:space="preserve"> Федерального закона).</w:t>
      </w:r>
    </w:p>
    <w:p w:rsidR="00F26D28" w:rsidRDefault="00F26D28">
      <w:pPr>
        <w:pStyle w:val="ConsPlusNormal"/>
        <w:jc w:val="both"/>
      </w:pPr>
    </w:p>
    <w:p w:rsidR="00F26D28" w:rsidRDefault="00F26D28">
      <w:pPr>
        <w:pStyle w:val="ConsPlusTitle"/>
        <w:jc w:val="center"/>
        <w:outlineLvl w:val="1"/>
      </w:pPr>
      <w:bookmarkStart w:id="109" w:name="P1471"/>
      <w:bookmarkEnd w:id="109"/>
      <w:r>
        <w:t>XIII. Порядок оказания видов медицинской помощи,</w:t>
      </w:r>
    </w:p>
    <w:p w:rsidR="00F26D28" w:rsidRDefault="00F26D28">
      <w:pPr>
        <w:pStyle w:val="ConsPlusTitle"/>
        <w:jc w:val="center"/>
      </w:pPr>
      <w:r>
        <w:t>установленных базовой программой обязательного медицинского</w:t>
      </w:r>
    </w:p>
    <w:p w:rsidR="00F26D28" w:rsidRDefault="00F26D28">
      <w:pPr>
        <w:pStyle w:val="ConsPlusTitle"/>
        <w:jc w:val="center"/>
      </w:pPr>
      <w:r>
        <w:t>страхования, застрахованным лицам за счет средств</w:t>
      </w:r>
    </w:p>
    <w:p w:rsidR="00F26D28" w:rsidRDefault="00F26D28">
      <w:pPr>
        <w:pStyle w:val="ConsPlusTitle"/>
        <w:jc w:val="center"/>
      </w:pPr>
      <w:r>
        <w:t>обязательного медицинского страхования в медицинских</w:t>
      </w:r>
    </w:p>
    <w:p w:rsidR="00F26D28" w:rsidRDefault="00F26D28">
      <w:pPr>
        <w:pStyle w:val="ConsPlusTitle"/>
        <w:jc w:val="center"/>
      </w:pPr>
      <w:r>
        <w:t>организациях, созданных в соответствии с законодательством</w:t>
      </w:r>
    </w:p>
    <w:p w:rsidR="00F26D28" w:rsidRDefault="00F26D28">
      <w:pPr>
        <w:pStyle w:val="ConsPlusTitle"/>
        <w:jc w:val="center"/>
      </w:pPr>
      <w:r>
        <w:t>Российской Федерации и находящихся за пределами территории</w:t>
      </w:r>
    </w:p>
    <w:p w:rsidR="00F26D28" w:rsidRDefault="00F26D28">
      <w:pPr>
        <w:pStyle w:val="ConsPlusTitle"/>
        <w:jc w:val="center"/>
      </w:pPr>
      <w:r>
        <w:t>Российской Федерации</w:t>
      </w:r>
    </w:p>
    <w:p w:rsidR="00F26D28" w:rsidRDefault="00F26D28">
      <w:pPr>
        <w:pStyle w:val="ConsPlusNormal"/>
        <w:jc w:val="both"/>
      </w:pPr>
    </w:p>
    <w:p w:rsidR="00F26D28" w:rsidRDefault="00F26D28">
      <w:pPr>
        <w:pStyle w:val="ConsPlusNormal"/>
        <w:ind w:firstLine="540"/>
        <w:jc w:val="both"/>
      </w:pPr>
      <w: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F26D28" w:rsidRDefault="00F26D28">
      <w:pPr>
        <w:pStyle w:val="ConsPlusNormal"/>
        <w:spacing w:before="220"/>
        <w:ind w:firstLine="540"/>
        <w:jc w:val="both"/>
      </w:pPr>
      <w:r>
        <w:t>211. Медицинская помощь застрахованным лицам оказывается в соответствии с законодательством Российской Федерации.</w:t>
      </w:r>
    </w:p>
    <w:p w:rsidR="00F26D28" w:rsidRDefault="00F26D28">
      <w:pPr>
        <w:pStyle w:val="ConsPlusNormal"/>
        <w:spacing w:before="220"/>
        <w:ind w:firstLine="540"/>
        <w:jc w:val="both"/>
      </w:pPr>
      <w: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F26D28" w:rsidRDefault="00F26D28">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F26D28" w:rsidRDefault="00F26D28">
      <w:pPr>
        <w:pStyle w:val="ConsPlusNormal"/>
        <w:spacing w:before="220"/>
        <w:ind w:firstLine="540"/>
        <w:jc w:val="both"/>
      </w:pPr>
      <w:r>
        <w:t>Реестр должен содержать следующую информацию:</w:t>
      </w:r>
    </w:p>
    <w:p w:rsidR="00F26D28" w:rsidRDefault="00F26D28">
      <w:pPr>
        <w:pStyle w:val="ConsPlusNormal"/>
        <w:spacing w:before="220"/>
        <w:ind w:firstLine="540"/>
        <w:jc w:val="both"/>
      </w:pPr>
      <w:r>
        <w:t>1) наименование медицинской организации;</w:t>
      </w:r>
    </w:p>
    <w:p w:rsidR="00F26D28" w:rsidRDefault="00F26D28">
      <w:pPr>
        <w:pStyle w:val="ConsPlusNormal"/>
        <w:spacing w:before="220"/>
        <w:ind w:firstLine="540"/>
        <w:jc w:val="both"/>
      </w:pPr>
      <w:r>
        <w:t>2) идентификационные данные, присвоенные юридическому лицу налоговым органом;</w:t>
      </w:r>
    </w:p>
    <w:p w:rsidR="00F26D28" w:rsidRDefault="00F26D28">
      <w:pPr>
        <w:pStyle w:val="ConsPlusNormal"/>
        <w:spacing w:before="220"/>
        <w:ind w:firstLine="540"/>
        <w:jc w:val="both"/>
      </w:pPr>
      <w:r>
        <w:t>3) период, за который выставлен счет;</w:t>
      </w:r>
    </w:p>
    <w:p w:rsidR="00F26D28" w:rsidRDefault="00F26D28">
      <w:pPr>
        <w:pStyle w:val="ConsPlusNormal"/>
        <w:spacing w:before="220"/>
        <w:ind w:firstLine="540"/>
        <w:jc w:val="both"/>
      </w:pPr>
      <w:r>
        <w:t>4) наименование субъекта Российской Федерации, в котором застрахованному лицу выдан полис;</w:t>
      </w:r>
    </w:p>
    <w:p w:rsidR="00F26D28" w:rsidRDefault="00F26D28">
      <w:pPr>
        <w:pStyle w:val="ConsPlusNormal"/>
        <w:spacing w:before="220"/>
        <w:ind w:firstLine="540"/>
        <w:jc w:val="both"/>
      </w:pPr>
      <w:r>
        <w:t>5) номер позиции реестра;</w:t>
      </w:r>
    </w:p>
    <w:p w:rsidR="00F26D28" w:rsidRDefault="00F26D28">
      <w:pPr>
        <w:pStyle w:val="ConsPlusNormal"/>
        <w:spacing w:before="220"/>
        <w:ind w:firstLine="540"/>
        <w:jc w:val="both"/>
      </w:pPr>
      <w:r>
        <w:t>6) сведения о застрахованном лице:</w:t>
      </w:r>
    </w:p>
    <w:p w:rsidR="00F26D28" w:rsidRDefault="00F26D28">
      <w:pPr>
        <w:pStyle w:val="ConsPlusNormal"/>
        <w:spacing w:before="220"/>
        <w:ind w:firstLine="540"/>
        <w:jc w:val="both"/>
      </w:pPr>
      <w:r>
        <w:t>фамилию, имя, отчество (при наличии);</w:t>
      </w:r>
    </w:p>
    <w:p w:rsidR="00F26D28" w:rsidRDefault="00F26D28">
      <w:pPr>
        <w:pStyle w:val="ConsPlusNormal"/>
        <w:spacing w:before="220"/>
        <w:ind w:firstLine="540"/>
        <w:jc w:val="both"/>
      </w:pPr>
      <w:r>
        <w:t>пол;</w:t>
      </w:r>
    </w:p>
    <w:p w:rsidR="00F26D28" w:rsidRDefault="00F26D28">
      <w:pPr>
        <w:pStyle w:val="ConsPlusNormal"/>
        <w:spacing w:before="220"/>
        <w:ind w:firstLine="540"/>
        <w:jc w:val="both"/>
      </w:pPr>
      <w:r>
        <w:lastRenderedPageBreak/>
        <w:t>дату и место рождения;</w:t>
      </w:r>
    </w:p>
    <w:p w:rsidR="00F26D28" w:rsidRDefault="00F26D28">
      <w:pPr>
        <w:pStyle w:val="ConsPlusNormal"/>
        <w:spacing w:before="220"/>
        <w:ind w:firstLine="540"/>
        <w:jc w:val="both"/>
      </w:pPr>
      <w:r>
        <w:t>серию, номер документа, удостоверяющего личность, сведения о дате выдачи документа и выдавшем его органе;</w:t>
      </w:r>
    </w:p>
    <w:p w:rsidR="00F26D28" w:rsidRDefault="00F26D28">
      <w:pPr>
        <w:pStyle w:val="ConsPlusNormal"/>
        <w:spacing w:before="220"/>
        <w:ind w:firstLine="540"/>
        <w:jc w:val="both"/>
      </w:pPr>
      <w:r>
        <w:t>серию, номер полиса;</w:t>
      </w:r>
    </w:p>
    <w:p w:rsidR="00F26D28" w:rsidRDefault="00F26D28">
      <w:pPr>
        <w:pStyle w:val="ConsPlusNormal"/>
        <w:spacing w:before="220"/>
        <w:ind w:firstLine="540"/>
        <w:jc w:val="both"/>
      </w:pPr>
      <w:r>
        <w:t>наименование страховой медицинской организации;</w:t>
      </w:r>
    </w:p>
    <w:p w:rsidR="00F26D28" w:rsidRDefault="00F26D28">
      <w:pPr>
        <w:pStyle w:val="ConsPlusNormal"/>
        <w:spacing w:before="220"/>
        <w:ind w:firstLine="540"/>
        <w:jc w:val="both"/>
      </w:pPr>
      <w:r>
        <w:t>дату регистрации в качестве застрахованного лица;</w:t>
      </w:r>
    </w:p>
    <w:p w:rsidR="00F26D28" w:rsidRDefault="00F26D28">
      <w:pPr>
        <w:pStyle w:val="ConsPlusNormal"/>
        <w:spacing w:before="220"/>
        <w:ind w:firstLine="540"/>
        <w:jc w:val="both"/>
      </w:pPr>
      <w:r>
        <w:t>7) сведения об оказанной застрахованному лицу медицинской помощи:</w:t>
      </w:r>
    </w:p>
    <w:p w:rsidR="00F26D28" w:rsidRDefault="00F26D28">
      <w:pPr>
        <w:pStyle w:val="ConsPlusNormal"/>
        <w:spacing w:before="220"/>
        <w:ind w:firstLine="540"/>
        <w:jc w:val="both"/>
      </w:pPr>
      <w:r>
        <w:t>вид оказанной медицинской помощи (код);</w:t>
      </w:r>
    </w:p>
    <w:p w:rsidR="00F26D28" w:rsidRDefault="00F26D28">
      <w:pPr>
        <w:pStyle w:val="ConsPlusNormal"/>
        <w:spacing w:before="220"/>
        <w:ind w:firstLine="540"/>
        <w:jc w:val="both"/>
      </w:pPr>
      <w:r>
        <w:t xml:space="preserve">диагноз в соответствии с </w:t>
      </w:r>
      <w:hyperlink r:id="rId362">
        <w:r>
          <w:rPr>
            <w:color w:val="0000FF"/>
          </w:rPr>
          <w:t>МКБ</w:t>
        </w:r>
      </w:hyperlink>
      <w:r>
        <w:t>;</w:t>
      </w:r>
    </w:p>
    <w:p w:rsidR="00F26D28" w:rsidRDefault="00F26D28">
      <w:pPr>
        <w:pStyle w:val="ConsPlusNormal"/>
        <w:jc w:val="both"/>
      </w:pPr>
      <w:r>
        <w:t xml:space="preserve">(в ред. </w:t>
      </w:r>
      <w:hyperlink r:id="rId36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дату начала и дату окончания оказания медицинской помощи;</w:t>
      </w:r>
    </w:p>
    <w:p w:rsidR="00F26D28" w:rsidRDefault="00F26D28">
      <w:pPr>
        <w:pStyle w:val="ConsPlusNormal"/>
        <w:spacing w:before="220"/>
        <w:ind w:firstLine="540"/>
        <w:jc w:val="both"/>
      </w:pPr>
      <w:r>
        <w:t>объемы оказанной медицинской помощи;</w:t>
      </w:r>
    </w:p>
    <w:p w:rsidR="00F26D28" w:rsidRDefault="00F26D28">
      <w:pPr>
        <w:pStyle w:val="ConsPlusNormal"/>
        <w:spacing w:before="220"/>
        <w:ind w:firstLine="540"/>
        <w:jc w:val="both"/>
      </w:pPr>
      <w:r>
        <w:t>профиль оказанной медицинской помощи (код);</w:t>
      </w:r>
    </w:p>
    <w:p w:rsidR="00F26D28" w:rsidRDefault="00F26D28">
      <w:pPr>
        <w:pStyle w:val="ConsPlusNormal"/>
        <w:spacing w:before="220"/>
        <w:ind w:firstLine="540"/>
        <w:jc w:val="both"/>
      </w:pPr>
      <w:r>
        <w:t>должность медицинского работника, оказавшего медицинскую помощь (код);</w:t>
      </w:r>
    </w:p>
    <w:p w:rsidR="00F26D28" w:rsidRDefault="00F26D28">
      <w:pPr>
        <w:pStyle w:val="ConsPlusNormal"/>
        <w:spacing w:before="220"/>
        <w:ind w:firstLine="540"/>
        <w:jc w:val="both"/>
      </w:pPr>
      <w:r>
        <w:t>тариф на оплату медицинской помощи, оказанной застрахованному лицу;</w:t>
      </w:r>
    </w:p>
    <w:p w:rsidR="00F26D28" w:rsidRDefault="00F26D28">
      <w:pPr>
        <w:pStyle w:val="ConsPlusNormal"/>
        <w:spacing w:before="220"/>
        <w:ind w:firstLine="540"/>
        <w:jc w:val="both"/>
      </w:pPr>
      <w:r>
        <w:t>стоимость оказанной медицинской помощи;</w:t>
      </w:r>
    </w:p>
    <w:p w:rsidR="00F26D28" w:rsidRDefault="00F26D28">
      <w:pPr>
        <w:pStyle w:val="ConsPlusNormal"/>
        <w:spacing w:before="220"/>
        <w:ind w:firstLine="540"/>
        <w:jc w:val="both"/>
      </w:pPr>
      <w:r>
        <w:t>результат обращения за медицинской помощью (код).</w:t>
      </w:r>
    </w:p>
    <w:p w:rsidR="00F26D28" w:rsidRDefault="00F26D28">
      <w:pPr>
        <w:pStyle w:val="ConsPlusNormal"/>
        <w:spacing w:before="220"/>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F26D28" w:rsidRDefault="00F26D28">
      <w:pPr>
        <w:pStyle w:val="ConsPlusNormal"/>
        <w:spacing w:before="220"/>
        <w:ind w:firstLine="540"/>
        <w:jc w:val="both"/>
      </w:pPr>
      <w:r>
        <w:t>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rsidR="00F26D28" w:rsidRDefault="00F26D28">
      <w:pPr>
        <w:pStyle w:val="ConsPlusNormal"/>
        <w:jc w:val="both"/>
      </w:pPr>
      <w:r>
        <w:t xml:space="preserve">(в ред. </w:t>
      </w:r>
      <w:hyperlink r:id="rId36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F26D28" w:rsidRDefault="00F26D28">
      <w:pPr>
        <w:pStyle w:val="ConsPlusNormal"/>
        <w:spacing w:before="220"/>
        <w:ind w:firstLine="540"/>
        <w:jc w:val="both"/>
      </w:pPr>
      <w: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F26D28" w:rsidRDefault="00F26D28">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365">
        <w:r>
          <w:rPr>
            <w:color w:val="0000FF"/>
          </w:rPr>
          <w:t>пунктом 10 статьи 40</w:t>
        </w:r>
      </w:hyperlink>
      <w:r>
        <w:t xml:space="preserve"> Федерального закона применяются меры, предусмотренные </w:t>
      </w:r>
      <w:hyperlink r:id="rId366">
        <w:r>
          <w:rPr>
            <w:color w:val="0000FF"/>
          </w:rPr>
          <w:t>статьей 41</w:t>
        </w:r>
      </w:hyperlink>
      <w:r>
        <w:t xml:space="preserve"> Федерального закона и условиями договора на оказание и оплату </w:t>
      </w:r>
      <w:r>
        <w:lastRenderedPageBreak/>
        <w:t>медицинской помощи.</w:t>
      </w:r>
    </w:p>
    <w:p w:rsidR="00F26D28" w:rsidRDefault="00F26D28">
      <w:pPr>
        <w:pStyle w:val="ConsPlusNormal"/>
        <w:spacing w:before="220"/>
        <w:ind w:firstLine="540"/>
        <w:jc w:val="both"/>
      </w:pPr>
      <w:r>
        <w:t>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F26D28" w:rsidRDefault="00F26D28">
      <w:pPr>
        <w:pStyle w:val="ConsPlusNormal"/>
        <w:spacing w:before="220"/>
        <w:ind w:firstLine="540"/>
        <w:jc w:val="both"/>
      </w:pPr>
      <w:r>
        <w:t>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F26D28" w:rsidRDefault="00F26D28">
      <w:pPr>
        <w:pStyle w:val="ConsPlusNormal"/>
        <w:spacing w:before="220"/>
        <w:ind w:firstLine="540"/>
        <w:jc w:val="both"/>
      </w:pPr>
      <w:r>
        <w:t>1) сальдо на начало отчетного периода с указанием номера, даты счета и суммы;</w:t>
      </w:r>
    </w:p>
    <w:p w:rsidR="00F26D28" w:rsidRDefault="00F26D28">
      <w:pPr>
        <w:pStyle w:val="ConsPlusNormal"/>
        <w:spacing w:before="220"/>
        <w:ind w:firstLine="540"/>
        <w:jc w:val="both"/>
      </w:pPr>
      <w:r>
        <w:t>2) номер, дату счета;</w:t>
      </w:r>
    </w:p>
    <w:p w:rsidR="00F26D28" w:rsidRDefault="00F26D28">
      <w:pPr>
        <w:pStyle w:val="ConsPlusNormal"/>
        <w:spacing w:before="220"/>
        <w:ind w:firstLine="540"/>
        <w:jc w:val="both"/>
      </w:pPr>
      <w:r>
        <w:t>3) суммы счетов, предъявленных к оплате, оплаченных и отказанных в оплате;</w:t>
      </w:r>
    </w:p>
    <w:p w:rsidR="00F26D28" w:rsidRDefault="00F26D28">
      <w:pPr>
        <w:pStyle w:val="ConsPlusNormal"/>
        <w:spacing w:before="220"/>
        <w:ind w:firstLine="540"/>
        <w:jc w:val="both"/>
      </w:pPr>
      <w:r>
        <w:t>4) сальдо на конец отчетного периода с указанием номера, даты счета и суммы.</w:t>
      </w:r>
    </w:p>
    <w:p w:rsidR="00F26D28" w:rsidRDefault="00F26D28">
      <w:pPr>
        <w:pStyle w:val="ConsPlusNormal"/>
        <w:spacing w:before="220"/>
        <w:ind w:firstLine="540"/>
        <w:jc w:val="both"/>
      </w:pPr>
      <w:r>
        <w:t>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F26D28" w:rsidRDefault="00F26D28">
      <w:pPr>
        <w:pStyle w:val="ConsPlusNormal"/>
        <w:spacing w:before="220"/>
        <w:ind w:firstLine="540"/>
        <w:jc w:val="both"/>
      </w:pPr>
      <w: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F26D28" w:rsidRDefault="00F26D28">
      <w:pPr>
        <w:pStyle w:val="ConsPlusNormal"/>
        <w:spacing w:before="220"/>
        <w:ind w:firstLine="540"/>
        <w:jc w:val="both"/>
      </w:pPr>
      <w: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F26D28" w:rsidRDefault="00F26D28">
      <w:pPr>
        <w:pStyle w:val="ConsPlusNormal"/>
        <w:spacing w:before="220"/>
        <w:ind w:firstLine="540"/>
        <w:jc w:val="both"/>
      </w:pPr>
      <w:r>
        <w:t>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F26D28" w:rsidRDefault="00F26D28">
      <w:pPr>
        <w:pStyle w:val="ConsPlusNormal"/>
        <w:spacing w:before="220"/>
        <w:ind w:firstLine="540"/>
        <w:jc w:val="both"/>
      </w:pPr>
      <w: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F26D28" w:rsidRDefault="00F26D28">
      <w:pPr>
        <w:pStyle w:val="ConsPlusNormal"/>
        <w:jc w:val="both"/>
      </w:pPr>
    </w:p>
    <w:p w:rsidR="00F26D28" w:rsidRDefault="00F26D28">
      <w:pPr>
        <w:pStyle w:val="ConsPlusTitle"/>
        <w:jc w:val="center"/>
        <w:outlineLvl w:val="1"/>
      </w:pPr>
      <w:bookmarkStart w:id="110" w:name="P1526"/>
      <w:bookmarkEnd w:id="110"/>
      <w:r>
        <w:t>XIV. Требования к размещению страховыми медицинскими</w:t>
      </w:r>
    </w:p>
    <w:p w:rsidR="00F26D28" w:rsidRDefault="00F26D28">
      <w:pPr>
        <w:pStyle w:val="ConsPlusTitle"/>
        <w:jc w:val="center"/>
      </w:pPr>
      <w:r>
        <w:t>организациями информации</w:t>
      </w:r>
    </w:p>
    <w:p w:rsidR="00F26D28" w:rsidRDefault="00F26D2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6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28" w:rsidRDefault="00F26D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28" w:rsidRDefault="00F26D28">
            <w:pPr>
              <w:pStyle w:val="ConsPlusNormal"/>
              <w:jc w:val="both"/>
            </w:pPr>
            <w:r>
              <w:rPr>
                <w:color w:val="392C69"/>
              </w:rPr>
              <w:t>КонсультантПлюс: примечание.</w:t>
            </w:r>
          </w:p>
          <w:p w:rsidR="00F26D28" w:rsidRDefault="00F26D28">
            <w:pPr>
              <w:pStyle w:val="ConsPlusNormal"/>
              <w:jc w:val="both"/>
            </w:pPr>
            <w:r>
              <w:rPr>
                <w:color w:val="392C69"/>
              </w:rPr>
              <w:t xml:space="preserve">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w:t>
            </w:r>
            <w:r>
              <w:rPr>
                <w:color w:val="392C69"/>
              </w:rPr>
              <w:lastRenderedPageBreak/>
              <w:t>результатов деятельности (</w:t>
            </w:r>
            <w:hyperlink r:id="rId367">
              <w:r>
                <w:rPr>
                  <w:color w:val="0000FF"/>
                </w:rPr>
                <w:t>Письмо</w:t>
              </w:r>
            </w:hyperlink>
            <w:r>
              <w:rPr>
                <w:color w:val="392C69"/>
              </w:rPr>
              <w:t xml:space="preserve"> Минздрава России от 05.04.2023 N 31-1/И/2-5638, ФФОМС от 30.03.2023 N 00-10-30-3-06/4616, </w:t>
            </w:r>
            <w:hyperlink r:id="rId368">
              <w:r>
                <w:rPr>
                  <w:color w:val="0000FF"/>
                </w:rPr>
                <w:t>Письмо</w:t>
              </w:r>
            </w:hyperlink>
            <w:r>
              <w:rPr>
                <w:color w:val="392C69"/>
              </w:rPr>
              <w:t xml:space="preserve"> Минздрава России от 10.01.2024 N 31-1/И/2-129, ФФОМС от 19.12.2023 N 00-10-30-3-06/21686).</w:t>
            </w: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r>
    </w:tbl>
    <w:p w:rsidR="00F26D28" w:rsidRDefault="00F26D28">
      <w:pPr>
        <w:pStyle w:val="ConsPlusNormal"/>
        <w:spacing w:before="280"/>
        <w:ind w:firstLine="540"/>
        <w:jc w:val="both"/>
      </w:pPr>
      <w:bookmarkStart w:id="111" w:name="P1531"/>
      <w:bookmarkEnd w:id="111"/>
      <w:r>
        <w:t>223. Страховые медицинские организации размещают на собственных официальных сайтах в 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F26D28" w:rsidRDefault="00F26D28">
      <w:pPr>
        <w:pStyle w:val="ConsPlusNormal"/>
        <w:spacing w:before="220"/>
        <w:ind w:firstLine="540"/>
        <w:jc w:val="both"/>
      </w:pPr>
      <w:r>
        <w:t>1) о деятельности в сфере обязательного медицинского страхования;</w:t>
      </w:r>
    </w:p>
    <w:p w:rsidR="00F26D28" w:rsidRDefault="00F26D28">
      <w:pPr>
        <w:pStyle w:val="ConsPlusNormal"/>
        <w:spacing w:before="220"/>
        <w:ind w:firstLine="540"/>
        <w:jc w:val="both"/>
      </w:pPr>
      <w:r>
        <w:t>2) о руководителях, об акционерах (участниках, членах);</w:t>
      </w:r>
    </w:p>
    <w:p w:rsidR="00F26D28" w:rsidRDefault="00F26D28">
      <w:pPr>
        <w:pStyle w:val="ConsPlusNormal"/>
        <w:spacing w:before="220"/>
        <w:ind w:firstLine="540"/>
        <w:jc w:val="both"/>
      </w:pPr>
      <w:r>
        <w:t>3) о финансовых результатах деятельности;</w:t>
      </w:r>
    </w:p>
    <w:p w:rsidR="00F26D28" w:rsidRDefault="00F26D28">
      <w:pPr>
        <w:pStyle w:val="ConsPlusNormal"/>
        <w:spacing w:before="220"/>
        <w:ind w:firstLine="540"/>
        <w:jc w:val="both"/>
      </w:pPr>
      <w:r>
        <w:t>4) об опыте работы;</w:t>
      </w:r>
    </w:p>
    <w:p w:rsidR="00F26D28" w:rsidRDefault="00F26D28">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F26D28" w:rsidRDefault="00F26D28">
      <w:pPr>
        <w:pStyle w:val="ConsPlusNormal"/>
        <w:spacing w:before="22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F26D28" w:rsidRDefault="00F26D28">
      <w:pPr>
        <w:pStyle w:val="ConsPlusNormal"/>
        <w:spacing w:before="220"/>
        <w:ind w:firstLine="540"/>
        <w:jc w:val="both"/>
      </w:pPr>
      <w:r>
        <w:t>7) о видах, качестве и об условиях предоставления медицинской помощи;</w:t>
      </w:r>
    </w:p>
    <w:p w:rsidR="00F26D28" w:rsidRDefault="00F26D28">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F26D28" w:rsidRDefault="00F26D28">
      <w:pPr>
        <w:pStyle w:val="ConsPlusNormal"/>
        <w:spacing w:before="220"/>
        <w:ind w:firstLine="540"/>
        <w:jc w:val="both"/>
      </w:pPr>
      <w:r>
        <w:t>9) о правах застрахованных лиц в сфере обязательного медицинского страхования, в том числе о праве выбора или замены страховой медицинской организации;</w:t>
      </w:r>
    </w:p>
    <w:p w:rsidR="00F26D28" w:rsidRDefault="00F26D28">
      <w:pPr>
        <w:pStyle w:val="ConsPlusNormal"/>
        <w:spacing w:before="220"/>
        <w:ind w:firstLine="540"/>
        <w:jc w:val="both"/>
      </w:pPr>
      <w:r>
        <w:t>10) о правах застрахованных лиц на выбор медицинской организации и врача &lt;16&gt;;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&lt;16&gt; </w:t>
      </w:r>
      <w:hyperlink r:id="rId369">
        <w:r>
          <w:rPr>
            <w:color w:val="0000FF"/>
          </w:rPr>
          <w:t>Статья 21</w:t>
        </w:r>
      </w:hyperlink>
      <w:r>
        <w:t xml:space="preserve"> Федерального закона N 323-ФЗ.</w:t>
      </w:r>
    </w:p>
    <w:p w:rsidR="00F26D28" w:rsidRDefault="00F26D28">
      <w:pPr>
        <w:pStyle w:val="ConsPlusNormal"/>
        <w:jc w:val="both"/>
      </w:pPr>
    </w:p>
    <w:p w:rsidR="00F26D28" w:rsidRDefault="00F26D28">
      <w:pPr>
        <w:pStyle w:val="ConsPlusNormal"/>
        <w:ind w:firstLine="540"/>
        <w:jc w:val="both"/>
      </w:pPr>
      <w:r>
        <w:t>11) о выявленных нарушениях в медицинских организациях при оказании медицинской помощи, в том числе:</w:t>
      </w:r>
    </w:p>
    <w:p w:rsidR="00F26D28" w:rsidRDefault="00F26D28">
      <w:pPr>
        <w:pStyle w:val="ConsPlusNormal"/>
        <w:spacing w:before="220"/>
        <w:ind w:firstLine="540"/>
        <w:jc w:val="both"/>
      </w:pPr>
      <w:r>
        <w:t>прав застрахованных лиц на выбор медицинской организации и врача;</w:t>
      </w:r>
    </w:p>
    <w:p w:rsidR="00F26D28" w:rsidRDefault="00F26D28">
      <w:pPr>
        <w:pStyle w:val="ConsPlusNormal"/>
        <w:spacing w:before="220"/>
        <w:ind w:firstLine="540"/>
        <w:jc w:val="both"/>
      </w:pPr>
      <w:r>
        <w:t>организации работы медицинской организации;</w:t>
      </w:r>
    </w:p>
    <w:p w:rsidR="00F26D28" w:rsidRDefault="00F26D28">
      <w:pPr>
        <w:pStyle w:val="ConsPlusNormal"/>
        <w:spacing w:before="220"/>
        <w:ind w:firstLine="540"/>
        <w:jc w:val="both"/>
      </w:pPr>
      <w:r>
        <w:t>этики и деонтологии;</w:t>
      </w:r>
    </w:p>
    <w:p w:rsidR="00F26D28" w:rsidRDefault="00F26D28">
      <w:pPr>
        <w:pStyle w:val="ConsPlusNormal"/>
        <w:spacing w:before="220"/>
        <w:ind w:firstLine="540"/>
        <w:jc w:val="both"/>
      </w:pPr>
      <w:r>
        <w:t>качества медицинской помощи;</w:t>
      </w:r>
    </w:p>
    <w:p w:rsidR="00F26D28" w:rsidRDefault="00F26D28">
      <w:pPr>
        <w:pStyle w:val="ConsPlusNormal"/>
        <w:spacing w:before="220"/>
        <w:ind w:firstLine="540"/>
        <w:jc w:val="both"/>
      </w:pPr>
      <w:r>
        <w:t>лекарственного обеспечения;</w:t>
      </w:r>
    </w:p>
    <w:p w:rsidR="00F26D28" w:rsidRDefault="00F26D28">
      <w:pPr>
        <w:pStyle w:val="ConsPlusNormal"/>
        <w:spacing w:before="22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rsidR="00F26D28" w:rsidRDefault="00F26D28">
      <w:pPr>
        <w:pStyle w:val="ConsPlusNormal"/>
        <w:spacing w:before="220"/>
        <w:ind w:firstLine="540"/>
        <w:jc w:val="both"/>
      </w:pPr>
      <w:r>
        <w:t>отказ в оказании медицинской помощи, включенной в программу обязательного медицинского страхования;</w:t>
      </w:r>
    </w:p>
    <w:p w:rsidR="00F26D28" w:rsidRDefault="00F26D28">
      <w:pPr>
        <w:pStyle w:val="ConsPlusNormal"/>
        <w:spacing w:before="220"/>
        <w:ind w:firstLine="540"/>
        <w:jc w:val="both"/>
      </w:pPr>
      <w:r>
        <w:lastRenderedPageBreak/>
        <w:t>12) о порядке получения полиса, в том числе:</w:t>
      </w:r>
    </w:p>
    <w:p w:rsidR="00F26D28" w:rsidRDefault="00F26D28">
      <w:pPr>
        <w:pStyle w:val="ConsPlusNormal"/>
        <w:spacing w:before="220"/>
        <w:ind w:firstLine="540"/>
        <w:jc w:val="both"/>
      </w:pPr>
      <w:r>
        <w:t>форму заявления о выборе (замене) страховой медицинской организации;</w:t>
      </w:r>
    </w:p>
    <w:p w:rsidR="00F26D28" w:rsidRDefault="00F26D28">
      <w:pPr>
        <w:pStyle w:val="ConsPlusNormal"/>
        <w:spacing w:before="220"/>
        <w:ind w:firstLine="540"/>
        <w:jc w:val="both"/>
      </w:pPr>
      <w:r>
        <w:t>форму заявления о выдаче дубликата полиса или переоформлении полиса;</w:t>
      </w:r>
    </w:p>
    <w:p w:rsidR="00F26D28" w:rsidRDefault="00F26D28">
      <w:pPr>
        <w:pStyle w:val="ConsPlusNormal"/>
        <w:spacing w:before="220"/>
        <w:ind w:firstLine="540"/>
        <w:jc w:val="both"/>
      </w:pPr>
      <w:r>
        <w:t>адреса и режим работы пунктов выдачи полисов;</w:t>
      </w:r>
    </w:p>
    <w:p w:rsidR="00F26D28" w:rsidRDefault="00F26D28">
      <w:pPr>
        <w:pStyle w:val="ConsPlusNormal"/>
        <w:spacing w:before="220"/>
        <w:ind w:firstLine="540"/>
        <w:jc w:val="both"/>
      </w:pPr>
      <w:r>
        <w:t>способы подачи заявления;</w:t>
      </w:r>
    </w:p>
    <w:p w:rsidR="00F26D28" w:rsidRDefault="00F26D28">
      <w:pPr>
        <w:pStyle w:val="ConsPlusNormal"/>
        <w:spacing w:before="220"/>
        <w:ind w:firstLine="540"/>
        <w:jc w:val="both"/>
      </w:pPr>
      <w:r>
        <w:t>адреса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F26D28" w:rsidRDefault="00F26D28">
      <w:pPr>
        <w:pStyle w:val="ConsPlusNormal"/>
        <w:spacing w:before="220"/>
        <w:ind w:firstLine="540"/>
        <w:jc w:val="both"/>
      </w:pPr>
      <w: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F26D28" w:rsidRDefault="00F26D28">
      <w:pPr>
        <w:pStyle w:val="ConsPlusNormal"/>
        <w:spacing w:before="220"/>
        <w:ind w:firstLine="540"/>
        <w:jc w:val="both"/>
      </w:pPr>
      <w:r>
        <w:t>перечень документов, необходимых для получения полиса;</w:t>
      </w:r>
    </w:p>
    <w:p w:rsidR="00F26D28" w:rsidRDefault="00F26D28">
      <w:pPr>
        <w:pStyle w:val="ConsPlusNormal"/>
        <w:spacing w:before="220"/>
        <w:ind w:firstLine="540"/>
        <w:jc w:val="both"/>
      </w:pPr>
      <w:r>
        <w:t>порядок обжалования решений, действий или бездействия работников при выдаче полисов;</w:t>
      </w:r>
    </w:p>
    <w:p w:rsidR="00F26D28" w:rsidRDefault="00F26D28">
      <w:pPr>
        <w:pStyle w:val="ConsPlusNormal"/>
        <w:spacing w:before="220"/>
        <w:ind w:firstLine="540"/>
        <w:jc w:val="both"/>
      </w:pPr>
      <w: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F26D28" w:rsidRDefault="00F26D28">
      <w:pPr>
        <w:pStyle w:val="ConsPlusNormal"/>
        <w:spacing w:before="220"/>
        <w:ind w:firstLine="540"/>
        <w:jc w:val="both"/>
      </w:pPr>
      <w:r>
        <w:t xml:space="preserve">13) об обязанностях застрахованных лиц в соответствии с Федеральным </w:t>
      </w:r>
      <w:hyperlink r:id="rId370">
        <w:r>
          <w:rPr>
            <w:color w:val="0000FF"/>
          </w:rPr>
          <w:t>законом</w:t>
        </w:r>
      </w:hyperlink>
      <w:r>
        <w:t>;</w:t>
      </w:r>
    </w:p>
    <w:p w:rsidR="00F26D28" w:rsidRDefault="00F26D28">
      <w:pPr>
        <w:pStyle w:val="ConsPlusNormal"/>
        <w:spacing w:before="220"/>
        <w:ind w:firstLine="540"/>
        <w:jc w:val="both"/>
      </w:pPr>
      <w: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F26D28" w:rsidRDefault="00F26D28">
      <w:pPr>
        <w:pStyle w:val="ConsPlusNormal"/>
        <w:spacing w:before="220"/>
        <w:ind w:firstLine="540"/>
        <w:jc w:val="both"/>
      </w:pPr>
      <w:r>
        <w:t>о медицинских организациях, в которых граждане могут пройти профилактические медицинские осмотры, включая диспансеризацию &lt;17&gt;;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&lt;17&gt; </w:t>
      </w:r>
      <w:hyperlink r:id="rId371">
        <w:r>
          <w:rPr>
            <w:color w:val="0000FF"/>
          </w:rPr>
          <w:t>Статья 46</w:t>
        </w:r>
      </w:hyperlink>
      <w:r>
        <w:t xml:space="preserve"> Федерального закона N 323-ФЗ.</w:t>
      </w:r>
    </w:p>
    <w:p w:rsidR="00F26D28" w:rsidRDefault="00F26D28">
      <w:pPr>
        <w:pStyle w:val="ConsPlusNormal"/>
        <w:jc w:val="both"/>
      </w:pPr>
    </w:p>
    <w:p w:rsidR="00F26D28" w:rsidRDefault="00F26D28">
      <w:pPr>
        <w:pStyle w:val="ConsPlusNormal"/>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rsidR="00F26D28" w:rsidRDefault="00F26D28">
      <w:pPr>
        <w:pStyle w:val="ConsPlusNormal"/>
        <w:spacing w:before="220"/>
        <w:ind w:firstLine="540"/>
        <w:jc w:val="both"/>
      </w:pPr>
      <w:r>
        <w:t>о возможности дистанционной записи на медицинские исследования.</w:t>
      </w:r>
    </w:p>
    <w:p w:rsidR="00F26D28" w:rsidRDefault="00F26D28">
      <w:pPr>
        <w:pStyle w:val="ConsPlusNormal"/>
        <w:spacing w:before="220"/>
        <w:ind w:firstLine="540"/>
        <w:jc w:val="both"/>
      </w:pPr>
      <w:bookmarkStart w:id="112" w:name="P1571"/>
      <w:bookmarkEnd w:id="112"/>
      <w:r>
        <w:t xml:space="preserve">224.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531">
        <w:r>
          <w:rPr>
            <w:color w:val="0000FF"/>
          </w:rPr>
          <w:t>пункте 223</w:t>
        </w:r>
      </w:hyperlink>
      <w:r>
        <w:t xml:space="preserve"> настоящих Правил.</w:t>
      </w:r>
    </w:p>
    <w:p w:rsidR="00F26D28" w:rsidRDefault="00F26D28">
      <w:pPr>
        <w:pStyle w:val="ConsPlusNormal"/>
        <w:spacing w:before="220"/>
        <w:ind w:firstLine="540"/>
        <w:jc w:val="both"/>
      </w:pPr>
      <w: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F26D28" w:rsidRDefault="00F26D28">
      <w:pPr>
        <w:pStyle w:val="ConsPlusNormal"/>
        <w:spacing w:before="220"/>
        <w:ind w:firstLine="540"/>
        <w:jc w:val="both"/>
      </w:pP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F26D28" w:rsidRDefault="00F26D28">
      <w:pPr>
        <w:pStyle w:val="ConsPlusNormal"/>
        <w:spacing w:before="220"/>
        <w:ind w:firstLine="540"/>
        <w:jc w:val="both"/>
      </w:pPr>
      <w:r>
        <w:lastRenderedPageBreak/>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F26D28" w:rsidRDefault="00F26D28">
      <w:pPr>
        <w:pStyle w:val="ConsPlusNormal"/>
        <w:spacing w:before="220"/>
        <w:ind w:firstLine="540"/>
        <w:jc w:val="both"/>
      </w:pPr>
      <w:r>
        <w:t xml:space="preserve">225. Способы размещения информации, указанные в </w:t>
      </w:r>
      <w:hyperlink w:anchor="P1571">
        <w:r>
          <w:rPr>
            <w:color w:val="0000FF"/>
          </w:rPr>
          <w:t>пункте 224</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372">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F26D28" w:rsidRDefault="00F26D28">
      <w:pPr>
        <w:pStyle w:val="ConsPlusNormal"/>
        <w:spacing w:before="220"/>
        <w:ind w:firstLine="540"/>
        <w:jc w:val="both"/>
      </w:pPr>
      <w: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F26D28" w:rsidRDefault="00F26D28">
      <w:pPr>
        <w:pStyle w:val="ConsPlusNormal"/>
        <w:spacing w:before="220"/>
        <w:ind w:firstLine="540"/>
        <w:jc w:val="both"/>
      </w:pPr>
      <w:r>
        <w:t xml:space="preserve">227. Опубликование в средствах массовой информации (включая электронные) информации, указанной в </w:t>
      </w:r>
      <w:hyperlink w:anchor="P1531">
        <w:r>
          <w:rPr>
            <w:color w:val="0000FF"/>
          </w:rPr>
          <w:t>пункте 223</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F26D28" w:rsidRDefault="00F26D28">
      <w:pPr>
        <w:pStyle w:val="ConsPlusNormal"/>
        <w:spacing w:before="220"/>
        <w:ind w:firstLine="540"/>
        <w:jc w:val="both"/>
      </w:pPr>
      <w:r>
        <w:t>228.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F26D28" w:rsidRDefault="00F26D28">
      <w:pPr>
        <w:pStyle w:val="ConsPlusNormal"/>
        <w:spacing w:before="220"/>
        <w:ind w:firstLine="540"/>
        <w:jc w:val="both"/>
      </w:pPr>
      <w:r>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F26D28" w:rsidRDefault="00F26D28">
      <w:pPr>
        <w:pStyle w:val="ConsPlusNormal"/>
        <w:jc w:val="both"/>
      </w:pPr>
    </w:p>
    <w:p w:rsidR="00F26D28" w:rsidRDefault="00F26D28">
      <w:pPr>
        <w:pStyle w:val="ConsPlusTitle"/>
        <w:jc w:val="center"/>
        <w:outlineLvl w:val="1"/>
      </w:pPr>
      <w:bookmarkStart w:id="113" w:name="P1581"/>
      <w:bookmarkEnd w:id="113"/>
      <w:r>
        <w:t>XV. Порядок информационного сопровождения застрахованных</w:t>
      </w:r>
    </w:p>
    <w:p w:rsidR="00F26D28" w:rsidRDefault="00F26D28">
      <w:pPr>
        <w:pStyle w:val="ConsPlusTitle"/>
        <w:jc w:val="center"/>
      </w:pPr>
      <w:r>
        <w:t>лиц на всех этапах оказания им медицинской помощи</w:t>
      </w:r>
    </w:p>
    <w:p w:rsidR="00F26D28" w:rsidRDefault="00F26D28">
      <w:pPr>
        <w:pStyle w:val="ConsPlusNormal"/>
        <w:jc w:val="both"/>
      </w:pPr>
    </w:p>
    <w:p w:rsidR="00F26D28" w:rsidRDefault="00F26D28">
      <w:pPr>
        <w:pStyle w:val="ConsPlusNormal"/>
        <w:ind w:firstLine="540"/>
        <w:jc w:val="both"/>
      </w:pPr>
      <w:r>
        <w:t xml:space="preserve">230. В соответствии со </w:t>
      </w:r>
      <w:hyperlink r:id="rId373">
        <w:r>
          <w:rPr>
            <w:color w:val="0000FF"/>
          </w:rPr>
          <w:t>статьей 14</w:t>
        </w:r>
      </w:hyperlink>
      <w:r>
        <w:t xml:space="preserve">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F26D28" w:rsidRDefault="00F26D28">
      <w:pPr>
        <w:pStyle w:val="ConsPlusNormal"/>
        <w:spacing w:before="220"/>
        <w:ind w:firstLine="540"/>
        <w:jc w:val="both"/>
      </w:pPr>
      <w:r>
        <w:t>231.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F26D28" w:rsidRDefault="00F26D28">
      <w:pPr>
        <w:pStyle w:val="ConsPlusNormal"/>
        <w:jc w:val="both"/>
      </w:pPr>
      <w:r>
        <w:t xml:space="preserve">(в ред. </w:t>
      </w:r>
      <w:hyperlink r:id="rId37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F26D28" w:rsidRDefault="00F26D28">
      <w:pPr>
        <w:pStyle w:val="ConsPlusNormal"/>
        <w:spacing w:before="220"/>
        <w:ind w:firstLine="540"/>
        <w:jc w:val="both"/>
      </w:pPr>
      <w:r>
        <w:t>2) праве выбора (замены) и порядке выбора (замены) страховой медицинской организации, медицинской организации и врача;</w:t>
      </w:r>
    </w:p>
    <w:p w:rsidR="00F26D28" w:rsidRDefault="00F26D28">
      <w:pPr>
        <w:pStyle w:val="ConsPlusNormal"/>
        <w:spacing w:before="220"/>
        <w:ind w:firstLine="540"/>
        <w:jc w:val="both"/>
      </w:pPr>
      <w:r>
        <w:t>2.1) порядке включения в единый регистр застрахованных лиц;</w:t>
      </w:r>
    </w:p>
    <w:p w:rsidR="00F26D28" w:rsidRDefault="00F26D28">
      <w:pPr>
        <w:pStyle w:val="ConsPlusNormal"/>
        <w:jc w:val="both"/>
      </w:pPr>
      <w:r>
        <w:t xml:space="preserve">(пп. 2.1 введен </w:t>
      </w:r>
      <w:hyperlink r:id="rId375">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3) порядке получения и сдачи полиса обязательного медицинского страхования на материальном носителе;</w:t>
      </w:r>
    </w:p>
    <w:p w:rsidR="00F26D28" w:rsidRDefault="00F26D28">
      <w:pPr>
        <w:pStyle w:val="ConsPlusNormal"/>
        <w:jc w:val="both"/>
      </w:pPr>
      <w:r>
        <w:t xml:space="preserve">(пп. 3 в ред. </w:t>
      </w:r>
      <w:hyperlink r:id="rId376">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lastRenderedPageBreak/>
        <w:t>4) видах, качестве и об условиях предоставления медицинской помощи в рамках базовой и территориальной программ;</w:t>
      </w:r>
    </w:p>
    <w:p w:rsidR="00F26D28" w:rsidRDefault="00F26D28">
      <w:pPr>
        <w:pStyle w:val="ConsPlusNormal"/>
        <w:spacing w:before="220"/>
        <w:ind w:firstLine="540"/>
        <w:jc w:val="both"/>
      </w:pPr>
      <w:r>
        <w:t>5)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F26D28" w:rsidRDefault="00F26D28">
      <w:pPr>
        <w:pStyle w:val="ConsPlusNormal"/>
        <w:jc w:val="both"/>
      </w:pPr>
      <w:r>
        <w:t xml:space="preserve">(в ред. </w:t>
      </w:r>
      <w:hyperlink r:id="rId37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6)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F26D28" w:rsidRDefault="00F26D28">
      <w:pPr>
        <w:pStyle w:val="ConsPlusNormal"/>
        <w:spacing w:before="220"/>
        <w:ind w:firstLine="540"/>
        <w:jc w:val="both"/>
      </w:pPr>
      <w:r>
        <w:t>7) перечне оказанных медицинских услуг и их стоимости (на основании принятых от медицинских организаций счетов и реестров счетов за оказанную медицинскую помощь);</w:t>
      </w:r>
    </w:p>
    <w:p w:rsidR="00F26D28" w:rsidRDefault="00F26D28">
      <w:pPr>
        <w:pStyle w:val="ConsPlusNormal"/>
        <w:jc w:val="both"/>
      </w:pPr>
      <w:r>
        <w:t xml:space="preserve">(в ред. </w:t>
      </w:r>
      <w:hyperlink r:id="rId378">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F26D28" w:rsidRDefault="00F26D28">
      <w:pPr>
        <w:pStyle w:val="ConsPlusNormal"/>
        <w:spacing w:before="220"/>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F26D28" w:rsidRDefault="00F26D28">
      <w:pPr>
        <w:pStyle w:val="ConsPlusNormal"/>
        <w:spacing w:before="220"/>
        <w:ind w:firstLine="540"/>
        <w:jc w:val="both"/>
      </w:pPr>
      <w:r>
        <w:t>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профилактические медицинские осмотры, диспансеризацию, в том числе углубленную диспансеризацию.</w:t>
      </w:r>
    </w:p>
    <w:p w:rsidR="00F26D28" w:rsidRDefault="00F26D28">
      <w:pPr>
        <w:pStyle w:val="ConsPlusNormal"/>
        <w:jc w:val="both"/>
      </w:pPr>
      <w:r>
        <w:t xml:space="preserve">(в ред. </w:t>
      </w:r>
      <w:hyperlink r:id="rId379">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233. Информирование застрахованных лиц о необходимости прохождения профилактических мероприятий,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F26D28" w:rsidRDefault="00F26D28">
      <w:pPr>
        <w:pStyle w:val="ConsPlusNormal"/>
        <w:spacing w:before="220"/>
        <w:ind w:firstLine="540"/>
        <w:jc w:val="both"/>
      </w:pPr>
      <w:r>
        <w:t xml:space="preserve">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профилактических мероприятий, подготовка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подготовка предложений для медицинских организаций по </w:t>
      </w:r>
      <w:r>
        <w:lastRenderedPageBreak/>
        <w:t>организации профилактических медицинских осмотров и диспансеризации, в том числе углубленной диспансеризации, осуществляются страховым представителем страховой медицинской организации.</w:t>
      </w:r>
    </w:p>
    <w:p w:rsidR="00F26D28" w:rsidRDefault="00F26D28">
      <w:pPr>
        <w:pStyle w:val="ConsPlusNormal"/>
        <w:jc w:val="both"/>
      </w:pPr>
      <w:r>
        <w:t xml:space="preserve">(п. 234 в ред. </w:t>
      </w:r>
      <w:hyperlink r:id="rId380">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F26D28" w:rsidRDefault="00F26D28">
      <w:pPr>
        <w:pStyle w:val="ConsPlusNormal"/>
        <w:jc w:val="both"/>
      </w:pPr>
      <w:r>
        <w:t xml:space="preserve">(в ред. </w:t>
      </w:r>
      <w:hyperlink r:id="rId38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236.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через Единый портал государственных и муниципальных услуг (функций),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F26D28" w:rsidRDefault="00F26D28">
      <w:pPr>
        <w:pStyle w:val="ConsPlusNormal"/>
        <w:jc w:val="both"/>
      </w:pPr>
      <w:r>
        <w:t xml:space="preserve">(в ред. Приказов Минздрава России от 03.09.2021 </w:t>
      </w:r>
      <w:hyperlink r:id="rId382">
        <w:r>
          <w:rPr>
            <w:color w:val="0000FF"/>
          </w:rPr>
          <w:t>N 908н</w:t>
        </w:r>
      </w:hyperlink>
      <w:r>
        <w:t xml:space="preserve">, от 13.12.2022 </w:t>
      </w:r>
      <w:hyperlink r:id="rId383">
        <w:r>
          <w:rPr>
            <w:color w:val="0000FF"/>
          </w:rPr>
          <w:t>N 789н</w:t>
        </w:r>
      </w:hyperlink>
      <w:r>
        <w:t>)</w:t>
      </w:r>
    </w:p>
    <w:p w:rsidR="00F26D28" w:rsidRDefault="00F26D28">
      <w:pPr>
        <w:pStyle w:val="ConsPlusNormal"/>
        <w:spacing w:before="220"/>
        <w:ind w:firstLine="540"/>
        <w:jc w:val="both"/>
      </w:pPr>
      <w:r>
        <w:t>237. Застрахованному лицу предоставляется возможность получения доступа к информации в личном кабинете Единого портала государственных и муниципальных услуг (функций), а также возможность отказа с использованием единой системы идентификации и аутентификации от получения информации в личном кабинете Единого портала государственных и муниципальных услуг (функций).</w:t>
      </w:r>
    </w:p>
    <w:p w:rsidR="00F26D28" w:rsidRDefault="00F26D28">
      <w:pPr>
        <w:pStyle w:val="ConsPlusNormal"/>
        <w:jc w:val="both"/>
      </w:pPr>
      <w:r>
        <w:t xml:space="preserve">(п. 237 в ред. </w:t>
      </w:r>
      <w:hyperlink r:id="rId384">
        <w:r>
          <w:rPr>
            <w:color w:val="0000FF"/>
          </w:rPr>
          <w:t>Приказа</w:t>
        </w:r>
      </w:hyperlink>
      <w:r>
        <w:t xml:space="preserve"> Минздрава России от 03.09.2021 N 908н)</w:t>
      </w:r>
    </w:p>
    <w:p w:rsidR="00F26D28" w:rsidRDefault="00F26D28">
      <w:pPr>
        <w:pStyle w:val="ConsPlusNormal"/>
        <w:spacing w:before="220"/>
        <w:ind w:firstLine="540"/>
        <w:jc w:val="both"/>
      </w:pPr>
      <w: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F26D28" w:rsidRDefault="00F26D28">
      <w:pPr>
        <w:pStyle w:val="ConsPlusNormal"/>
        <w:spacing w:before="220"/>
        <w:ind w:firstLine="540"/>
        <w:jc w:val="both"/>
      </w:pPr>
      <w: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rsidR="00F26D28" w:rsidRDefault="00F26D28">
      <w:pPr>
        <w:pStyle w:val="ConsPlusNormal"/>
        <w:spacing w:before="220"/>
        <w:ind w:firstLine="540"/>
        <w:jc w:val="both"/>
      </w:pPr>
      <w:r>
        <w:t>240. Отображенная в личном кабинете на официальном сайте информация должна быть доступна пользователям для ознакомления круглосуточно без взимания платы и иных ограничений.</w:t>
      </w:r>
    </w:p>
    <w:p w:rsidR="00F26D28" w:rsidRDefault="00F26D28">
      <w:pPr>
        <w:pStyle w:val="ConsPlusNormal"/>
        <w:spacing w:before="220"/>
        <w:ind w:firstLine="540"/>
        <w:jc w:val="both"/>
      </w:pPr>
      <w:r>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F26D28" w:rsidRDefault="00F26D28">
      <w:pPr>
        <w:pStyle w:val="ConsPlusNormal"/>
        <w:spacing w:before="220"/>
        <w:ind w:firstLine="540"/>
        <w:jc w:val="both"/>
      </w:pPr>
      <w:r>
        <w:t xml:space="preserve">242. Обращение по конкретному случаю оказания медицинской помощи, сформированное </w:t>
      </w:r>
      <w:r>
        <w:lastRenderedPageBreak/>
        <w:t>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Федеральный фонд и территориальный фонд по месту страхования заявителя.</w:t>
      </w:r>
    </w:p>
    <w:p w:rsidR="00F26D28" w:rsidRDefault="00F26D28">
      <w:pPr>
        <w:pStyle w:val="ConsPlusNormal"/>
        <w:jc w:val="both"/>
      </w:pPr>
      <w:r>
        <w:t xml:space="preserve">(в ред. </w:t>
      </w:r>
      <w:hyperlink r:id="rId385">
        <w:r>
          <w:rPr>
            <w:color w:val="0000FF"/>
          </w:rPr>
          <w:t>Приказа</w:t>
        </w:r>
      </w:hyperlink>
      <w:r>
        <w:t xml:space="preserve"> Минздрава России от 03.09.2021 N 908н)</w:t>
      </w:r>
    </w:p>
    <w:p w:rsidR="00F26D28" w:rsidRDefault="00F26D28">
      <w:pPr>
        <w:pStyle w:val="ConsPlusNormal"/>
        <w:spacing w:before="220"/>
        <w:ind w:firstLine="540"/>
        <w:jc w:val="both"/>
      </w:pPr>
      <w:r>
        <w:t>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законодательством Российской Федерации.</w:t>
      </w:r>
    </w:p>
    <w:p w:rsidR="00F26D28" w:rsidRDefault="00F26D28">
      <w:pPr>
        <w:pStyle w:val="ConsPlusNormal"/>
        <w:jc w:val="both"/>
      </w:pPr>
      <w:r>
        <w:t xml:space="preserve">(в ред. </w:t>
      </w:r>
      <w:hyperlink r:id="rId386">
        <w:r>
          <w:rPr>
            <w:color w:val="0000FF"/>
          </w:rPr>
          <w:t>Приказа</w:t>
        </w:r>
      </w:hyperlink>
      <w:r>
        <w:t xml:space="preserve"> Минздрава России от 03.09.2021 N 908н)</w:t>
      </w:r>
    </w:p>
    <w:p w:rsidR="00F26D28" w:rsidRDefault="00F26D28">
      <w:pPr>
        <w:pStyle w:val="ConsPlusNormal"/>
        <w:spacing w:before="220"/>
        <w:ind w:firstLine="540"/>
        <w:jc w:val="both"/>
      </w:pPr>
      <w:r>
        <w:t>244. Обработка информации в личном кабинете на Едином портале государственных и муниципальных услуг (функций) и в личном кабинете официального сайта обеспечивается операторами соответственно Единого портала государственных и муниципальных услуг (функций) и официального сайта в соответствии с требованиями законодательства Российской Федерации об информации, информационных технологиях и о защите информации и законодательства Российской Федерации в области персональных данных.</w:t>
      </w:r>
    </w:p>
    <w:p w:rsidR="00F26D28" w:rsidRDefault="00F26D28">
      <w:pPr>
        <w:pStyle w:val="ConsPlusNormal"/>
        <w:jc w:val="both"/>
      </w:pPr>
      <w:r>
        <w:t xml:space="preserve">(п. 244 в ред. </w:t>
      </w:r>
      <w:hyperlink r:id="rId387">
        <w:r>
          <w:rPr>
            <w:color w:val="0000FF"/>
          </w:rPr>
          <w:t>Приказа</w:t>
        </w:r>
      </w:hyperlink>
      <w:r>
        <w:t xml:space="preserve"> Минздрава России от 03.09.2021 N 908н)</w:t>
      </w:r>
    </w:p>
    <w:p w:rsidR="00F26D28" w:rsidRDefault="00F26D28">
      <w:pPr>
        <w:pStyle w:val="ConsPlusNormal"/>
        <w:spacing w:before="220"/>
        <w:ind w:firstLine="540"/>
        <w:jc w:val="both"/>
      </w:pPr>
      <w:r>
        <w:t>245. Технические и программные средства, которые используются для функционирования личного кабинета официального сайта, должны обеспечивать:</w:t>
      </w:r>
    </w:p>
    <w:p w:rsidR="00F26D28" w:rsidRDefault="00F26D28">
      <w:pPr>
        <w:pStyle w:val="ConsPlusNormal"/>
        <w:spacing w:before="220"/>
        <w:ind w:firstLine="540"/>
        <w:jc w:val="both"/>
      </w:pPr>
      <w:r>
        <w:t>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F26D28" w:rsidRDefault="00F26D28">
      <w:pPr>
        <w:pStyle w:val="ConsPlusNormal"/>
        <w:spacing w:before="220"/>
        <w:ind w:firstLine="540"/>
        <w:jc w:val="both"/>
      </w:pPr>
      <w: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F26D28" w:rsidRDefault="00F26D28">
      <w:pPr>
        <w:pStyle w:val="ConsPlusNormal"/>
        <w:spacing w:before="220"/>
        <w:ind w:firstLine="540"/>
        <w:jc w:val="both"/>
      </w:pPr>
      <w:r>
        <w:t>3) возможность копирования информации из личного кабинета официального сайта на резервный носитель, обеспечивающий ее восстановление;</w:t>
      </w:r>
    </w:p>
    <w:p w:rsidR="00F26D28" w:rsidRDefault="00F26D28">
      <w:pPr>
        <w:pStyle w:val="ConsPlusNormal"/>
        <w:spacing w:before="220"/>
        <w:ind w:firstLine="540"/>
        <w:jc w:val="both"/>
      </w:pPr>
      <w:r>
        <w:t>4) возможность удаления информации из личного кабинета.</w:t>
      </w:r>
    </w:p>
    <w:p w:rsidR="00F26D28" w:rsidRDefault="00F26D28">
      <w:pPr>
        <w:pStyle w:val="ConsPlusNormal"/>
        <w:jc w:val="both"/>
      </w:pPr>
      <w:r>
        <w:t xml:space="preserve">(пп. 4 введен </w:t>
      </w:r>
      <w:hyperlink r:id="rId388">
        <w:r>
          <w:rPr>
            <w:color w:val="0000FF"/>
          </w:rPr>
          <w:t>Приказом</w:t>
        </w:r>
      </w:hyperlink>
      <w:r>
        <w:t xml:space="preserve"> Минздрава России от 03.09.2021 N 908н)</w:t>
      </w:r>
    </w:p>
    <w:p w:rsidR="00F26D28" w:rsidRDefault="00F26D28">
      <w:pPr>
        <w:pStyle w:val="ConsPlusNormal"/>
        <w:spacing w:before="220"/>
        <w:ind w:firstLine="540"/>
        <w:jc w:val="both"/>
      </w:pPr>
      <w: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в том числе содержащая:</w:t>
      </w:r>
    </w:p>
    <w:p w:rsidR="00F26D28" w:rsidRDefault="00F26D28">
      <w:pPr>
        <w:pStyle w:val="ConsPlusNormal"/>
        <w:spacing w:before="220"/>
        <w:ind w:firstLine="540"/>
        <w:jc w:val="both"/>
      </w:pPr>
      <w:r>
        <w:t>1) фамилию, имя, отчество (при наличии) застрахованного лица;</w:t>
      </w:r>
    </w:p>
    <w:p w:rsidR="00F26D28" w:rsidRDefault="00F26D28">
      <w:pPr>
        <w:pStyle w:val="ConsPlusNormal"/>
        <w:spacing w:before="220"/>
        <w:ind w:firstLine="540"/>
        <w:jc w:val="both"/>
      </w:pPr>
      <w:r>
        <w:t>2) номер полиса;</w:t>
      </w:r>
    </w:p>
    <w:p w:rsidR="00F26D28" w:rsidRDefault="00F26D28">
      <w:pPr>
        <w:pStyle w:val="ConsPlusNormal"/>
        <w:spacing w:before="220"/>
        <w:ind w:firstLine="540"/>
        <w:jc w:val="both"/>
      </w:pPr>
      <w:r>
        <w:t>3) наименование страховой медицинской организации, выбранной застрахованным лицом в соответствии с законодательством Российской Федерации;</w:t>
      </w:r>
    </w:p>
    <w:p w:rsidR="00F26D28" w:rsidRDefault="00F26D28">
      <w:pPr>
        <w:pStyle w:val="ConsPlusNormal"/>
        <w:spacing w:before="220"/>
        <w:ind w:firstLine="540"/>
        <w:jc w:val="both"/>
      </w:pPr>
      <w:r>
        <w:t>4) контактный телефон страхового представителя первого уровня; телефон "горячей линии" контакт-центра в сфере обязательного медицинского страхования;</w:t>
      </w:r>
    </w:p>
    <w:p w:rsidR="00F26D28" w:rsidRDefault="00F26D28">
      <w:pPr>
        <w:pStyle w:val="ConsPlusNormal"/>
        <w:spacing w:before="220"/>
        <w:ind w:firstLine="540"/>
        <w:jc w:val="both"/>
      </w:pPr>
      <w:r>
        <w:t>5) наименование медицинской организации, выбранной застрахованным лицом в соответствии с законодательством Российской Федерации &lt;18&gt;;</w:t>
      </w:r>
    </w:p>
    <w:p w:rsidR="00F26D28" w:rsidRDefault="00F26D28">
      <w:pPr>
        <w:pStyle w:val="ConsPlusNormal"/>
        <w:spacing w:before="220"/>
        <w:ind w:firstLine="540"/>
        <w:jc w:val="both"/>
      </w:pPr>
      <w:r>
        <w:lastRenderedPageBreak/>
        <w:t>--------------------------------</w:t>
      </w:r>
    </w:p>
    <w:p w:rsidR="00F26D28" w:rsidRDefault="00F26D28">
      <w:pPr>
        <w:pStyle w:val="ConsPlusNormal"/>
        <w:spacing w:before="220"/>
        <w:ind w:firstLine="540"/>
        <w:jc w:val="both"/>
      </w:pPr>
      <w:r>
        <w:t xml:space="preserve">&lt;18&gt; </w:t>
      </w:r>
      <w:hyperlink r:id="rId389">
        <w:r>
          <w:rPr>
            <w:color w:val="0000FF"/>
          </w:rPr>
          <w:t>Статья 21</w:t>
        </w:r>
      </w:hyperlink>
      <w:r>
        <w:t xml:space="preserve"> Федерального закона N 323-ФЗ (Собрание законодательства Российской Федерации, 2011, N 48, ст. 6724; 2021, N 18, ст. 3075).</w:t>
      </w:r>
    </w:p>
    <w:p w:rsidR="00F26D28" w:rsidRDefault="00F26D28">
      <w:pPr>
        <w:pStyle w:val="ConsPlusNormal"/>
        <w:ind w:firstLine="540"/>
        <w:jc w:val="both"/>
      </w:pPr>
    </w:p>
    <w:p w:rsidR="00F26D28" w:rsidRDefault="00F26D28">
      <w:pPr>
        <w:pStyle w:val="ConsPlusNormal"/>
        <w:ind w:firstLine="540"/>
        <w:jc w:val="both"/>
      </w:pPr>
      <w:r>
        <w:t>6) сведения о субъекте Российской Федерации, в рамках территориальной программы которого оказывается медицинская помощь;</w:t>
      </w:r>
    </w:p>
    <w:p w:rsidR="00F26D28" w:rsidRDefault="00F26D28">
      <w:pPr>
        <w:pStyle w:val="ConsPlusNormal"/>
        <w:spacing w:before="220"/>
        <w:ind w:firstLine="540"/>
        <w:jc w:val="both"/>
      </w:pPr>
      <w:r>
        <w:t>7) наименование медицинской организации, оказавшей медицинские услуги застрахованному лицу, включая адрес оказания медицинской помощи;</w:t>
      </w:r>
    </w:p>
    <w:p w:rsidR="00F26D28" w:rsidRDefault="00F26D28">
      <w:pPr>
        <w:pStyle w:val="ConsPlusNormal"/>
        <w:spacing w:before="220"/>
        <w:ind w:firstLine="540"/>
        <w:jc w:val="both"/>
      </w:pPr>
      <w:r>
        <w:t>8) сведения о виде оказанной медицинской помощи;</w:t>
      </w:r>
    </w:p>
    <w:p w:rsidR="00F26D28" w:rsidRDefault="00F26D28">
      <w:pPr>
        <w:pStyle w:val="ConsPlusNormal"/>
        <w:spacing w:before="220"/>
        <w:ind w:firstLine="540"/>
        <w:jc w:val="both"/>
      </w:pPr>
      <w:r>
        <w:t>9) информацию об условиях оказания медицинских услуг;</w:t>
      </w:r>
    </w:p>
    <w:p w:rsidR="00F26D28" w:rsidRDefault="00F26D28">
      <w:pPr>
        <w:pStyle w:val="ConsPlusNormal"/>
        <w:spacing w:before="220"/>
        <w:ind w:firstLine="540"/>
        <w:jc w:val="both"/>
      </w:pPr>
      <w:r>
        <w:t>10) наименование медицинской услуги;</w:t>
      </w:r>
    </w:p>
    <w:p w:rsidR="00F26D28" w:rsidRDefault="00F26D28">
      <w:pPr>
        <w:pStyle w:val="ConsPlusNormal"/>
        <w:spacing w:before="220"/>
        <w:ind w:firstLine="540"/>
        <w:jc w:val="both"/>
      </w:pPr>
      <w:r>
        <w:t>11) дату начала оказания медицинской услуги;</w:t>
      </w:r>
    </w:p>
    <w:p w:rsidR="00F26D28" w:rsidRDefault="00F26D28">
      <w:pPr>
        <w:pStyle w:val="ConsPlusNormal"/>
        <w:spacing w:before="220"/>
        <w:ind w:firstLine="540"/>
        <w:jc w:val="both"/>
      </w:pPr>
      <w:r>
        <w:t>12) дату окончания оказания медицинской услуги;</w:t>
      </w:r>
    </w:p>
    <w:p w:rsidR="00F26D28" w:rsidRDefault="00F26D28">
      <w:pPr>
        <w:pStyle w:val="ConsPlusNormal"/>
        <w:spacing w:before="220"/>
        <w:ind w:firstLine="540"/>
        <w:jc w:val="both"/>
      </w:pPr>
      <w:r>
        <w:t>13) сведения о стоимости медицинских услуг, оказанных застрахованному лицу в медицинской организации, с учетом результатов проведенного контроля объемов, сроков, качества и условий предоставления медицинской помощи.</w:t>
      </w:r>
    </w:p>
    <w:p w:rsidR="00F26D28" w:rsidRDefault="00F26D28">
      <w:pPr>
        <w:pStyle w:val="ConsPlusNormal"/>
        <w:jc w:val="both"/>
      </w:pPr>
      <w:r>
        <w:t xml:space="preserve">(пункт в ред. </w:t>
      </w:r>
      <w:hyperlink r:id="rId390">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247.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rsidR="00F26D28" w:rsidRDefault="00F26D28">
      <w:pPr>
        <w:pStyle w:val="ConsPlusNormal"/>
        <w:spacing w:before="220"/>
        <w:ind w:firstLine="540"/>
        <w:jc w:val="both"/>
      </w:pPr>
      <w:r>
        <w:t>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а также не менее 10 процентов застрахованных лиц, включенных в списки к прохождению профилактических мероприятий, но не прошедших их.</w:t>
      </w:r>
    </w:p>
    <w:p w:rsidR="00F26D28" w:rsidRDefault="00F26D28">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устанавливаются Федеральным фондом в соответствии с </w:t>
      </w:r>
      <w:hyperlink r:id="rId391">
        <w:r>
          <w:rPr>
            <w:color w:val="0000FF"/>
          </w:rPr>
          <w:t>пунктом 6.1 части 8 статьи 33</w:t>
        </w:r>
      </w:hyperlink>
      <w:r>
        <w:t xml:space="preserve"> Федерального закона.</w:t>
      </w:r>
    </w:p>
    <w:p w:rsidR="00F26D28" w:rsidRDefault="00F26D28">
      <w:pPr>
        <w:pStyle w:val="ConsPlusNormal"/>
        <w:jc w:val="both"/>
      </w:pPr>
      <w:r>
        <w:t xml:space="preserve">(пункт в ред. </w:t>
      </w:r>
      <w:hyperlink r:id="rId39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rsidR="00F26D28" w:rsidRDefault="00F26D28">
      <w:pPr>
        <w:pStyle w:val="ConsPlusNormal"/>
        <w:spacing w:before="220"/>
        <w:ind w:firstLine="540"/>
        <w:jc w:val="both"/>
      </w:pPr>
      <w:r>
        <w:t>Страховые медицинские организации при осуществлении информационного сопровождения застрахованных лиц вправе использовать любые способы связи, в том числе Единый портал государственных и муниципальных услуг (функций), в соответствии с законодательством Российской Федерации.</w:t>
      </w:r>
    </w:p>
    <w:p w:rsidR="00F26D28" w:rsidRDefault="00F26D28">
      <w:pPr>
        <w:pStyle w:val="ConsPlusNormal"/>
        <w:jc w:val="both"/>
      </w:pPr>
      <w:r>
        <w:t xml:space="preserve">(пункт в ред. </w:t>
      </w:r>
      <w:hyperlink r:id="rId39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249.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w:t>
      </w:r>
      <w:r>
        <w:lastRenderedPageBreak/>
        <w:t>застрахованных лиц на всех этапах оказания им медицинской помощи.</w:t>
      </w:r>
    </w:p>
    <w:p w:rsidR="00F26D28" w:rsidRDefault="00F26D28">
      <w:pPr>
        <w:pStyle w:val="ConsPlusNormal"/>
        <w:spacing w:before="220"/>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F26D28" w:rsidRDefault="00F26D28">
      <w:pPr>
        <w:pStyle w:val="ConsPlusNormal"/>
        <w:spacing w:before="220"/>
        <w:ind w:firstLine="540"/>
        <w:jc w:val="both"/>
      </w:pPr>
      <w:r>
        <w:t xml:space="preserve">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394">
        <w:r>
          <w:rPr>
            <w:color w:val="0000FF"/>
          </w:rPr>
          <w:t>частью 6 статьи 44</w:t>
        </w:r>
      </w:hyperlink>
      <w:r>
        <w:t xml:space="preserve"> Федерального закона.</w:t>
      </w:r>
    </w:p>
    <w:p w:rsidR="00F26D28" w:rsidRDefault="00F26D28">
      <w:pPr>
        <w:pStyle w:val="ConsPlusNormal"/>
        <w:jc w:val="both"/>
      </w:pPr>
      <w:r>
        <w:t xml:space="preserve">(пункт в ред. </w:t>
      </w:r>
      <w:hyperlink r:id="rId395">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250.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и с учетом стандартов медицинской помощи, в том числе своевременности проведения диагностических исследований и лечебных мероприятий.</w:t>
      </w:r>
    </w:p>
    <w:p w:rsidR="00F26D28" w:rsidRDefault="00F26D28">
      <w:pPr>
        <w:pStyle w:val="ConsPlusNormal"/>
        <w:jc w:val="both"/>
      </w:pPr>
      <w:r>
        <w:t xml:space="preserve">(пункт в ред. </w:t>
      </w:r>
      <w:hyperlink r:id="rId396">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251. Страховая медицинская организация на информационном ресурсе формирует индивидуальную историю:</w:t>
      </w:r>
    </w:p>
    <w:p w:rsidR="00F26D28" w:rsidRDefault="00F26D28">
      <w:pPr>
        <w:pStyle w:val="ConsPlusNormal"/>
        <w:spacing w:before="220"/>
        <w:ind w:firstLine="540"/>
        <w:jc w:val="both"/>
      </w:pPr>
      <w:r>
        <w:t>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rsidR="00F26D28" w:rsidRDefault="00F26D28">
      <w:pPr>
        <w:pStyle w:val="ConsPlusNormal"/>
        <w:spacing w:before="220"/>
        <w:ind w:firstLine="540"/>
        <w:jc w:val="both"/>
      </w:pPr>
      <w:r>
        <w:t>информирования о прохождении профилактических мероприятий и диспансерном наблюдении (далее - индивидуальная история информирования застрахованных лиц).</w:t>
      </w:r>
    </w:p>
    <w:p w:rsidR="00F26D28" w:rsidRDefault="00F26D28">
      <w:pPr>
        <w:pStyle w:val="ConsPlusNormal"/>
        <w:jc w:val="both"/>
      </w:pPr>
      <w:r>
        <w:t xml:space="preserve">(пункт в ред. </w:t>
      </w:r>
      <w:hyperlink r:id="rId39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252. Индивидуальная история страховых случаев застрахованного лица с онкологическим заболеванием должна содержать следующую информацию:</w:t>
      </w:r>
    </w:p>
    <w:p w:rsidR="00F26D28" w:rsidRDefault="00F26D28">
      <w:pPr>
        <w:pStyle w:val="ConsPlusNormal"/>
        <w:spacing w:before="220"/>
        <w:ind w:firstLine="540"/>
        <w:jc w:val="both"/>
      </w:pPr>
      <w:r>
        <w:t>1) номер полиса;</w:t>
      </w:r>
    </w:p>
    <w:p w:rsidR="00F26D28" w:rsidRDefault="00F26D28">
      <w:pPr>
        <w:pStyle w:val="ConsPlusNormal"/>
        <w:spacing w:before="220"/>
        <w:ind w:firstLine="540"/>
        <w:jc w:val="both"/>
      </w:pPr>
      <w:r>
        <w:t>2) номера и даты счетов на оплату медицинской помощи;</w:t>
      </w:r>
    </w:p>
    <w:p w:rsidR="00F26D28" w:rsidRDefault="00F26D28">
      <w:pPr>
        <w:pStyle w:val="ConsPlusNormal"/>
        <w:spacing w:before="220"/>
        <w:ind w:firstLine="540"/>
        <w:jc w:val="both"/>
      </w:pPr>
      <w:r>
        <w:t>3) коды медицинских организаций, оказавших медицинскую помощь;</w:t>
      </w:r>
    </w:p>
    <w:p w:rsidR="00F26D28" w:rsidRDefault="00F26D28">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F26D28" w:rsidRDefault="00F26D28">
      <w:pPr>
        <w:pStyle w:val="ConsPlusNormal"/>
        <w:spacing w:before="220"/>
        <w:ind w:firstLine="540"/>
        <w:jc w:val="both"/>
      </w:pPr>
      <w:r>
        <w:t>5) о законченных случаях оказания медицинской помощи в стационарных условиях и условиях дневного стационара;</w:t>
      </w:r>
    </w:p>
    <w:p w:rsidR="00F26D28" w:rsidRDefault="00F26D28">
      <w:pPr>
        <w:pStyle w:val="ConsPlusNormal"/>
        <w:spacing w:before="220"/>
        <w:ind w:firstLine="540"/>
        <w:jc w:val="both"/>
      </w:pPr>
      <w:r>
        <w:t>6) даты начала и окончания оказания медицинской помощи;</w:t>
      </w:r>
    </w:p>
    <w:p w:rsidR="00F26D28" w:rsidRDefault="00F26D28">
      <w:pPr>
        <w:pStyle w:val="ConsPlusNormal"/>
        <w:spacing w:before="220"/>
        <w:ind w:firstLine="540"/>
        <w:jc w:val="both"/>
      </w:pPr>
      <w:r>
        <w:t xml:space="preserve">7) о диагнозах основного и сопутствующего заболевания, а также осложнения при оказании медицинской помощи по </w:t>
      </w:r>
      <w:hyperlink r:id="rId398">
        <w:r>
          <w:rPr>
            <w:color w:val="0000FF"/>
          </w:rPr>
          <w:t>МКБ</w:t>
        </w:r>
      </w:hyperlink>
      <w:r>
        <w:t>;</w:t>
      </w:r>
    </w:p>
    <w:p w:rsidR="00F26D28" w:rsidRDefault="00F26D28">
      <w:pPr>
        <w:pStyle w:val="ConsPlusNormal"/>
        <w:spacing w:before="220"/>
        <w:ind w:firstLine="540"/>
        <w:jc w:val="both"/>
      </w:pPr>
      <w:r>
        <w:t>8) результаты обращения за медицинской помощью;</w:t>
      </w:r>
    </w:p>
    <w:p w:rsidR="00F26D28" w:rsidRDefault="00F26D28">
      <w:pPr>
        <w:pStyle w:val="ConsPlusNormal"/>
        <w:spacing w:before="220"/>
        <w:ind w:firstLine="540"/>
        <w:jc w:val="both"/>
      </w:pPr>
      <w:r>
        <w:t>9) сведения о диспансерном наблюдении;</w:t>
      </w:r>
    </w:p>
    <w:p w:rsidR="00F26D28" w:rsidRDefault="00F26D28">
      <w:pPr>
        <w:pStyle w:val="ConsPlusNormal"/>
        <w:spacing w:before="220"/>
        <w:ind w:firstLine="540"/>
        <w:jc w:val="both"/>
      </w:pPr>
      <w:r>
        <w:lastRenderedPageBreak/>
        <w:t>10) контактные данные застрахованного лица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rsidR="00F26D28" w:rsidRDefault="00F26D28">
      <w:pPr>
        <w:pStyle w:val="ConsPlusNormal"/>
        <w:spacing w:before="220"/>
        <w:ind w:firstLine="540"/>
        <w:jc w:val="both"/>
      </w:pPr>
      <w:r>
        <w:t>Данные сведения формируются в хронологической последовательности по датам оказания законченного случая оказания медицинской помощи.</w:t>
      </w:r>
    </w:p>
    <w:p w:rsidR="00F26D28" w:rsidRDefault="00F26D28">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F26D28" w:rsidRDefault="00F26D28">
      <w:pPr>
        <w:pStyle w:val="ConsPlusNormal"/>
        <w:jc w:val="both"/>
      </w:pPr>
      <w:r>
        <w:t xml:space="preserve">(пункт в ред. </w:t>
      </w:r>
      <w:hyperlink r:id="rId399">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253. Индивидуальная история информирования застрахованных лиц, в том числе с онкологическим заболеванием, должна содержать следующую информацию:</w:t>
      </w:r>
    </w:p>
    <w:p w:rsidR="00F26D28" w:rsidRDefault="00F26D28">
      <w:pPr>
        <w:pStyle w:val="ConsPlusNormal"/>
        <w:spacing w:before="220"/>
        <w:ind w:firstLine="540"/>
        <w:jc w:val="both"/>
      </w:pPr>
      <w:r>
        <w:t>1) номер полиса;</w:t>
      </w:r>
    </w:p>
    <w:p w:rsidR="00F26D28" w:rsidRDefault="00F26D28">
      <w:pPr>
        <w:pStyle w:val="ConsPlusNormal"/>
        <w:spacing w:before="220"/>
        <w:ind w:firstLine="540"/>
        <w:jc w:val="both"/>
      </w:pPr>
      <w:r>
        <w:t xml:space="preserve">2) диагноз основной и сопутствующий по </w:t>
      </w:r>
      <w:hyperlink r:id="rId400">
        <w:r>
          <w:rPr>
            <w:color w:val="0000FF"/>
          </w:rPr>
          <w:t>МКБ</w:t>
        </w:r>
      </w:hyperlink>
      <w:r>
        <w:t>, в соответствии с которыми застрахованное лицо состоит на диспансерном наблюдении;</w:t>
      </w:r>
    </w:p>
    <w:p w:rsidR="00F26D28" w:rsidRDefault="00F26D28">
      <w:pPr>
        <w:pStyle w:val="ConsPlusNormal"/>
        <w:spacing w:before="220"/>
        <w:ind w:firstLine="540"/>
        <w:jc w:val="both"/>
      </w:pPr>
      <w: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rsidR="00F26D28" w:rsidRDefault="00F26D28">
      <w:pPr>
        <w:pStyle w:val="ConsPlusNormal"/>
        <w:spacing w:before="220"/>
        <w:ind w:firstLine="540"/>
        <w:jc w:val="both"/>
      </w:pPr>
      <w:r>
        <w:t>4) сведения о форме запланированных профилактических мероприятий, а также диспансерного наблюдения;</w:t>
      </w:r>
    </w:p>
    <w:p w:rsidR="00F26D28" w:rsidRDefault="00F26D28">
      <w:pPr>
        <w:pStyle w:val="ConsPlusNormal"/>
        <w:spacing w:before="220"/>
        <w:ind w:firstLine="540"/>
        <w:jc w:val="both"/>
      </w:pPr>
      <w: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rsidR="00F26D28" w:rsidRDefault="00F26D28">
      <w:pPr>
        <w:pStyle w:val="ConsPlusNormal"/>
        <w:spacing w:before="220"/>
        <w:ind w:firstLine="540"/>
        <w:jc w:val="both"/>
      </w:pPr>
      <w: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rsidR="00F26D28" w:rsidRDefault="00F26D28">
      <w:pPr>
        <w:pStyle w:val="ConsPlusNormal"/>
        <w:spacing w:before="220"/>
        <w:ind w:firstLine="540"/>
        <w:jc w:val="both"/>
      </w:pPr>
      <w:r>
        <w:t>7) плановый период (месяц) проведения следующего профилактического мероприятия, а также диспансерного наблюдения;</w:t>
      </w:r>
    </w:p>
    <w:p w:rsidR="00F26D28" w:rsidRDefault="00F26D28">
      <w:pPr>
        <w:pStyle w:val="ConsPlusNormal"/>
        <w:spacing w:before="220"/>
        <w:ind w:firstLine="540"/>
        <w:jc w:val="both"/>
      </w:pPr>
      <w:r>
        <w:t xml:space="preserve">8) планируемую дату следующего информирования с указанием диагноза основного и сопутствующего заболевания по </w:t>
      </w:r>
      <w:hyperlink r:id="rId401">
        <w:r>
          <w:rPr>
            <w:color w:val="0000FF"/>
          </w:rPr>
          <w:t>МКБ</w:t>
        </w:r>
      </w:hyperlink>
      <w:r>
        <w:t>, в соответствии с которыми застрахованное лицо информируется о диспансерном наблюдении.</w:t>
      </w:r>
    </w:p>
    <w:p w:rsidR="00F26D28" w:rsidRDefault="00F26D28">
      <w:pPr>
        <w:pStyle w:val="ConsPlusNormal"/>
        <w:spacing w:before="220"/>
        <w:ind w:firstLine="540"/>
        <w:jc w:val="both"/>
      </w:pPr>
      <w: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rsidR="00F26D28" w:rsidRDefault="00F26D28">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rsidR="00F26D28" w:rsidRDefault="00F26D28">
      <w:pPr>
        <w:pStyle w:val="ConsPlusNormal"/>
        <w:spacing w:before="220"/>
        <w:ind w:firstLine="540"/>
        <w:jc w:val="both"/>
      </w:pPr>
      <w:r>
        <w:t xml:space="preserve">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w:t>
      </w:r>
      <w:r>
        <w:lastRenderedPageBreak/>
        <w:t>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F26D28" w:rsidRDefault="00F26D28">
      <w:pPr>
        <w:pStyle w:val="ConsPlusNormal"/>
        <w:jc w:val="both"/>
      </w:pPr>
      <w:r>
        <w:t xml:space="preserve">(пункт в ред. </w:t>
      </w:r>
      <w:hyperlink r:id="rId40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114" w:name="P1690"/>
      <w:bookmarkEnd w:id="114"/>
      <w:r>
        <w:t>254.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15 января текущего года:</w:t>
      </w:r>
    </w:p>
    <w:p w:rsidR="00F26D28" w:rsidRDefault="00F26D28">
      <w:pPr>
        <w:pStyle w:val="ConsPlusNormal"/>
        <w:spacing w:before="220"/>
        <w:ind w:firstLine="540"/>
        <w:jc w:val="both"/>
      </w:pPr>
      <w:r>
        <w:t>1) сведения о застрахованных лицах, выбравших данную медицинскую организацию в соответствии с законодательством Российской Федерации;</w:t>
      </w:r>
    </w:p>
    <w:p w:rsidR="00F26D28" w:rsidRDefault="00F26D28">
      <w:pPr>
        <w:pStyle w:val="ConsPlusNormal"/>
        <w:spacing w:before="220"/>
        <w:ind w:firstLine="540"/>
        <w:jc w:val="both"/>
      </w:pPr>
      <w:r>
        <w:t>2) планы-графики проведения профилактических медицинских осмотров, диспансеризации, в том числе углубленной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rsidR="00F26D28" w:rsidRDefault="00F26D28">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текущий календарный год;</w:t>
      </w:r>
    </w:p>
    <w:p w:rsidR="00F26D28" w:rsidRDefault="00F26D28">
      <w:pPr>
        <w:pStyle w:val="ConsPlusNormal"/>
        <w:spacing w:before="22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rsidR="00F26D28" w:rsidRDefault="00F26D28">
      <w:pPr>
        <w:pStyle w:val="ConsPlusNormal"/>
        <w:spacing w:before="220"/>
        <w:ind w:firstLine="540"/>
        <w:jc w:val="both"/>
      </w:pPr>
      <w:r>
        <w:t>Медицинские организации представляют указанную информацию в государственной информационной системе обязательного медицинского страхования &lt;19&gt;.</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&lt;19&gt; </w:t>
      </w:r>
      <w:hyperlink r:id="rId403">
        <w:r>
          <w:rPr>
            <w:color w:val="0000FF"/>
          </w:rPr>
          <w:t>Приказ</w:t>
        </w:r>
      </w:hyperlink>
      <w: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rsidR="00F26D28" w:rsidRDefault="00F26D28">
      <w:pPr>
        <w:pStyle w:val="ConsPlusNormal"/>
        <w:ind w:firstLine="540"/>
        <w:jc w:val="both"/>
      </w:pPr>
    </w:p>
    <w:p w:rsidR="00F26D28" w:rsidRDefault="00F26D28">
      <w:pPr>
        <w:pStyle w:val="ConsPlusNormal"/>
        <w:ind w:firstLine="540"/>
        <w:jc w:val="both"/>
      </w:pPr>
      <w:r>
        <w:t>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rsidR="00F26D28" w:rsidRDefault="00F26D28">
      <w:pPr>
        <w:pStyle w:val="ConsPlusNormal"/>
        <w:jc w:val="both"/>
      </w:pPr>
      <w:r>
        <w:t xml:space="preserve">(пункт в ред. </w:t>
      </w:r>
      <w:hyperlink r:id="rId40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255.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текущем календарном году, и планируемых сроках диспансерного наблюдения дополнительно к сведениям, установленным </w:t>
      </w:r>
      <w:hyperlink w:anchor="P1690">
        <w:r>
          <w:rPr>
            <w:color w:val="0000FF"/>
          </w:rPr>
          <w:t>пунктом 254</w:t>
        </w:r>
      </w:hyperlink>
      <w:r>
        <w:t xml:space="preserve"> настоящих Правил, ежемесячно представляются следующие сведения:</w:t>
      </w:r>
    </w:p>
    <w:p w:rsidR="00F26D28" w:rsidRDefault="00F26D28">
      <w:pPr>
        <w:pStyle w:val="ConsPlusNormal"/>
        <w:spacing w:before="220"/>
        <w:ind w:firstLine="540"/>
        <w:jc w:val="both"/>
      </w:pPr>
      <w:r>
        <w:t xml:space="preserve">а) диагноз заболевания по </w:t>
      </w:r>
      <w:hyperlink r:id="rId405">
        <w:r>
          <w:rPr>
            <w:color w:val="0000FF"/>
          </w:rPr>
          <w:t>МКБ</w:t>
        </w:r>
      </w:hyperlink>
      <w:r>
        <w:t>, по поводу которого застрахованное лицо находится на диспансерном наблюдении;</w:t>
      </w:r>
    </w:p>
    <w:p w:rsidR="00F26D28" w:rsidRDefault="00F26D28">
      <w:pPr>
        <w:pStyle w:val="ConsPlusNormal"/>
        <w:spacing w:before="220"/>
        <w:ind w:firstLine="540"/>
        <w:jc w:val="both"/>
      </w:pPr>
      <w:r>
        <w:lastRenderedPageBreak/>
        <w:t>б) дата включения застрахованного лица в группу диспансерного наблюдения;</w:t>
      </w:r>
    </w:p>
    <w:p w:rsidR="00F26D28" w:rsidRDefault="00F26D28">
      <w:pPr>
        <w:pStyle w:val="ConsPlusNormal"/>
        <w:spacing w:before="220"/>
        <w:ind w:firstLine="540"/>
        <w:jc w:val="both"/>
      </w:pPr>
      <w:r>
        <w:t>в) периодичность диспансерного осмотра при диагнозе заболевания, по которому застрахованное лицо состоит на диспансерном наблюдении;</w:t>
      </w:r>
    </w:p>
    <w:p w:rsidR="00F26D28" w:rsidRDefault="00F26D28">
      <w:pPr>
        <w:pStyle w:val="ConsPlusNormal"/>
        <w:spacing w:before="220"/>
        <w:ind w:firstLine="540"/>
        <w:jc w:val="both"/>
      </w:pPr>
      <w:bookmarkStart w:id="115" w:name="P1705"/>
      <w:bookmarkEnd w:id="115"/>
      <w:r>
        <w:t>г)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F26D28" w:rsidRDefault="00F26D28">
      <w:pPr>
        <w:pStyle w:val="ConsPlusNormal"/>
        <w:spacing w:before="220"/>
        <w:ind w:firstLine="540"/>
        <w:jc w:val="both"/>
      </w:pPr>
      <w:r>
        <w:t>д) дата предыдущего диспансерного приема (осмотра, консультации);</w:t>
      </w:r>
    </w:p>
    <w:p w:rsidR="00F26D28" w:rsidRDefault="00F26D28">
      <w:pPr>
        <w:pStyle w:val="ConsPlusNormal"/>
        <w:spacing w:before="220"/>
        <w:ind w:firstLine="540"/>
        <w:jc w:val="both"/>
      </w:pPr>
      <w:r>
        <w:t>е)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F26D28" w:rsidRDefault="00F26D28">
      <w:pPr>
        <w:pStyle w:val="ConsPlusNormal"/>
        <w:spacing w:before="220"/>
        <w:ind w:firstLine="540"/>
        <w:jc w:val="both"/>
      </w:pPr>
      <w:r>
        <w:t>ж)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F26D28" w:rsidRDefault="00F26D28">
      <w:pPr>
        <w:pStyle w:val="ConsPlusNormal"/>
        <w:spacing w:before="220"/>
        <w:ind w:firstLine="540"/>
        <w:jc w:val="both"/>
      </w:pPr>
      <w:r>
        <w:t>з)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F26D28" w:rsidRDefault="00F26D28">
      <w:pPr>
        <w:pStyle w:val="ConsPlusNormal"/>
        <w:spacing w:before="220"/>
        <w:ind w:firstLine="540"/>
        <w:jc w:val="both"/>
      </w:pPr>
      <w:r>
        <w:t xml:space="preserve">и) результат диспансерного приема (осмотра, консультации) (по факту обращения), отражающий выдачу застрахованному лицу медицинским работником, указанным в </w:t>
      </w:r>
      <w:hyperlink w:anchor="P1705">
        <w:r>
          <w:rPr>
            <w:color w:val="0000FF"/>
          </w:rPr>
          <w:t>подпункте "г" пункта 255</w:t>
        </w:r>
      </w:hyperlink>
      <w:r>
        <w:t xml:space="preserve">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F26D28" w:rsidRDefault="00F26D28">
      <w:pPr>
        <w:pStyle w:val="ConsPlusNormal"/>
        <w:spacing w:before="220"/>
        <w:ind w:firstLine="540"/>
        <w:jc w:val="both"/>
      </w:pPr>
      <w:r>
        <w:t>к) результат диспансерного приема (осмотра, консультации) (по факту обращения).</w:t>
      </w:r>
    </w:p>
    <w:p w:rsidR="00F26D28" w:rsidRDefault="00F26D28">
      <w:pPr>
        <w:pStyle w:val="ConsPlusNormal"/>
        <w:jc w:val="both"/>
      </w:pPr>
      <w:r>
        <w:t xml:space="preserve">(пункт в ред. </w:t>
      </w:r>
      <w:hyperlink r:id="rId406">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256.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rsidR="00F26D28" w:rsidRDefault="00F26D28">
      <w:pPr>
        <w:pStyle w:val="ConsPlusNormal"/>
        <w:spacing w:before="220"/>
        <w:ind w:firstLine="540"/>
        <w:jc w:val="both"/>
      </w:pPr>
      <w:r>
        <w:t>а)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rsidR="00F26D28" w:rsidRDefault="00F26D28">
      <w:pPr>
        <w:pStyle w:val="ConsPlusNormal"/>
        <w:spacing w:before="220"/>
        <w:ind w:firstLine="540"/>
        <w:jc w:val="both"/>
      </w:pPr>
      <w:r>
        <w:t>б) начавших прохождение диспансеризации;</w:t>
      </w:r>
    </w:p>
    <w:p w:rsidR="00F26D28" w:rsidRDefault="00F26D28">
      <w:pPr>
        <w:pStyle w:val="ConsPlusNormal"/>
        <w:spacing w:before="220"/>
        <w:ind w:firstLine="540"/>
        <w:jc w:val="both"/>
      </w:pPr>
      <w:r>
        <w:t>в) завершивших первый этап диспансеризации;</w:t>
      </w:r>
    </w:p>
    <w:p w:rsidR="00F26D28" w:rsidRDefault="00F26D28">
      <w:pPr>
        <w:pStyle w:val="ConsPlusNormal"/>
        <w:spacing w:before="220"/>
        <w:ind w:firstLine="540"/>
        <w:jc w:val="both"/>
      </w:pPr>
      <w:r>
        <w:t>г) направленных на второй этап диспансеризации;</w:t>
      </w:r>
    </w:p>
    <w:p w:rsidR="00F26D28" w:rsidRDefault="00F26D28">
      <w:pPr>
        <w:pStyle w:val="ConsPlusNormal"/>
        <w:spacing w:before="220"/>
        <w:ind w:firstLine="540"/>
        <w:jc w:val="both"/>
      </w:pPr>
      <w:r>
        <w:t>д) завершивших второй этап диспансеризации;</w:t>
      </w:r>
    </w:p>
    <w:p w:rsidR="00F26D28" w:rsidRDefault="00F26D28">
      <w:pPr>
        <w:pStyle w:val="ConsPlusNormal"/>
        <w:spacing w:before="220"/>
        <w:ind w:firstLine="540"/>
        <w:jc w:val="both"/>
      </w:pPr>
      <w:r>
        <w:t>е) присвоенной группе здоровья по результатам прохождения диспансеризации.</w:t>
      </w:r>
    </w:p>
    <w:p w:rsidR="00F26D28" w:rsidRDefault="00F26D28">
      <w:pPr>
        <w:pStyle w:val="ConsPlusNormal"/>
        <w:spacing w:before="220"/>
        <w:ind w:firstLine="540"/>
        <w:jc w:val="both"/>
      </w:pPr>
      <w:r>
        <w:lastRenderedPageBreak/>
        <w:t>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rsidR="00F26D28" w:rsidRDefault="00F26D28">
      <w:pPr>
        <w:pStyle w:val="ConsPlusNormal"/>
        <w:jc w:val="both"/>
      </w:pPr>
      <w:r>
        <w:t xml:space="preserve">(пункт в ред. </w:t>
      </w:r>
      <w:hyperlink r:id="rId40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257.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rsidR="00F26D28" w:rsidRDefault="00F26D28">
      <w:pPr>
        <w:pStyle w:val="ConsPlusNormal"/>
        <w:jc w:val="both"/>
      </w:pPr>
      <w:r>
        <w:t xml:space="preserve">(пункт в ред. </w:t>
      </w:r>
      <w:hyperlink r:id="rId408">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258. Страховая медицинская организация ведет учет застрахованных лиц:</w:t>
      </w:r>
    </w:p>
    <w:p w:rsidR="00F26D28" w:rsidRDefault="00F26D28">
      <w:pPr>
        <w:pStyle w:val="ConsPlusNormal"/>
        <w:spacing w:before="220"/>
        <w:ind w:firstLine="540"/>
        <w:jc w:val="both"/>
      </w:pPr>
      <w:r>
        <w:t>а) подлежащих профилактическим медицинским осмотрам, диспансеризации и диспансерному наблюдению в текущем календарном году;</w:t>
      </w:r>
    </w:p>
    <w:p w:rsidR="00F26D28" w:rsidRDefault="00F26D28">
      <w:pPr>
        <w:pStyle w:val="ConsPlusNormal"/>
        <w:spacing w:before="220"/>
        <w:ind w:firstLine="540"/>
        <w:jc w:val="both"/>
      </w:pPr>
      <w:r>
        <w:t>б) начавших прохождение диспансеризации;</w:t>
      </w:r>
    </w:p>
    <w:p w:rsidR="00F26D28" w:rsidRDefault="00F26D28">
      <w:pPr>
        <w:pStyle w:val="ConsPlusNormal"/>
        <w:spacing w:before="220"/>
        <w:ind w:firstLine="540"/>
        <w:jc w:val="both"/>
      </w:pPr>
      <w:r>
        <w:t>в) завершивших первый этап диспансеризации;</w:t>
      </w:r>
    </w:p>
    <w:p w:rsidR="00F26D28" w:rsidRDefault="00F26D28">
      <w:pPr>
        <w:pStyle w:val="ConsPlusNormal"/>
        <w:spacing w:before="220"/>
        <w:ind w:firstLine="540"/>
        <w:jc w:val="both"/>
      </w:pPr>
      <w:r>
        <w:t>г) направленных на второй этап диспансеризации;</w:t>
      </w:r>
    </w:p>
    <w:p w:rsidR="00F26D28" w:rsidRDefault="00F26D28">
      <w:pPr>
        <w:pStyle w:val="ConsPlusNormal"/>
        <w:spacing w:before="220"/>
        <w:ind w:firstLine="540"/>
        <w:jc w:val="both"/>
      </w:pPr>
      <w:r>
        <w:t>д) завершивших второй этап диспансеризации;</w:t>
      </w:r>
    </w:p>
    <w:p w:rsidR="00F26D28" w:rsidRDefault="00F26D28">
      <w:pPr>
        <w:pStyle w:val="ConsPlusNormal"/>
        <w:spacing w:before="220"/>
        <w:ind w:firstLine="540"/>
        <w:jc w:val="both"/>
      </w:pPr>
      <w:r>
        <w:t>е)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F26D28" w:rsidRDefault="00F26D28">
      <w:pPr>
        <w:pStyle w:val="ConsPlusNormal"/>
        <w:spacing w:before="220"/>
        <w:ind w:firstLine="540"/>
        <w:jc w:val="both"/>
      </w:pPr>
      <w:r>
        <w:t>ж) прошедших диспансерное наблюдение по каждому заболеванию, по которому застрахованное лицо подлежит диспансерному наблюдению.</w:t>
      </w:r>
    </w:p>
    <w:p w:rsidR="00F26D28" w:rsidRDefault="00F26D28">
      <w:pPr>
        <w:pStyle w:val="ConsPlusNormal"/>
        <w:jc w:val="both"/>
      </w:pPr>
      <w:r>
        <w:t xml:space="preserve">(пункт в ред. </w:t>
      </w:r>
      <w:hyperlink r:id="rId409">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259. Территориальный фонд в срок не позднее 20 января текущего календарного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w:t>
      </w:r>
    </w:p>
    <w:p w:rsidR="00F26D28" w:rsidRDefault="00F26D28">
      <w:pPr>
        <w:pStyle w:val="ConsPlusNormal"/>
        <w:jc w:val="both"/>
      </w:pPr>
      <w:r>
        <w:t xml:space="preserve">(пункт в ред. </w:t>
      </w:r>
      <w:hyperlink r:id="rId410">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260.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формирует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rsidR="00F26D28" w:rsidRDefault="00F26D28">
      <w:pPr>
        <w:pStyle w:val="ConsPlusNormal"/>
        <w:spacing w:before="220"/>
        <w:ind w:firstLine="540"/>
        <w:jc w:val="both"/>
      </w:pPr>
      <w:r>
        <w:t xml:space="preserve">Информирование на предстоящий отчетный месяц проводится не позднее последнего дня месяца, предшествующему отчетному с учетом сведений о прохождении профилактических мероприятий и диспансерного наблюдения в прошедшие отчетные периоды текущего года по </w:t>
      </w:r>
      <w:r>
        <w:lastRenderedPageBreak/>
        <w:t>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rsidR="00F26D28" w:rsidRDefault="00F26D28">
      <w:pPr>
        <w:pStyle w:val="ConsPlusNormal"/>
        <w:spacing w:before="220"/>
        <w:ind w:firstLine="540"/>
        <w:jc w:val="both"/>
      </w:pPr>
      <w:r>
        <w:t>Застрахованное лицо при наличии нескольких хронических заболеваний подлежит информированию, в том числе повторно, по каждому заболеванию в соответствии с рекомендациями прохождения профилактических мероприятий по каждому заболеванию.</w:t>
      </w:r>
    </w:p>
    <w:p w:rsidR="00F26D28" w:rsidRDefault="00F26D28">
      <w:pPr>
        <w:pStyle w:val="ConsPlusNormal"/>
        <w:jc w:val="both"/>
      </w:pPr>
      <w:r>
        <w:t xml:space="preserve">(пункт в ред. </w:t>
      </w:r>
      <w:hyperlink r:id="rId41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261.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rsidR="00F26D28" w:rsidRDefault="00F26D28">
      <w:pPr>
        <w:pStyle w:val="ConsPlusNormal"/>
        <w:jc w:val="both"/>
      </w:pPr>
      <w:r>
        <w:t xml:space="preserve">(пункт в ред. </w:t>
      </w:r>
      <w:hyperlink r:id="rId41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262. Страховые медицинские организации по результатам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F26D28" w:rsidRDefault="00F26D28">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rsidR="00F26D28" w:rsidRDefault="00F26D28">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F26D28" w:rsidRDefault="00F26D28">
      <w:pPr>
        <w:pStyle w:val="ConsPlusNormal"/>
        <w:jc w:val="both"/>
      </w:pPr>
      <w:r>
        <w:t xml:space="preserve">(пункт в ред. </w:t>
      </w:r>
      <w:hyperlink r:id="rId41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bookmarkStart w:id="116" w:name="P1745"/>
      <w:bookmarkEnd w:id="116"/>
      <w:r>
        <w:t>263.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F26D28" w:rsidRDefault="00F26D28">
      <w:pPr>
        <w:pStyle w:val="ConsPlusNormal"/>
        <w:spacing w:before="220"/>
        <w:ind w:firstLine="540"/>
        <w:jc w:val="both"/>
      </w:pPr>
      <w:r>
        <w:t>а)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F26D28" w:rsidRDefault="00F26D28">
      <w:pPr>
        <w:pStyle w:val="ConsPlusNormal"/>
        <w:spacing w:before="220"/>
        <w:ind w:firstLine="540"/>
        <w:jc w:val="both"/>
      </w:pPr>
      <w:r>
        <w:t>б) количестве свободных мест для госпитализации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rsidR="00F26D28" w:rsidRDefault="00F26D28">
      <w:pPr>
        <w:pStyle w:val="ConsPlusNormal"/>
        <w:spacing w:before="220"/>
        <w:ind w:firstLine="540"/>
        <w:jc w:val="both"/>
      </w:pPr>
      <w:r>
        <w:t>в)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F26D28" w:rsidRDefault="00F26D28">
      <w:pPr>
        <w:pStyle w:val="ConsPlusNormal"/>
        <w:spacing w:before="220"/>
        <w:ind w:firstLine="540"/>
        <w:jc w:val="both"/>
      </w:pPr>
      <w:r>
        <w:t>г)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rsidR="00F26D28" w:rsidRDefault="00F26D28">
      <w:pPr>
        <w:pStyle w:val="ConsPlusNormal"/>
        <w:spacing w:before="220"/>
        <w:ind w:firstLine="540"/>
        <w:jc w:val="both"/>
      </w:pPr>
      <w:r>
        <w:t>д) застрахованных лицах, в отношении которых не состоялась запланированная госпитализация, в том числе из-за отсутствия медицинских показаний;</w:t>
      </w:r>
    </w:p>
    <w:p w:rsidR="00F26D28" w:rsidRDefault="00F26D28">
      <w:pPr>
        <w:pStyle w:val="ConsPlusNormal"/>
        <w:spacing w:before="220"/>
        <w:ind w:firstLine="540"/>
        <w:jc w:val="both"/>
      </w:pPr>
      <w:r>
        <w:t xml:space="preserve">е) застрахованных лицах, получивших направление в выбранную медицинскую организацию </w:t>
      </w:r>
      <w:r>
        <w:lastRenderedPageBreak/>
        <w:t>на госпитализацию в разрезе профилей (отделений) медицинской помощи, включая дату госпитализации.</w:t>
      </w:r>
    </w:p>
    <w:p w:rsidR="00F26D28" w:rsidRDefault="00F26D28">
      <w:pPr>
        <w:pStyle w:val="ConsPlusNormal"/>
        <w:jc w:val="both"/>
      </w:pPr>
      <w:r>
        <w:t xml:space="preserve">(пункт в ред. </w:t>
      </w:r>
      <w:hyperlink r:id="rId41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264.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rsidR="00F26D28" w:rsidRDefault="00F26D28">
      <w:pPr>
        <w:pStyle w:val="ConsPlusNormal"/>
        <w:jc w:val="both"/>
      </w:pPr>
      <w:r>
        <w:t xml:space="preserve">(пункт в ред. </w:t>
      </w:r>
      <w:hyperlink r:id="rId415">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265.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F26D28" w:rsidRDefault="00F26D28">
      <w:pPr>
        <w:pStyle w:val="ConsPlusNormal"/>
        <w:jc w:val="both"/>
      </w:pPr>
      <w:r>
        <w:t xml:space="preserve">(пункт в ред. </w:t>
      </w:r>
      <w:hyperlink r:id="rId416">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266. При выдаче направления на госпитализацию в плановом порядке лечащий врач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&lt;20&gt;.</w:t>
      </w:r>
    </w:p>
    <w:p w:rsidR="00F26D28" w:rsidRDefault="00F26D28">
      <w:pPr>
        <w:pStyle w:val="ConsPlusNormal"/>
        <w:jc w:val="both"/>
      </w:pPr>
      <w:r>
        <w:t xml:space="preserve">(пункт в ред. </w:t>
      </w:r>
      <w:hyperlink r:id="rId41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 xml:space="preserve">&lt;20&gt; </w:t>
      </w:r>
      <w:hyperlink r:id="rId418">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419">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F26D28" w:rsidRDefault="00F26D28">
      <w:pPr>
        <w:pStyle w:val="ConsPlusNormal"/>
        <w:jc w:val="both"/>
      </w:pPr>
      <w:r>
        <w:t xml:space="preserve">(сноска введена </w:t>
      </w:r>
      <w:hyperlink r:id="rId420">
        <w:r>
          <w:rPr>
            <w:color w:val="0000FF"/>
          </w:rPr>
          <w:t>Приказом</w:t>
        </w:r>
      </w:hyperlink>
      <w:r>
        <w:t xml:space="preserve"> Минздрава России от 13.12.2022 N 789н)</w:t>
      </w:r>
    </w:p>
    <w:p w:rsidR="00F26D28" w:rsidRDefault="00F26D28">
      <w:pPr>
        <w:pStyle w:val="ConsPlusNormal"/>
        <w:ind w:firstLine="540"/>
        <w:jc w:val="both"/>
      </w:pPr>
    </w:p>
    <w:p w:rsidR="00F26D28" w:rsidRDefault="00F26D28">
      <w:pPr>
        <w:pStyle w:val="ConsPlusNormal"/>
        <w:ind w:firstLine="540"/>
        <w:jc w:val="both"/>
      </w:pPr>
      <w:r>
        <w:t>267.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F26D28" w:rsidRDefault="00F26D28">
      <w:pPr>
        <w:pStyle w:val="ConsPlusNormal"/>
        <w:spacing w:before="220"/>
        <w:ind w:firstLine="540"/>
        <w:jc w:val="both"/>
      </w:pPr>
      <w:r>
        <w:lastRenderedPageBreak/>
        <w:t>Страховой представитель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порядком проведения контроля.</w:t>
      </w:r>
    </w:p>
    <w:p w:rsidR="00F26D28" w:rsidRDefault="00F26D28">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F26D28" w:rsidRDefault="00F26D28">
      <w:pPr>
        <w:pStyle w:val="ConsPlusNormal"/>
        <w:jc w:val="both"/>
      </w:pPr>
      <w:r>
        <w:t xml:space="preserve">(пункт в ред. </w:t>
      </w:r>
      <w:hyperlink r:id="rId42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268.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rsidR="00F26D28" w:rsidRDefault="00F26D28">
      <w:pPr>
        <w:pStyle w:val="ConsPlusNormal"/>
        <w:spacing w:before="22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F26D28" w:rsidRDefault="00F26D28">
      <w:pPr>
        <w:pStyle w:val="ConsPlusNormal"/>
        <w:spacing w:before="22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F26D28" w:rsidRDefault="00F26D28">
      <w:pPr>
        <w:pStyle w:val="ConsPlusNormal"/>
        <w:spacing w:before="22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F26D28" w:rsidRDefault="00F26D28">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F26D28" w:rsidRDefault="00F26D28">
      <w:pPr>
        <w:pStyle w:val="ConsPlusNormal"/>
        <w:jc w:val="both"/>
      </w:pPr>
      <w:r>
        <w:t xml:space="preserve">(пункт в ред. </w:t>
      </w:r>
      <w:hyperlink r:id="rId42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269. Страховая медицинская организация на основании информации, полученной в соответствии с </w:t>
      </w:r>
      <w:hyperlink w:anchor="P1745">
        <w:r>
          <w:rPr>
            <w:color w:val="0000FF"/>
          </w:rPr>
          <w:t>пунктом 263</w:t>
        </w:r>
      </w:hyperlink>
      <w:r>
        <w:t xml:space="preserve"> настоящих Правил, в течение одного рабочего дня со дня ее получения осуществляет контроль правильности направлений застрахованных лиц на госпитализацию в профильные медицинские организации.</w:t>
      </w:r>
    </w:p>
    <w:p w:rsidR="00F26D28" w:rsidRDefault="00F26D28">
      <w:pPr>
        <w:pStyle w:val="ConsPlusNormal"/>
        <w:jc w:val="both"/>
      </w:pPr>
      <w:r>
        <w:t xml:space="preserve">(пункт в ред. </w:t>
      </w:r>
      <w:hyperlink r:id="rId42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270. При выявлении случаев нарушений, в том числе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rsidR="00F26D28" w:rsidRDefault="00F26D28">
      <w:pPr>
        <w:pStyle w:val="ConsPlusNormal"/>
        <w:jc w:val="both"/>
      </w:pPr>
      <w:r>
        <w:t xml:space="preserve">(пункт в ред. </w:t>
      </w:r>
      <w:hyperlink r:id="rId424">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271.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w:t>
      </w:r>
      <w:r>
        <w:lastRenderedPageBreak/>
        <w:t>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F26D28" w:rsidRDefault="00F26D28">
      <w:pPr>
        <w:pStyle w:val="ConsPlusNormal"/>
        <w:jc w:val="both"/>
      </w:pPr>
      <w:r>
        <w:t xml:space="preserve">(пункт в ред. </w:t>
      </w:r>
      <w:hyperlink r:id="rId425">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272.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rsidR="00F26D28" w:rsidRDefault="00F26D28">
      <w:pPr>
        <w:pStyle w:val="ConsPlusNormal"/>
        <w:spacing w:before="220"/>
        <w:ind w:firstLine="540"/>
        <w:jc w:val="both"/>
      </w:pPr>
      <w: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rsidR="00F26D28" w:rsidRDefault="00F26D28">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F26D28" w:rsidRDefault="00F26D28">
      <w:pPr>
        <w:pStyle w:val="ConsPlusNormal"/>
        <w:jc w:val="both"/>
      </w:pPr>
      <w:r>
        <w:t xml:space="preserve">(пункт в ред. </w:t>
      </w:r>
      <w:hyperlink r:id="rId426">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273.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427">
        <w:r>
          <w:rPr>
            <w:color w:val="0000FF"/>
          </w:rPr>
          <w:t>форме</w:t>
        </w:r>
      </w:hyperlink>
      <w:r>
        <w:t xml:space="preserve">, устанавливаемой Федеральным фондом в соответствии с </w:t>
      </w:r>
      <w:hyperlink r:id="rId428">
        <w:r>
          <w:rPr>
            <w:color w:val="0000FF"/>
          </w:rPr>
          <w:t>пунктом 6.1 части 8 статьи 33</w:t>
        </w:r>
      </w:hyperlink>
      <w:r>
        <w:t xml:space="preserve"> Федерального закона.</w:t>
      </w:r>
    </w:p>
    <w:p w:rsidR="00F26D28" w:rsidRDefault="00F26D28">
      <w:pPr>
        <w:pStyle w:val="ConsPlusNormal"/>
        <w:jc w:val="both"/>
      </w:pPr>
      <w:r>
        <w:t xml:space="preserve">(пункт в ред. </w:t>
      </w:r>
      <w:hyperlink r:id="rId429">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274.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430">
        <w:r>
          <w:rPr>
            <w:color w:val="0000FF"/>
          </w:rPr>
          <w:t>частью 6 статьи 44</w:t>
        </w:r>
      </w:hyperlink>
      <w:r>
        <w:t xml:space="preserve"> Федерального закона.</w:t>
      </w:r>
    </w:p>
    <w:p w:rsidR="00F26D28" w:rsidRDefault="00F26D28">
      <w:pPr>
        <w:pStyle w:val="ConsPlusNormal"/>
        <w:jc w:val="both"/>
      </w:pPr>
      <w:r>
        <w:t xml:space="preserve">(пункт в ред. </w:t>
      </w:r>
      <w:hyperlink r:id="rId43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275. Страховая медицинская организация осуществляет досудебную защиту прав застрахованного лица.</w:t>
      </w:r>
    </w:p>
    <w:p w:rsidR="00F26D28" w:rsidRDefault="00F26D28">
      <w:pPr>
        <w:pStyle w:val="ConsPlusNormal"/>
        <w:spacing w:before="220"/>
        <w:ind w:firstLine="540"/>
        <w:jc w:val="both"/>
      </w:pPr>
      <w:r>
        <w:t xml:space="preserve">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r:id="rId432">
        <w:r>
          <w:rPr>
            <w:color w:val="0000FF"/>
          </w:rPr>
          <w:t>законом</w:t>
        </w:r>
      </w:hyperlink>
      <w:r>
        <w:t xml:space="preserve"> от 2 мая 2006 г. N 59-ФЗ "О порядке рассмотрения обращений граждан Российской Федерации" &lt;21&gt;.</w:t>
      </w:r>
    </w:p>
    <w:p w:rsidR="00F26D28" w:rsidRDefault="00F26D28">
      <w:pPr>
        <w:pStyle w:val="ConsPlusNormal"/>
        <w:jc w:val="both"/>
      </w:pPr>
      <w:r>
        <w:t xml:space="preserve">(пункт в ред. </w:t>
      </w:r>
      <w:hyperlink r:id="rId43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w:t>
      </w:r>
    </w:p>
    <w:p w:rsidR="00F26D28" w:rsidRDefault="00F26D28">
      <w:pPr>
        <w:pStyle w:val="ConsPlusNormal"/>
        <w:spacing w:before="220"/>
        <w:ind w:firstLine="540"/>
        <w:jc w:val="both"/>
      </w:pPr>
      <w:r>
        <w:t>&lt;21&gt; Собрание законодательства Российской Федерации, 2006, N 19, ст. 2060; 2018, N 53, ст. 8454.</w:t>
      </w: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right"/>
        <w:outlineLvl w:val="1"/>
      </w:pPr>
      <w:r>
        <w:t>Приложение N 1</w:t>
      </w:r>
    </w:p>
    <w:p w:rsidR="00F26D28" w:rsidRDefault="00F26D28">
      <w:pPr>
        <w:pStyle w:val="ConsPlusNormal"/>
        <w:jc w:val="right"/>
      </w:pPr>
      <w:r>
        <w:t>к Правилам обязательного медицинского</w:t>
      </w:r>
    </w:p>
    <w:p w:rsidR="00F26D28" w:rsidRDefault="00F26D28">
      <w:pPr>
        <w:pStyle w:val="ConsPlusNormal"/>
        <w:jc w:val="right"/>
      </w:pPr>
      <w:r>
        <w:t>страхования, утвержденным приказом</w:t>
      </w:r>
    </w:p>
    <w:p w:rsidR="00F26D28" w:rsidRDefault="00F26D28">
      <w:pPr>
        <w:pStyle w:val="ConsPlusNormal"/>
        <w:jc w:val="right"/>
      </w:pPr>
      <w:r>
        <w:lastRenderedPageBreak/>
        <w:t>Министерства здравоохранения</w:t>
      </w:r>
    </w:p>
    <w:p w:rsidR="00F26D28" w:rsidRDefault="00F26D28">
      <w:pPr>
        <w:pStyle w:val="ConsPlusNormal"/>
        <w:jc w:val="right"/>
      </w:pPr>
      <w:r>
        <w:t>Российской Федерации</w:t>
      </w:r>
    </w:p>
    <w:p w:rsidR="00F26D28" w:rsidRDefault="00F26D28">
      <w:pPr>
        <w:pStyle w:val="ConsPlusNormal"/>
        <w:jc w:val="right"/>
      </w:pPr>
      <w:r>
        <w:t>от 28 февраля 2019 г. N 108н</w:t>
      </w:r>
    </w:p>
    <w:p w:rsidR="00F26D28" w:rsidRDefault="00F26D28">
      <w:pPr>
        <w:pStyle w:val="ConsPlusNormal"/>
        <w:jc w:val="both"/>
      </w:pPr>
    </w:p>
    <w:p w:rsidR="00F26D28" w:rsidRDefault="00F26D28">
      <w:pPr>
        <w:pStyle w:val="ConsPlusTitle"/>
        <w:jc w:val="center"/>
      </w:pPr>
      <w:bookmarkStart w:id="117" w:name="P1804"/>
      <w:bookmarkEnd w:id="117"/>
      <w:r>
        <w:t>ПОЛОЖЕНИЕ</w:t>
      </w:r>
    </w:p>
    <w:p w:rsidR="00F26D28" w:rsidRDefault="00F26D28">
      <w:pPr>
        <w:pStyle w:val="ConsPlusTitle"/>
        <w:jc w:val="center"/>
      </w:pPr>
      <w:r>
        <w:t>О ДЕЯТЕЛЬНОСТИ КОМИССИИ ПО РАЗРАБОТКЕ ТЕРРИТОРИАЛЬНОЙ</w:t>
      </w:r>
    </w:p>
    <w:p w:rsidR="00F26D28" w:rsidRDefault="00F26D28">
      <w:pPr>
        <w:pStyle w:val="ConsPlusTitle"/>
        <w:jc w:val="center"/>
      </w:pPr>
      <w:r>
        <w:t>ПРОГРАММЫ ОБЯЗАТЕЛЬНОГО МЕДИЦИНСКОГО СТРАХОВАНИЯ</w:t>
      </w:r>
    </w:p>
    <w:p w:rsidR="00F26D28" w:rsidRDefault="00F26D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6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28" w:rsidRDefault="00F26D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28" w:rsidRDefault="00F26D28">
            <w:pPr>
              <w:pStyle w:val="ConsPlusNormal"/>
              <w:jc w:val="center"/>
            </w:pPr>
            <w:r>
              <w:rPr>
                <w:color w:val="392C69"/>
              </w:rPr>
              <w:t>Список изменяющих документов</w:t>
            </w:r>
          </w:p>
          <w:p w:rsidR="00F26D28" w:rsidRDefault="00F26D28">
            <w:pPr>
              <w:pStyle w:val="ConsPlusNormal"/>
              <w:jc w:val="center"/>
            </w:pPr>
            <w:r>
              <w:rPr>
                <w:color w:val="392C69"/>
              </w:rPr>
              <w:t xml:space="preserve">(в ред. Приказов Минздрава России от 26.03.2021 </w:t>
            </w:r>
            <w:hyperlink r:id="rId434">
              <w:r>
                <w:rPr>
                  <w:color w:val="0000FF"/>
                </w:rPr>
                <w:t>N 254н</w:t>
              </w:r>
            </w:hyperlink>
            <w:r>
              <w:rPr>
                <w:color w:val="392C69"/>
              </w:rPr>
              <w:t>,</w:t>
            </w:r>
          </w:p>
          <w:p w:rsidR="00F26D28" w:rsidRDefault="00F26D28">
            <w:pPr>
              <w:pStyle w:val="ConsPlusNormal"/>
              <w:jc w:val="center"/>
            </w:pPr>
            <w:r>
              <w:rPr>
                <w:color w:val="392C69"/>
              </w:rPr>
              <w:t xml:space="preserve">от 13.12.2022 </w:t>
            </w:r>
            <w:hyperlink r:id="rId435">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r>
    </w:tbl>
    <w:p w:rsidR="00F26D28" w:rsidRDefault="00F26D28">
      <w:pPr>
        <w:pStyle w:val="ConsPlusNormal"/>
        <w:jc w:val="both"/>
      </w:pPr>
    </w:p>
    <w:p w:rsidR="00F26D28" w:rsidRDefault="00F26D28">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F26D28" w:rsidRDefault="00F26D28">
      <w:pPr>
        <w:pStyle w:val="ConsPlusNormal"/>
        <w:spacing w:before="220"/>
        <w:ind w:firstLine="540"/>
        <w:jc w:val="both"/>
      </w:pPr>
      <w:r>
        <w:t xml:space="preserve">2. Комиссия в своей деятельности руководствуется </w:t>
      </w:r>
      <w:hyperlink r:id="rId436">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F26D28" w:rsidRDefault="00F26D28">
      <w:pPr>
        <w:pStyle w:val="ConsPlusNormal"/>
        <w:spacing w:before="22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F26D28" w:rsidRDefault="00F26D28">
      <w:pPr>
        <w:pStyle w:val="ConsPlusNormal"/>
        <w:spacing w:before="220"/>
        <w:ind w:firstLine="540"/>
        <w:jc w:val="both"/>
      </w:pPr>
      <w:r>
        <w:t>4. Комиссия:</w:t>
      </w:r>
    </w:p>
    <w:p w:rsidR="00F26D28" w:rsidRDefault="00F26D28">
      <w:pPr>
        <w:pStyle w:val="ConsPlusNormal"/>
        <w:spacing w:before="220"/>
        <w:ind w:firstLine="540"/>
        <w:jc w:val="both"/>
      </w:pPr>
      <w:r>
        <w:t>1) разрабатывает проект территориальной программы;</w:t>
      </w:r>
    </w:p>
    <w:p w:rsidR="00F26D28" w:rsidRDefault="00F26D28">
      <w:pPr>
        <w:pStyle w:val="ConsPlusNormal"/>
        <w:spacing w:before="22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F26D28" w:rsidRDefault="00F26D28">
      <w:pPr>
        <w:pStyle w:val="ConsPlusNormal"/>
        <w:spacing w:before="22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F26D28" w:rsidRDefault="00F26D28">
      <w:pPr>
        <w:pStyle w:val="ConsPlusNormal"/>
        <w:jc w:val="both"/>
      </w:pPr>
      <w:r>
        <w:t xml:space="preserve">(пп. 3 в ред. </w:t>
      </w:r>
      <w:hyperlink r:id="rId43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lastRenderedPageBreak/>
        <w:t>--------------------------------</w:t>
      </w:r>
    </w:p>
    <w:p w:rsidR="00F26D28" w:rsidRDefault="00F26D28">
      <w:pPr>
        <w:pStyle w:val="ConsPlusNormal"/>
        <w:spacing w:before="220"/>
        <w:ind w:firstLine="540"/>
        <w:jc w:val="both"/>
      </w:pPr>
      <w:r>
        <w:t xml:space="preserve">&lt;1&gt; </w:t>
      </w:r>
      <w:hyperlink r:id="rId438">
        <w:r>
          <w:rPr>
            <w:color w:val="0000FF"/>
          </w:rPr>
          <w:t>Приказ</w:t>
        </w:r>
      </w:hyperlink>
      <w:r>
        <w:t xml:space="preserve"> Министерства здравоохранения Российской Федерации от 19 марта 2021 г. N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100н (зарегистрирован Министерством юстиции Российской Федерации 28 февраля 2022 г., регистрационный N 67559).</w:t>
      </w:r>
    </w:p>
    <w:p w:rsidR="00F26D28" w:rsidRDefault="00F26D28">
      <w:pPr>
        <w:pStyle w:val="ConsPlusNormal"/>
        <w:jc w:val="both"/>
      </w:pPr>
      <w:r>
        <w:t xml:space="preserve">(сноска введена </w:t>
      </w:r>
      <w:hyperlink r:id="rId439">
        <w:r>
          <w:rPr>
            <w:color w:val="0000FF"/>
          </w:rPr>
          <w:t>Приказом</w:t>
        </w:r>
      </w:hyperlink>
      <w:r>
        <w:t xml:space="preserve"> Минздрава России от 13.12.2022 N 789н)</w:t>
      </w:r>
    </w:p>
    <w:p w:rsidR="00F26D28" w:rsidRDefault="00F26D28">
      <w:pPr>
        <w:pStyle w:val="ConsPlusNormal"/>
        <w:ind w:firstLine="540"/>
        <w:jc w:val="both"/>
      </w:pPr>
    </w:p>
    <w:p w:rsidR="00F26D28" w:rsidRDefault="00F26D28">
      <w:pPr>
        <w:pStyle w:val="ConsPlusNormal"/>
        <w:ind w:firstLine="540"/>
        <w:jc w:val="both"/>
      </w:pPr>
      <w:r>
        <w:t xml:space="preserve">4) устанавливает тарифы на оказание медицинской помощи и формирует тарифное соглашение в соответствии с </w:t>
      </w:r>
      <w:hyperlink r:id="rId440">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441">
        <w:r>
          <w:rPr>
            <w:color w:val="0000FF"/>
          </w:rPr>
          <w:t>частью 2 статьи 30</w:t>
        </w:r>
      </w:hyperlink>
      <w:r>
        <w:t xml:space="preserve"> Федерального закона;</w:t>
      </w:r>
    </w:p>
    <w:p w:rsidR="00F26D28" w:rsidRDefault="00F26D28">
      <w:pPr>
        <w:pStyle w:val="ConsPlusNormal"/>
        <w:jc w:val="both"/>
      </w:pPr>
      <w:r>
        <w:t xml:space="preserve">(в ред. </w:t>
      </w:r>
      <w:hyperlink r:id="rId442">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5)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F26D28" w:rsidRDefault="00F26D28">
      <w:pPr>
        <w:pStyle w:val="ConsPlusNormal"/>
        <w:spacing w:before="220"/>
        <w:ind w:firstLine="540"/>
        <w:jc w:val="both"/>
      </w:pPr>
      <w:r>
        <w:t>6) определяет порядок представления информации членами Комиссии.</w:t>
      </w:r>
    </w:p>
    <w:p w:rsidR="00F26D28" w:rsidRDefault="00F26D28">
      <w:pPr>
        <w:pStyle w:val="ConsPlusNormal"/>
        <w:spacing w:before="220"/>
        <w:ind w:firstLine="540"/>
        <w:jc w:val="both"/>
      </w:pPr>
      <w:r>
        <w:t>5. В целях разработки проекта территориальной программы Комиссия на заседаниях:</w:t>
      </w:r>
    </w:p>
    <w:p w:rsidR="00F26D28" w:rsidRDefault="00F26D28">
      <w:pPr>
        <w:pStyle w:val="ConsPlusNormal"/>
        <w:spacing w:before="220"/>
        <w:ind w:firstLine="540"/>
        <w:jc w:val="both"/>
      </w:pPr>
      <w:r>
        <w:t>1) рассматривает информацию:</w:t>
      </w:r>
    </w:p>
    <w:p w:rsidR="00F26D28" w:rsidRDefault="00F26D28">
      <w:pPr>
        <w:pStyle w:val="ConsPlusNormal"/>
        <w:spacing w:before="220"/>
        <w:ind w:firstLine="540"/>
        <w:jc w:val="both"/>
      </w:pPr>
      <w: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F26D28" w:rsidRDefault="00F26D28">
      <w:pPr>
        <w:pStyle w:val="ConsPlusNormal"/>
        <w:spacing w:before="22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и реестра медицинских организаций;</w:t>
      </w:r>
    </w:p>
    <w:p w:rsidR="00F26D28" w:rsidRDefault="00F26D28">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F26D28" w:rsidRDefault="00F26D28">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F26D28" w:rsidRDefault="00F26D28">
      <w:pPr>
        <w:pStyle w:val="ConsPlusNormal"/>
        <w:spacing w:before="220"/>
        <w:ind w:firstLine="540"/>
        <w:jc w:val="both"/>
      </w:pPr>
      <w:r>
        <w:t>целевым значениям критериев доступности и качества медицинской помощи;</w:t>
      </w:r>
    </w:p>
    <w:p w:rsidR="00F26D28" w:rsidRDefault="00F26D28">
      <w:pPr>
        <w:pStyle w:val="ConsPlusNormal"/>
        <w:spacing w:before="220"/>
        <w:ind w:firstLine="540"/>
        <w:jc w:val="both"/>
      </w:pPr>
      <w: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F26D28" w:rsidRDefault="00F26D28">
      <w:pPr>
        <w:pStyle w:val="ConsPlusNormal"/>
        <w:spacing w:before="220"/>
        <w:ind w:firstLine="540"/>
        <w:jc w:val="both"/>
      </w:pPr>
      <w:r>
        <w:lastRenderedPageBreak/>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rsidR="00F26D28" w:rsidRDefault="00F26D28">
      <w:pPr>
        <w:pStyle w:val="ConsPlusNormal"/>
        <w:spacing w:before="22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F26D28" w:rsidRDefault="00F26D28">
      <w:pPr>
        <w:pStyle w:val="ConsPlusNormal"/>
        <w:spacing w:before="220"/>
        <w:ind w:firstLine="540"/>
        <w:jc w:val="both"/>
      </w:pPr>
      <w:r>
        <w:t xml:space="preserve">6. При разработке проекта территориальной программы Комиссией учитываются </w:t>
      </w:r>
      <w:hyperlink r:id="rId443">
        <w:r>
          <w:rPr>
            <w:color w:val="0000FF"/>
          </w:rPr>
          <w:t>порядки</w:t>
        </w:r>
      </w:hyperlink>
      <w:r>
        <w:t xml:space="preserve"> оказания медицинской помощи, </w:t>
      </w:r>
      <w:hyperlink r:id="rId444">
        <w:r>
          <w:rPr>
            <w:color w:val="0000FF"/>
          </w:rPr>
          <w:t>клинические рекомендации</w:t>
        </w:r>
      </w:hyperlink>
      <w:r>
        <w:t xml:space="preserve">, </w:t>
      </w:r>
      <w:hyperlink r:id="rId445">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F26D28" w:rsidRDefault="00F26D28">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F26D28" w:rsidRDefault="00F26D28">
      <w:pPr>
        <w:pStyle w:val="ConsPlusNormal"/>
        <w:spacing w:before="220"/>
        <w:ind w:firstLine="540"/>
        <w:jc w:val="both"/>
      </w:pPr>
      <w:r>
        <w:t>8. Распределение и перераспределение объемов медицинской помощи осуществляется:</w:t>
      </w:r>
    </w:p>
    <w:p w:rsidR="00F26D28" w:rsidRDefault="00F26D28">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F26D28" w:rsidRDefault="00F26D28">
      <w:pPr>
        <w:pStyle w:val="ConsPlusNormal"/>
        <w:spacing w:before="220"/>
        <w:ind w:firstLine="540"/>
        <w:jc w:val="both"/>
      </w:pPr>
      <w: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rsidR="00F26D28" w:rsidRDefault="00F26D28">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F26D28" w:rsidRDefault="00F26D28">
      <w:pPr>
        <w:pStyle w:val="ConsPlusNormal"/>
        <w:spacing w:before="22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F26D28" w:rsidRDefault="00F26D28">
      <w:pPr>
        <w:pStyle w:val="ConsPlusNormal"/>
        <w:jc w:val="both"/>
      </w:pPr>
      <w:r>
        <w:t xml:space="preserve">(в ред. </w:t>
      </w:r>
      <w:hyperlink r:id="rId446">
        <w:r>
          <w:rPr>
            <w:color w:val="0000FF"/>
          </w:rPr>
          <w:t>Приказа</w:t>
        </w:r>
      </w:hyperlink>
      <w:r>
        <w:t xml:space="preserve"> Минздрава России от 13.12.2022 N 789н)</w:t>
      </w:r>
    </w:p>
    <w:p w:rsidR="00F26D28" w:rsidRDefault="00F26D28">
      <w:pPr>
        <w:pStyle w:val="ConsPlusNormal"/>
        <w:jc w:val="both"/>
      </w:pPr>
      <w:r>
        <w:t xml:space="preserve">(п. 8 в ред. </w:t>
      </w:r>
      <w:hyperlink r:id="rId447">
        <w:r>
          <w:rPr>
            <w:color w:val="0000FF"/>
          </w:rPr>
          <w:t>Приказа</w:t>
        </w:r>
      </w:hyperlink>
      <w:r>
        <w:t xml:space="preserve"> Минздрава России от 26.03.2021 N 254н)</w:t>
      </w:r>
    </w:p>
    <w:p w:rsidR="00F26D28" w:rsidRDefault="00F26D28">
      <w:pPr>
        <w:pStyle w:val="ConsPlusNormal"/>
        <w:spacing w:before="220"/>
        <w:ind w:firstLine="540"/>
        <w:jc w:val="both"/>
      </w:pPr>
      <w:r>
        <w:t>8.1. Распределение и перераспределение объемов финансового обеспечения медицинской помощи осуществляется:</w:t>
      </w:r>
    </w:p>
    <w:p w:rsidR="00F26D28" w:rsidRDefault="00F26D28">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F26D28" w:rsidRDefault="00F26D28">
      <w:pPr>
        <w:pStyle w:val="ConsPlusNormal"/>
        <w:spacing w:before="220"/>
        <w:ind w:firstLine="540"/>
        <w:jc w:val="both"/>
      </w:pPr>
      <w:r>
        <w:t xml:space="preserve">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w:t>
      </w:r>
      <w:r>
        <w:lastRenderedPageBreak/>
        <w:t>помощи;</w:t>
      </w:r>
    </w:p>
    <w:p w:rsidR="00F26D28" w:rsidRDefault="00F26D28">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F26D28" w:rsidRDefault="00F26D28">
      <w:pPr>
        <w:pStyle w:val="ConsPlusNormal"/>
        <w:spacing w:before="220"/>
        <w:ind w:firstLine="540"/>
        <w:jc w:val="both"/>
      </w:pPr>
      <w:r>
        <w:t>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rsidR="00F26D28" w:rsidRDefault="00F26D28">
      <w:pPr>
        <w:pStyle w:val="ConsPlusNormal"/>
        <w:jc w:val="both"/>
      </w:pPr>
      <w:r>
        <w:t xml:space="preserve">(в ред. </w:t>
      </w:r>
      <w:hyperlink r:id="rId448">
        <w:r>
          <w:rPr>
            <w:color w:val="0000FF"/>
          </w:rPr>
          <w:t>Приказа</w:t>
        </w:r>
      </w:hyperlink>
      <w:r>
        <w:t xml:space="preserve"> Минздрава России от 13.12.2022 N 789н)</w:t>
      </w:r>
    </w:p>
    <w:p w:rsidR="00F26D28" w:rsidRDefault="00F26D28">
      <w:pPr>
        <w:pStyle w:val="ConsPlusNormal"/>
        <w:jc w:val="both"/>
      </w:pPr>
      <w:r>
        <w:t xml:space="preserve">(п. 8.1 введен </w:t>
      </w:r>
      <w:hyperlink r:id="rId449">
        <w:r>
          <w:rPr>
            <w:color w:val="0000FF"/>
          </w:rPr>
          <w:t>Приказом</w:t>
        </w:r>
      </w:hyperlink>
      <w:r>
        <w:t xml:space="preserve"> Минздрава России от 26.03.2021 N 254н)</w:t>
      </w:r>
    </w:p>
    <w:p w:rsidR="00F26D28" w:rsidRDefault="00F26D28">
      <w:pPr>
        <w:pStyle w:val="ConsPlusNormal"/>
        <w:spacing w:before="220"/>
        <w:ind w:firstLine="540"/>
        <w:jc w:val="both"/>
      </w:pPr>
      <w:r>
        <w:t>9. При распределении и перераспределении объемов медицинской помощи учитываются:</w:t>
      </w:r>
    </w:p>
    <w:p w:rsidR="00F26D28" w:rsidRDefault="00F26D28">
      <w:pPr>
        <w:pStyle w:val="ConsPlusNormal"/>
        <w:jc w:val="both"/>
      </w:pPr>
      <w:r>
        <w:t xml:space="preserve">(в ред. </w:t>
      </w:r>
      <w:hyperlink r:id="rId450">
        <w:r>
          <w:rPr>
            <w:color w:val="0000FF"/>
          </w:rPr>
          <w:t>Приказа</w:t>
        </w:r>
      </w:hyperlink>
      <w:r>
        <w:t xml:space="preserve"> Минздрава России от 26.03.2021 N 254н)</w:t>
      </w:r>
    </w:p>
    <w:p w:rsidR="00F26D28" w:rsidRDefault="00F26D28">
      <w:pPr>
        <w:pStyle w:val="ConsPlusNormal"/>
        <w:spacing w:before="22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F26D28" w:rsidRDefault="00F26D28">
      <w:pPr>
        <w:pStyle w:val="ConsPlusNormal"/>
        <w:spacing w:before="220"/>
        <w:ind w:firstLine="540"/>
        <w:jc w:val="both"/>
      </w:pPr>
      <w:r>
        <w:t>2) сведения медицинских организаций, представленные при подаче уведомления об участии в сфере обязательного медицинского страхования;</w:t>
      </w:r>
    </w:p>
    <w:p w:rsidR="00F26D28" w:rsidRDefault="00F26D28">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F26D28" w:rsidRDefault="00F26D28">
      <w:pPr>
        <w:pStyle w:val="ConsPlusNormal"/>
        <w:spacing w:before="220"/>
        <w:ind w:firstLine="540"/>
        <w:jc w:val="both"/>
      </w:pPr>
      <w: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F26D28" w:rsidRDefault="00F26D28">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F26D28" w:rsidRDefault="00F26D28">
      <w:pPr>
        <w:pStyle w:val="ConsPlusNormal"/>
        <w:spacing w:before="220"/>
        <w:ind w:firstLine="540"/>
        <w:jc w:val="both"/>
      </w:pPr>
      <w: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F26D28" w:rsidRDefault="00F26D28">
      <w:pPr>
        <w:pStyle w:val="ConsPlusNormal"/>
        <w:jc w:val="both"/>
      </w:pPr>
      <w:r>
        <w:t xml:space="preserve">(пп. 6 в ред. </w:t>
      </w:r>
      <w:hyperlink r:id="rId451">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F26D28" w:rsidRDefault="00F26D28">
      <w:pPr>
        <w:pStyle w:val="ConsPlusNormal"/>
        <w:spacing w:before="22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w:t>
      </w:r>
      <w:hyperlink w:anchor="P629">
        <w:r>
          <w:rPr>
            <w:color w:val="0000FF"/>
          </w:rPr>
          <w:t>подпунктом 18 пункта 105</w:t>
        </w:r>
      </w:hyperlink>
      <w:r>
        <w:t xml:space="preserve"> настоящих Правил, после оценки объемов медицинской помощи, оказанной застрахованным лицам за пределами субъекта </w:t>
      </w:r>
      <w:r>
        <w:lastRenderedPageBreak/>
        <w:t>Российской Федерации.</w:t>
      </w:r>
    </w:p>
    <w:p w:rsidR="00F26D28" w:rsidRDefault="00F26D28">
      <w:pPr>
        <w:pStyle w:val="ConsPlusNormal"/>
        <w:jc w:val="both"/>
      </w:pPr>
      <w:r>
        <w:t xml:space="preserve">(в ред. </w:t>
      </w:r>
      <w:hyperlink r:id="rId452">
        <w:r>
          <w:rPr>
            <w:color w:val="0000FF"/>
          </w:rPr>
          <w:t>Приказа</w:t>
        </w:r>
      </w:hyperlink>
      <w:r>
        <w:t xml:space="preserve"> Минздрава России от 26.03.2021 N 254н)</w:t>
      </w:r>
    </w:p>
    <w:p w:rsidR="00F26D28" w:rsidRDefault="00F26D28">
      <w:pPr>
        <w:pStyle w:val="ConsPlusNormal"/>
        <w:spacing w:before="220"/>
        <w:ind w:firstLine="540"/>
        <w:jc w:val="both"/>
      </w:pPr>
      <w:r>
        <w:t>10.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государственных гарантий бесплатного оказания гражданам медицинской помощи представляются следующая информация и предложения:</w:t>
      </w:r>
    </w:p>
    <w:p w:rsidR="00F26D28" w:rsidRDefault="00F26D28">
      <w:pPr>
        <w:pStyle w:val="ConsPlusNormal"/>
        <w:jc w:val="both"/>
      </w:pPr>
      <w:r>
        <w:t xml:space="preserve">(в ред. </w:t>
      </w:r>
      <w:hyperlink r:id="rId453">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 территориальным фондом:</w:t>
      </w:r>
    </w:p>
    <w:p w:rsidR="00F26D28" w:rsidRDefault="00F26D28">
      <w:pPr>
        <w:pStyle w:val="ConsPlusNormal"/>
        <w:spacing w:before="22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F26D28" w:rsidRDefault="00F26D28">
      <w:pPr>
        <w:pStyle w:val="ConsPlusNormal"/>
        <w:spacing w:before="22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F26D28" w:rsidRDefault="00F26D28">
      <w:pPr>
        <w:pStyle w:val="ConsPlusNormal"/>
        <w:spacing w:before="220"/>
        <w:ind w:firstLine="540"/>
        <w:jc w:val="both"/>
      </w:pPr>
      <w:r>
        <w:t xml:space="preserve">абзац утратил силу. - </w:t>
      </w:r>
      <w:hyperlink r:id="rId454">
        <w:r>
          <w:rPr>
            <w:color w:val="0000FF"/>
          </w:rPr>
          <w:t>Приказ</w:t>
        </w:r>
      </w:hyperlink>
      <w:r>
        <w:t xml:space="preserve"> Минздрава России от 13.12.2022 N 789н;</w:t>
      </w:r>
    </w:p>
    <w:p w:rsidR="00F26D28" w:rsidRDefault="00F26D28">
      <w:pPr>
        <w:pStyle w:val="ConsPlusNormal"/>
        <w:spacing w:before="220"/>
        <w:ind w:firstLine="540"/>
        <w:jc w:val="both"/>
      </w:pPr>
      <w:r>
        <w:t>перечень медицинских организаций, включенных в реестр медицинских организаций на плановый год;</w:t>
      </w:r>
    </w:p>
    <w:p w:rsidR="00F26D28" w:rsidRDefault="00F26D28">
      <w:pPr>
        <w:pStyle w:val="ConsPlusNormal"/>
        <w:spacing w:before="220"/>
        <w:ind w:firstLine="540"/>
        <w:jc w:val="both"/>
      </w:pPr>
      <w:r>
        <w:t xml:space="preserve">абзацы шестой - восьмой утратили силу. - </w:t>
      </w:r>
      <w:hyperlink r:id="rId455">
        <w:r>
          <w:rPr>
            <w:color w:val="0000FF"/>
          </w:rPr>
          <w:t>Приказ</w:t>
        </w:r>
      </w:hyperlink>
      <w:r>
        <w:t xml:space="preserve"> Минздрава России от 13.12.2022 N 789н;</w:t>
      </w:r>
    </w:p>
    <w:p w:rsidR="00F26D28" w:rsidRDefault="00F26D28">
      <w:pPr>
        <w:pStyle w:val="ConsPlusNormal"/>
        <w:spacing w:before="220"/>
        <w:ind w:firstLine="540"/>
        <w:jc w:val="both"/>
      </w:pPr>
      <w:r>
        <w:t xml:space="preserve">2) утратил силу. - </w:t>
      </w:r>
      <w:hyperlink r:id="rId456">
        <w:r>
          <w:rPr>
            <w:color w:val="0000FF"/>
          </w:rPr>
          <w:t>Приказ</w:t>
        </w:r>
      </w:hyperlink>
      <w:r>
        <w:t xml:space="preserve"> Минздрава России от 13.12.2022 N 789н;</w:t>
      </w:r>
    </w:p>
    <w:p w:rsidR="00F26D28" w:rsidRDefault="00F26D28">
      <w:pPr>
        <w:pStyle w:val="ConsPlusNormal"/>
        <w:spacing w:before="220"/>
        <w:ind w:firstLine="540"/>
        <w:jc w:val="both"/>
      </w:pPr>
      <w:r>
        <w:t>3) медицинскими организациями:</w:t>
      </w:r>
    </w:p>
    <w:p w:rsidR="00F26D28" w:rsidRDefault="00F26D28">
      <w:pPr>
        <w:pStyle w:val="ConsPlusNormal"/>
        <w:spacing w:before="22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F26D28" w:rsidRDefault="00F26D28">
      <w:pPr>
        <w:pStyle w:val="ConsPlusNormal"/>
        <w:spacing w:before="22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F26D28" w:rsidRDefault="00F26D28">
      <w:pPr>
        <w:pStyle w:val="ConsPlusNormal"/>
        <w:spacing w:before="22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F26D28" w:rsidRDefault="00F26D28">
      <w:pPr>
        <w:pStyle w:val="ConsPlusNormal"/>
        <w:jc w:val="both"/>
      </w:pPr>
      <w:r>
        <w:t xml:space="preserve">(в ред. </w:t>
      </w:r>
      <w:hyperlink r:id="rId457">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rsidR="00F26D28" w:rsidRDefault="00F26D28">
      <w:pPr>
        <w:pStyle w:val="ConsPlusNormal"/>
        <w:jc w:val="both"/>
      </w:pPr>
      <w:r>
        <w:t xml:space="preserve">(в ред. </w:t>
      </w:r>
      <w:hyperlink r:id="rId458">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 xml:space="preserve">4)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w:t>
      </w:r>
      <w:r>
        <w:lastRenderedPageBreak/>
        <w:t>обслуживания скорой медицинской помощи, количества фельдшерско-акушерских пунктов, расходов на содержание имущества на единицу объема медицинской помощи и других).</w:t>
      </w:r>
    </w:p>
    <w:p w:rsidR="00F26D28" w:rsidRDefault="00F26D28">
      <w:pPr>
        <w:pStyle w:val="ConsPlusNormal"/>
        <w:spacing w:before="220"/>
        <w:ind w:firstLine="540"/>
        <w:jc w:val="both"/>
      </w:pPr>
      <w: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rsidR="00F26D28" w:rsidRDefault="00F26D28">
      <w:pPr>
        <w:pStyle w:val="ConsPlusNormal"/>
        <w:jc w:val="both"/>
      </w:pPr>
      <w:r>
        <w:t xml:space="preserve">(в ред. </w:t>
      </w:r>
      <w:hyperlink r:id="rId459">
        <w:r>
          <w:rPr>
            <w:color w:val="0000FF"/>
          </w:rPr>
          <w:t>Приказа</w:t>
        </w:r>
      </w:hyperlink>
      <w:r>
        <w:t xml:space="preserve"> Минздрава России от 13.12.2022 N 789н)</w:t>
      </w:r>
    </w:p>
    <w:p w:rsidR="00F26D28" w:rsidRDefault="00F26D28">
      <w:pPr>
        <w:pStyle w:val="ConsPlusNormal"/>
        <w:spacing w:before="220"/>
        <w:ind w:firstLine="540"/>
        <w:jc w:val="both"/>
      </w:pPr>
      <w:r>
        <w:t>11. Распределение объемов медицинской помощи между медицинскими организациями осуществляется Комиссией по следующим критериям:</w:t>
      </w:r>
    </w:p>
    <w:p w:rsidR="00F26D28" w:rsidRDefault="00F26D28">
      <w:pPr>
        <w:pStyle w:val="ConsPlusNormal"/>
        <w:spacing w:before="22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F26D28" w:rsidRDefault="00F26D28">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F26D28" w:rsidRDefault="00F26D28">
      <w:pPr>
        <w:pStyle w:val="ConsPlusNormal"/>
        <w:spacing w:before="220"/>
        <w:ind w:firstLine="540"/>
        <w:jc w:val="both"/>
      </w:pPr>
      <w:r>
        <w:t>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F26D28" w:rsidRDefault="00F26D28">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F26D28" w:rsidRDefault="00F26D28">
      <w:pPr>
        <w:pStyle w:val="ConsPlusNormal"/>
        <w:spacing w:before="220"/>
        <w:ind w:firstLine="540"/>
        <w:jc w:val="both"/>
      </w:pPr>
      <w:r>
        <w:t>5) необходимость и возможность внедрения новых медицинских услуг или технологий;</w:t>
      </w:r>
    </w:p>
    <w:p w:rsidR="00F26D28" w:rsidRDefault="00F26D28">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F26D28" w:rsidRDefault="00F26D28">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F26D28" w:rsidRDefault="00F26D28">
      <w:pPr>
        <w:pStyle w:val="ConsPlusNormal"/>
        <w:spacing w:before="220"/>
        <w:ind w:firstLine="540"/>
        <w:jc w:val="both"/>
      </w:pPr>
      <w: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F26D28" w:rsidRDefault="00F26D28">
      <w:pPr>
        <w:pStyle w:val="ConsPlusNormal"/>
        <w:jc w:val="both"/>
      </w:pPr>
      <w:r>
        <w:t xml:space="preserve">(пп. 8 введен </w:t>
      </w:r>
      <w:hyperlink r:id="rId460">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rsidR="00F26D28" w:rsidRDefault="00F26D28">
      <w:pPr>
        <w:pStyle w:val="ConsPlusNormal"/>
        <w:jc w:val="both"/>
      </w:pPr>
      <w:r>
        <w:t xml:space="preserve">(в ред. </w:t>
      </w:r>
      <w:hyperlink r:id="rId461">
        <w:r>
          <w:rPr>
            <w:color w:val="0000FF"/>
          </w:rPr>
          <w:t>Приказа</w:t>
        </w:r>
      </w:hyperlink>
      <w:r>
        <w:t xml:space="preserve"> Минздрава России от 26.03.2021 N 254н)</w:t>
      </w:r>
    </w:p>
    <w:p w:rsidR="00F26D28" w:rsidRDefault="00F26D28">
      <w:pPr>
        <w:pStyle w:val="ConsPlusNormal"/>
        <w:spacing w:before="220"/>
        <w:ind w:firstLine="540"/>
        <w:jc w:val="both"/>
      </w:pPr>
      <w:r>
        <w:t xml:space="preserve">12.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w:t>
      </w:r>
      <w:r>
        <w:lastRenderedPageBreak/>
        <w:t>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F26D28" w:rsidRDefault="00F26D28">
      <w:pPr>
        <w:pStyle w:val="ConsPlusNormal"/>
        <w:jc w:val="both"/>
      </w:pPr>
      <w:r>
        <w:t xml:space="preserve">(в ред. </w:t>
      </w:r>
      <w:hyperlink r:id="rId462">
        <w:r>
          <w:rPr>
            <w:color w:val="0000FF"/>
          </w:rPr>
          <w:t>Приказа</w:t>
        </w:r>
      </w:hyperlink>
      <w:r>
        <w:t xml:space="preserve"> Минздрава России от 26.03.2021 N 254н)</w:t>
      </w:r>
    </w:p>
    <w:p w:rsidR="00F26D28" w:rsidRDefault="00F26D28">
      <w:pPr>
        <w:pStyle w:val="ConsPlusNormal"/>
        <w:spacing w:before="220"/>
        <w:ind w:firstLine="540"/>
        <w:jc w:val="both"/>
      </w:pPr>
      <w:r>
        <w:t>13. Для разработки проекта тарифного соглашения создается рабочая группа по тарифам на оплату медицинской помощи.</w:t>
      </w:r>
    </w:p>
    <w:p w:rsidR="00F26D28" w:rsidRDefault="00F26D28">
      <w:pPr>
        <w:pStyle w:val="ConsPlusNormal"/>
        <w:spacing w:before="22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F26D28" w:rsidRDefault="00F26D28">
      <w:pPr>
        <w:pStyle w:val="ConsPlusNormal"/>
        <w:spacing w:before="220"/>
        <w:ind w:firstLine="540"/>
        <w:jc w:val="both"/>
      </w:pPr>
      <w:r>
        <w:t>На основании представленных данных рабочая группа:</w:t>
      </w:r>
    </w:p>
    <w:p w:rsidR="00F26D28" w:rsidRDefault="00F26D28">
      <w:pPr>
        <w:pStyle w:val="ConsPlusNormal"/>
        <w:spacing w:before="22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требованиями к структуре и содержанию тарифного соглашения, установленных Федеральным фондом в соответствии с </w:t>
      </w:r>
      <w:hyperlink r:id="rId463">
        <w:r>
          <w:rPr>
            <w:color w:val="0000FF"/>
          </w:rPr>
          <w:t>частью 2 статьи 30</w:t>
        </w:r>
      </w:hyperlink>
      <w:r>
        <w:t xml:space="preserve"> Федерального закона;</w:t>
      </w:r>
    </w:p>
    <w:p w:rsidR="00F26D28" w:rsidRDefault="00F26D28">
      <w:pPr>
        <w:pStyle w:val="ConsPlusNormal"/>
        <w:spacing w:before="220"/>
        <w:ind w:firstLine="540"/>
        <w:jc w:val="both"/>
      </w:pPr>
      <w:r>
        <w:t>2) в срок до 20 декабря текущего года готовит проект тарифного соглашения;</w:t>
      </w:r>
    </w:p>
    <w:p w:rsidR="00F26D28" w:rsidRDefault="00F26D28">
      <w:pPr>
        <w:pStyle w:val="ConsPlusNormal"/>
        <w:spacing w:before="220"/>
        <w:ind w:firstLine="540"/>
        <w:jc w:val="both"/>
      </w:pPr>
      <w:r>
        <w:t>3) в срок до 25 декабря текущего года направляет для рассмотрения проект тарифного соглашения членам Комиссии;</w:t>
      </w:r>
    </w:p>
    <w:p w:rsidR="00F26D28" w:rsidRDefault="00F26D28">
      <w:pPr>
        <w:pStyle w:val="ConsPlusNormal"/>
        <w:spacing w:before="220"/>
        <w:ind w:firstLine="540"/>
        <w:jc w:val="both"/>
      </w:pPr>
      <w:r>
        <w:t>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rsidR="00F26D28" w:rsidRDefault="00F26D28">
      <w:pPr>
        <w:pStyle w:val="ConsPlusNormal"/>
        <w:jc w:val="both"/>
      </w:pPr>
      <w:r>
        <w:t xml:space="preserve">(пп. 4 введен </w:t>
      </w:r>
      <w:hyperlink r:id="rId464">
        <w:r>
          <w:rPr>
            <w:color w:val="0000FF"/>
          </w:rPr>
          <w:t>Приказом</w:t>
        </w:r>
      </w:hyperlink>
      <w:r>
        <w:t xml:space="preserve"> Минздрава России от 13.12.2022 N 789н)</w:t>
      </w:r>
    </w:p>
    <w:p w:rsidR="00F26D28" w:rsidRDefault="00F26D28">
      <w:pPr>
        <w:pStyle w:val="ConsPlusNormal"/>
        <w:spacing w:before="220"/>
        <w:ind w:firstLine="540"/>
        <w:jc w:val="both"/>
      </w:pPr>
      <w:r>
        <w:t>14.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F26D28" w:rsidRDefault="00F26D28">
      <w:pPr>
        <w:pStyle w:val="ConsPlusNormal"/>
        <w:jc w:val="both"/>
      </w:pPr>
      <w:r>
        <w:t xml:space="preserve">(п. 14 в ред. </w:t>
      </w:r>
      <w:hyperlink r:id="rId465">
        <w:r>
          <w:rPr>
            <w:color w:val="0000FF"/>
          </w:rPr>
          <w:t>Приказа</w:t>
        </w:r>
      </w:hyperlink>
      <w:r>
        <w:t xml:space="preserve"> Минздрава России от 26.03.2021 N 254н)</w:t>
      </w:r>
    </w:p>
    <w:p w:rsidR="00F26D28" w:rsidRDefault="00F26D28">
      <w:pPr>
        <w:pStyle w:val="ConsPlusNormal"/>
        <w:spacing w:before="220"/>
        <w:ind w:firstLine="540"/>
        <w:jc w:val="both"/>
      </w:pPr>
      <w:r>
        <w:t>15.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F26D28" w:rsidRDefault="00F26D28">
      <w:pPr>
        <w:pStyle w:val="ConsPlusNormal"/>
        <w:spacing w:before="220"/>
        <w:ind w:firstLine="540"/>
        <w:jc w:val="both"/>
      </w:pPr>
      <w:r>
        <w:t>Изменения в состав Комиссии вносятся не реже одного раза в три года.</w:t>
      </w:r>
    </w:p>
    <w:p w:rsidR="00F26D28" w:rsidRDefault="00F26D28">
      <w:pPr>
        <w:pStyle w:val="ConsPlusNormal"/>
        <w:spacing w:before="220"/>
        <w:ind w:firstLine="540"/>
        <w:jc w:val="both"/>
      </w:pPr>
      <w:r>
        <w:t xml:space="preserve">16. Председателем Комиссии является представитель органа исполнительной власти </w:t>
      </w:r>
      <w:r>
        <w:lastRenderedPageBreak/>
        <w:t>субъекта Российской Федерации, уполномоченного высшим исполнительным органом государственной власти субъекта Российской Федерации.</w:t>
      </w:r>
    </w:p>
    <w:p w:rsidR="00F26D28" w:rsidRDefault="00F26D28">
      <w:pPr>
        <w:pStyle w:val="ConsPlusNormal"/>
        <w:spacing w:before="220"/>
        <w:ind w:firstLine="540"/>
        <w:jc w:val="both"/>
      </w:pPr>
      <w:r>
        <w:t>17.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F26D28" w:rsidRDefault="00F26D28">
      <w:pPr>
        <w:pStyle w:val="ConsPlusNormal"/>
        <w:spacing w:before="220"/>
        <w:ind w:firstLine="540"/>
        <w:jc w:val="both"/>
      </w:pPr>
      <w:r>
        <w:t>18. Заседания Комиссии проводятся по мере необходимости, но не реже одного раза в месяц.</w:t>
      </w:r>
    </w:p>
    <w:p w:rsidR="00F26D28" w:rsidRDefault="00F26D28">
      <w:pPr>
        <w:pStyle w:val="ConsPlusNormal"/>
        <w:spacing w:before="220"/>
        <w:ind w:firstLine="540"/>
        <w:jc w:val="both"/>
      </w:pPr>
      <w:r>
        <w:t>19.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F26D28" w:rsidRDefault="00F26D28">
      <w:pPr>
        <w:pStyle w:val="ConsPlusNormal"/>
        <w:spacing w:before="220"/>
        <w:ind w:firstLine="540"/>
        <w:jc w:val="both"/>
      </w:pPr>
      <w:r>
        <w:t>20.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F26D28" w:rsidRDefault="00F26D28">
      <w:pPr>
        <w:pStyle w:val="ConsPlusNormal"/>
        <w:spacing w:before="220"/>
        <w:ind w:firstLine="540"/>
        <w:jc w:val="both"/>
      </w:pPr>
      <w:r>
        <w:t>21.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right"/>
        <w:outlineLvl w:val="1"/>
      </w:pPr>
      <w:r>
        <w:t>Приложение N 2</w:t>
      </w:r>
    </w:p>
    <w:p w:rsidR="00F26D28" w:rsidRDefault="00F26D28">
      <w:pPr>
        <w:pStyle w:val="ConsPlusNormal"/>
        <w:jc w:val="right"/>
      </w:pPr>
      <w:r>
        <w:t>к Правилам обязательного медицинского</w:t>
      </w:r>
    </w:p>
    <w:p w:rsidR="00F26D28" w:rsidRDefault="00F26D28">
      <w:pPr>
        <w:pStyle w:val="ConsPlusNormal"/>
        <w:jc w:val="right"/>
      </w:pPr>
      <w:r>
        <w:t>страхования, утвержденным приказом</w:t>
      </w:r>
    </w:p>
    <w:p w:rsidR="00F26D28" w:rsidRDefault="00F26D28">
      <w:pPr>
        <w:pStyle w:val="ConsPlusNormal"/>
        <w:jc w:val="right"/>
      </w:pPr>
      <w:r>
        <w:t>Министерства здравоохранения</w:t>
      </w:r>
    </w:p>
    <w:p w:rsidR="00F26D28" w:rsidRDefault="00F26D28">
      <w:pPr>
        <w:pStyle w:val="ConsPlusNormal"/>
        <w:jc w:val="right"/>
      </w:pPr>
      <w:r>
        <w:t>Российской Федерации</w:t>
      </w:r>
    </w:p>
    <w:p w:rsidR="00F26D28" w:rsidRDefault="00F26D28">
      <w:pPr>
        <w:pStyle w:val="ConsPlusNormal"/>
        <w:jc w:val="right"/>
      </w:pPr>
      <w:r>
        <w:t>от 28 февраля 2019 г. N 108н</w:t>
      </w:r>
    </w:p>
    <w:p w:rsidR="00F26D28" w:rsidRDefault="00F26D28">
      <w:pPr>
        <w:pStyle w:val="ConsPlusNormal"/>
        <w:jc w:val="both"/>
      </w:pPr>
    </w:p>
    <w:p w:rsidR="00F26D28" w:rsidRDefault="00F26D28">
      <w:pPr>
        <w:pStyle w:val="ConsPlusNormal"/>
        <w:jc w:val="center"/>
      </w:pPr>
      <w:bookmarkStart w:id="118" w:name="P1928"/>
      <w:bookmarkEnd w:id="118"/>
      <w:r>
        <w:t>Реестр</w:t>
      </w:r>
    </w:p>
    <w:p w:rsidR="00F26D28" w:rsidRDefault="00F26D28">
      <w:pPr>
        <w:pStyle w:val="ConsPlusNormal"/>
        <w:jc w:val="center"/>
      </w:pPr>
      <w:r>
        <w:t>страховых медицинских организаций, осуществляющих</w:t>
      </w:r>
    </w:p>
    <w:p w:rsidR="00F26D28" w:rsidRDefault="00F26D28">
      <w:pPr>
        <w:pStyle w:val="ConsPlusNormal"/>
        <w:jc w:val="center"/>
      </w:pPr>
      <w:r>
        <w:t>деятельность в сфере обязательного медицинского</w:t>
      </w:r>
    </w:p>
    <w:p w:rsidR="00F26D28" w:rsidRDefault="00F26D28">
      <w:pPr>
        <w:pStyle w:val="ConsPlusNormal"/>
        <w:jc w:val="center"/>
      </w:pPr>
      <w:r>
        <w:t>страхования (форма)</w:t>
      </w:r>
    </w:p>
    <w:p w:rsidR="00F26D28" w:rsidRDefault="00F26D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87"/>
        <w:gridCol w:w="936"/>
        <w:gridCol w:w="1348"/>
      </w:tblGrid>
      <w:tr w:rsidR="00F26D28">
        <w:tc>
          <w:tcPr>
            <w:tcW w:w="6787" w:type="dxa"/>
          </w:tcPr>
          <w:p w:rsidR="00F26D28" w:rsidRDefault="00F26D28">
            <w:pPr>
              <w:pStyle w:val="ConsPlusNormal"/>
            </w:pPr>
            <w:r>
              <w:t xml:space="preserve">Код субъекта Российской Федерации по </w:t>
            </w:r>
            <w:hyperlink r:id="rId466">
              <w:r>
                <w:rPr>
                  <w:color w:val="0000FF"/>
                </w:rPr>
                <w:t>ОКАТО</w:t>
              </w:r>
            </w:hyperlink>
            <w:r>
              <w:t>, где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rsidR="00F26D28" w:rsidRDefault="00F26D28">
            <w:pPr>
              <w:pStyle w:val="ConsPlusNormal"/>
              <w:jc w:val="center"/>
            </w:pPr>
            <w:r>
              <w:t>1</w:t>
            </w:r>
          </w:p>
        </w:tc>
        <w:tc>
          <w:tcPr>
            <w:tcW w:w="1348" w:type="dxa"/>
          </w:tcPr>
          <w:p w:rsidR="00F26D28" w:rsidRDefault="00F26D28">
            <w:pPr>
              <w:pStyle w:val="ConsPlusNormal"/>
            </w:pPr>
          </w:p>
        </w:tc>
      </w:tr>
      <w:tr w:rsidR="00F26D28">
        <w:tc>
          <w:tcPr>
            <w:tcW w:w="6787" w:type="dxa"/>
          </w:tcPr>
          <w:p w:rsidR="00F26D28" w:rsidRDefault="00F26D28">
            <w:pPr>
              <w:pStyle w:val="ConsPlusNormal"/>
            </w:pPr>
            <w:r>
              <w:t>Реестровый номер</w:t>
            </w:r>
          </w:p>
        </w:tc>
        <w:tc>
          <w:tcPr>
            <w:tcW w:w="936" w:type="dxa"/>
            <w:vAlign w:val="center"/>
          </w:tcPr>
          <w:p w:rsidR="00F26D28" w:rsidRDefault="00F26D28">
            <w:pPr>
              <w:pStyle w:val="ConsPlusNormal"/>
              <w:jc w:val="center"/>
            </w:pPr>
            <w:r>
              <w:t>2</w:t>
            </w:r>
          </w:p>
        </w:tc>
        <w:tc>
          <w:tcPr>
            <w:tcW w:w="1348" w:type="dxa"/>
          </w:tcPr>
          <w:p w:rsidR="00F26D28" w:rsidRDefault="00F26D28">
            <w:pPr>
              <w:pStyle w:val="ConsPlusNormal"/>
            </w:pPr>
          </w:p>
        </w:tc>
      </w:tr>
      <w:tr w:rsidR="00F26D28">
        <w:tc>
          <w:tcPr>
            <w:tcW w:w="6787" w:type="dxa"/>
          </w:tcPr>
          <w:p w:rsidR="00F26D28" w:rsidRDefault="00F26D28">
            <w:pPr>
              <w:pStyle w:val="ConsPlusNormal"/>
            </w:pPr>
            <w:r>
              <w:t xml:space="preserve">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w:t>
            </w:r>
            <w:r>
              <w:lastRenderedPageBreak/>
              <w:t>нахождения</w:t>
            </w:r>
          </w:p>
        </w:tc>
        <w:tc>
          <w:tcPr>
            <w:tcW w:w="936" w:type="dxa"/>
            <w:vAlign w:val="center"/>
          </w:tcPr>
          <w:p w:rsidR="00F26D28" w:rsidRDefault="00F26D28">
            <w:pPr>
              <w:pStyle w:val="ConsPlusNormal"/>
              <w:jc w:val="center"/>
            </w:pPr>
            <w:r>
              <w:lastRenderedPageBreak/>
              <w:t>3</w:t>
            </w:r>
          </w:p>
        </w:tc>
        <w:tc>
          <w:tcPr>
            <w:tcW w:w="1348" w:type="dxa"/>
          </w:tcPr>
          <w:p w:rsidR="00F26D28" w:rsidRDefault="00F26D28">
            <w:pPr>
              <w:pStyle w:val="ConsPlusNormal"/>
            </w:pPr>
          </w:p>
        </w:tc>
      </w:tr>
      <w:tr w:rsidR="00F26D28">
        <w:tc>
          <w:tcPr>
            <w:tcW w:w="6787" w:type="dxa"/>
          </w:tcPr>
          <w:p w:rsidR="00F26D28" w:rsidRDefault="00F26D28">
            <w:pPr>
              <w:pStyle w:val="ConsPlusNormal"/>
            </w:pPr>
            <w:r>
              <w:t>ИНН</w:t>
            </w:r>
          </w:p>
        </w:tc>
        <w:tc>
          <w:tcPr>
            <w:tcW w:w="936" w:type="dxa"/>
            <w:vAlign w:val="center"/>
          </w:tcPr>
          <w:p w:rsidR="00F26D28" w:rsidRDefault="00F26D28">
            <w:pPr>
              <w:pStyle w:val="ConsPlusNormal"/>
              <w:jc w:val="center"/>
            </w:pPr>
            <w:r>
              <w:t>4</w:t>
            </w:r>
          </w:p>
        </w:tc>
        <w:tc>
          <w:tcPr>
            <w:tcW w:w="1348" w:type="dxa"/>
          </w:tcPr>
          <w:p w:rsidR="00F26D28" w:rsidRDefault="00F26D28">
            <w:pPr>
              <w:pStyle w:val="ConsPlusNormal"/>
            </w:pPr>
          </w:p>
        </w:tc>
      </w:tr>
      <w:tr w:rsidR="00F26D28">
        <w:tc>
          <w:tcPr>
            <w:tcW w:w="6787" w:type="dxa"/>
          </w:tcPr>
          <w:p w:rsidR="00F26D28" w:rsidRDefault="00F26D28">
            <w:pPr>
              <w:pStyle w:val="ConsPlusNormal"/>
            </w:pPr>
            <w:r>
              <w:t>ОГРН</w:t>
            </w:r>
          </w:p>
        </w:tc>
        <w:tc>
          <w:tcPr>
            <w:tcW w:w="936" w:type="dxa"/>
            <w:vAlign w:val="center"/>
          </w:tcPr>
          <w:p w:rsidR="00F26D28" w:rsidRDefault="00F26D28">
            <w:pPr>
              <w:pStyle w:val="ConsPlusNormal"/>
              <w:jc w:val="center"/>
            </w:pPr>
            <w:r>
              <w:t>5</w:t>
            </w:r>
          </w:p>
        </w:tc>
        <w:tc>
          <w:tcPr>
            <w:tcW w:w="1348" w:type="dxa"/>
          </w:tcPr>
          <w:p w:rsidR="00F26D28" w:rsidRDefault="00F26D28">
            <w:pPr>
              <w:pStyle w:val="ConsPlusNormal"/>
            </w:pPr>
          </w:p>
        </w:tc>
      </w:tr>
      <w:tr w:rsidR="00F26D28">
        <w:tc>
          <w:tcPr>
            <w:tcW w:w="6787" w:type="dxa"/>
          </w:tcPr>
          <w:p w:rsidR="00F26D28" w:rsidRDefault="00F26D28">
            <w:pPr>
              <w:pStyle w:val="ConsPlusNormal"/>
            </w:pPr>
            <w:r>
              <w:t>Полное и сокращенное (при наличии) наименования страховой медицинской организации (филиала/представительства) в соответствии с выпиской из ЕГРЮЛ</w:t>
            </w:r>
          </w:p>
        </w:tc>
        <w:tc>
          <w:tcPr>
            <w:tcW w:w="936" w:type="dxa"/>
            <w:vAlign w:val="center"/>
          </w:tcPr>
          <w:p w:rsidR="00F26D28" w:rsidRDefault="00F26D28">
            <w:pPr>
              <w:pStyle w:val="ConsPlusNormal"/>
              <w:jc w:val="center"/>
            </w:pPr>
            <w:r>
              <w:t>6</w:t>
            </w:r>
          </w:p>
        </w:tc>
        <w:tc>
          <w:tcPr>
            <w:tcW w:w="1348" w:type="dxa"/>
          </w:tcPr>
          <w:p w:rsidR="00F26D28" w:rsidRDefault="00F26D28">
            <w:pPr>
              <w:pStyle w:val="ConsPlusNormal"/>
            </w:pPr>
          </w:p>
        </w:tc>
      </w:tr>
      <w:tr w:rsidR="00F26D28">
        <w:tc>
          <w:tcPr>
            <w:tcW w:w="6787" w:type="dxa"/>
          </w:tcPr>
          <w:p w:rsidR="00F26D28" w:rsidRDefault="00F26D28">
            <w:pPr>
              <w:pStyle w:val="ConsPlusNormal"/>
            </w:pPr>
            <w:r>
              <w:t>Организационно-правовая форма страховой медицинской организации в соответствии с Уведомлением об идентификационных кодах по ОК ТЭИ</w:t>
            </w:r>
          </w:p>
        </w:tc>
        <w:tc>
          <w:tcPr>
            <w:tcW w:w="936" w:type="dxa"/>
            <w:vAlign w:val="center"/>
          </w:tcPr>
          <w:p w:rsidR="00F26D28" w:rsidRDefault="00F26D28">
            <w:pPr>
              <w:pStyle w:val="ConsPlusNormal"/>
              <w:jc w:val="center"/>
            </w:pPr>
            <w:r>
              <w:t>7</w:t>
            </w:r>
          </w:p>
        </w:tc>
        <w:tc>
          <w:tcPr>
            <w:tcW w:w="1348" w:type="dxa"/>
          </w:tcPr>
          <w:p w:rsidR="00F26D28" w:rsidRDefault="00F26D28">
            <w:pPr>
              <w:pStyle w:val="ConsPlusNormal"/>
            </w:pPr>
          </w:p>
        </w:tc>
      </w:tr>
      <w:tr w:rsidR="00F26D28">
        <w:tc>
          <w:tcPr>
            <w:tcW w:w="6787" w:type="dxa"/>
          </w:tcPr>
          <w:p w:rsidR="00F26D28" w:rsidRDefault="00F26D28">
            <w:pPr>
              <w:pStyle w:val="ConsPlusNormal"/>
            </w:pPr>
            <w:r>
              <w:t>Головная организация (1), филиал (представительство) (2)</w:t>
            </w:r>
          </w:p>
        </w:tc>
        <w:tc>
          <w:tcPr>
            <w:tcW w:w="936" w:type="dxa"/>
            <w:vAlign w:val="center"/>
          </w:tcPr>
          <w:p w:rsidR="00F26D28" w:rsidRDefault="00F26D28">
            <w:pPr>
              <w:pStyle w:val="ConsPlusNormal"/>
              <w:jc w:val="center"/>
            </w:pPr>
            <w:r>
              <w:t>8</w:t>
            </w:r>
          </w:p>
        </w:tc>
        <w:tc>
          <w:tcPr>
            <w:tcW w:w="1348" w:type="dxa"/>
          </w:tcPr>
          <w:p w:rsidR="00F26D28" w:rsidRDefault="00F26D28">
            <w:pPr>
              <w:pStyle w:val="ConsPlusNormal"/>
            </w:pPr>
          </w:p>
        </w:tc>
      </w:tr>
      <w:tr w:rsidR="00F26D28">
        <w:tc>
          <w:tcPr>
            <w:tcW w:w="6787" w:type="dxa"/>
          </w:tcPr>
          <w:p w:rsidR="00F26D28" w:rsidRDefault="00F26D28">
            <w:pPr>
              <w:pStyle w:val="ConsPlusNormal"/>
            </w:pPr>
            <w:r>
              <w:t>Место нахождения и адрес страховой медицинской организации в соответствии с выпиской из ЕГРЮЛ</w:t>
            </w:r>
          </w:p>
        </w:tc>
        <w:tc>
          <w:tcPr>
            <w:tcW w:w="936" w:type="dxa"/>
            <w:vAlign w:val="center"/>
          </w:tcPr>
          <w:p w:rsidR="00F26D28" w:rsidRDefault="00F26D28">
            <w:pPr>
              <w:pStyle w:val="ConsPlusNormal"/>
              <w:jc w:val="center"/>
            </w:pPr>
            <w:r>
              <w:t>9</w:t>
            </w:r>
          </w:p>
        </w:tc>
        <w:tc>
          <w:tcPr>
            <w:tcW w:w="1348" w:type="dxa"/>
          </w:tcPr>
          <w:p w:rsidR="00F26D28" w:rsidRDefault="00F26D28">
            <w:pPr>
              <w:pStyle w:val="ConsPlusNormal"/>
            </w:pPr>
          </w:p>
        </w:tc>
      </w:tr>
      <w:tr w:rsidR="00F26D28">
        <w:tc>
          <w:tcPr>
            <w:tcW w:w="6787" w:type="dxa"/>
          </w:tcPr>
          <w:p w:rsidR="00F26D28" w:rsidRDefault="00F26D28">
            <w:pPr>
              <w:pStyle w:val="ConsPlusNormal"/>
            </w:pPr>
            <w:r>
              <w:t>Фактический адрес страховой медицинской организации в соответствии с выпиской из ЕГРЮЛ</w:t>
            </w:r>
          </w:p>
        </w:tc>
        <w:tc>
          <w:tcPr>
            <w:tcW w:w="936" w:type="dxa"/>
            <w:vAlign w:val="center"/>
          </w:tcPr>
          <w:p w:rsidR="00F26D28" w:rsidRDefault="00F26D28">
            <w:pPr>
              <w:pStyle w:val="ConsPlusNormal"/>
              <w:jc w:val="center"/>
            </w:pPr>
            <w:r>
              <w:t>10</w:t>
            </w:r>
          </w:p>
        </w:tc>
        <w:tc>
          <w:tcPr>
            <w:tcW w:w="1348" w:type="dxa"/>
          </w:tcPr>
          <w:p w:rsidR="00F26D28" w:rsidRDefault="00F26D28">
            <w:pPr>
              <w:pStyle w:val="ConsPlusNormal"/>
            </w:pPr>
          </w:p>
        </w:tc>
      </w:tr>
      <w:tr w:rsidR="00F26D28">
        <w:tc>
          <w:tcPr>
            <w:tcW w:w="6787" w:type="dxa"/>
          </w:tcPr>
          <w:p w:rsidR="00F26D28" w:rsidRDefault="00F26D28">
            <w:pPr>
              <w:pStyle w:val="ConsPlusNormal"/>
            </w:pPr>
            <w: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c>
          <w:tcPr>
            <w:tcW w:w="936" w:type="dxa"/>
            <w:vAlign w:val="center"/>
          </w:tcPr>
          <w:p w:rsidR="00F26D28" w:rsidRDefault="00F26D28">
            <w:pPr>
              <w:pStyle w:val="ConsPlusNormal"/>
              <w:jc w:val="center"/>
            </w:pPr>
            <w:r>
              <w:t>11</w:t>
            </w:r>
          </w:p>
        </w:tc>
        <w:tc>
          <w:tcPr>
            <w:tcW w:w="1348" w:type="dxa"/>
          </w:tcPr>
          <w:p w:rsidR="00F26D28" w:rsidRDefault="00F26D28">
            <w:pPr>
              <w:pStyle w:val="ConsPlusNormal"/>
            </w:pPr>
          </w:p>
        </w:tc>
      </w:tr>
      <w:tr w:rsidR="00F26D28">
        <w:tc>
          <w:tcPr>
            <w:tcW w:w="6787" w:type="dxa"/>
          </w:tcPr>
          <w:p w:rsidR="00F26D28" w:rsidRDefault="00F26D28">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F26D28" w:rsidRDefault="00F26D28">
            <w:pPr>
              <w:pStyle w:val="ConsPlusNormal"/>
              <w:jc w:val="center"/>
            </w:pPr>
            <w:r>
              <w:t>12</w:t>
            </w:r>
          </w:p>
        </w:tc>
        <w:tc>
          <w:tcPr>
            <w:tcW w:w="1348" w:type="dxa"/>
          </w:tcPr>
          <w:p w:rsidR="00F26D28" w:rsidRDefault="00F26D28">
            <w:pPr>
              <w:pStyle w:val="ConsPlusNormal"/>
            </w:pPr>
          </w:p>
        </w:tc>
      </w:tr>
      <w:tr w:rsidR="00F26D28">
        <w:tc>
          <w:tcPr>
            <w:tcW w:w="6787" w:type="dxa"/>
          </w:tcPr>
          <w:p w:rsidR="00F26D28" w:rsidRDefault="00F26D28">
            <w:pPr>
              <w:pStyle w:val="ConsPlusNormal"/>
            </w:pPr>
            <w:r>
              <w:t>Фамилия, имя, отчество (при наличии), номер телефона, факс руководителя филиала (представительства), адрес электронной почты</w:t>
            </w:r>
          </w:p>
        </w:tc>
        <w:tc>
          <w:tcPr>
            <w:tcW w:w="936" w:type="dxa"/>
            <w:vAlign w:val="center"/>
          </w:tcPr>
          <w:p w:rsidR="00F26D28" w:rsidRDefault="00F26D28">
            <w:pPr>
              <w:pStyle w:val="ConsPlusNormal"/>
              <w:jc w:val="center"/>
            </w:pPr>
            <w:r>
              <w:t>13</w:t>
            </w:r>
          </w:p>
        </w:tc>
        <w:tc>
          <w:tcPr>
            <w:tcW w:w="1348" w:type="dxa"/>
          </w:tcPr>
          <w:p w:rsidR="00F26D28" w:rsidRDefault="00F26D28">
            <w:pPr>
              <w:pStyle w:val="ConsPlusNormal"/>
            </w:pPr>
          </w:p>
        </w:tc>
      </w:tr>
      <w:tr w:rsidR="00F26D28">
        <w:tc>
          <w:tcPr>
            <w:tcW w:w="6787" w:type="dxa"/>
          </w:tcPr>
          <w:p w:rsidR="00F26D28" w:rsidRDefault="00F26D28">
            <w:pPr>
              <w:pStyle w:val="ConsPlusNormal"/>
            </w:pPr>
            <w:r>
              <w:t>Номер, дата выдачи, дата окончания действия лицензии</w:t>
            </w:r>
          </w:p>
        </w:tc>
        <w:tc>
          <w:tcPr>
            <w:tcW w:w="936" w:type="dxa"/>
            <w:vAlign w:val="center"/>
          </w:tcPr>
          <w:p w:rsidR="00F26D28" w:rsidRDefault="00F26D28">
            <w:pPr>
              <w:pStyle w:val="ConsPlusNormal"/>
              <w:jc w:val="center"/>
            </w:pPr>
            <w:r>
              <w:t>14</w:t>
            </w:r>
          </w:p>
        </w:tc>
        <w:tc>
          <w:tcPr>
            <w:tcW w:w="1348" w:type="dxa"/>
          </w:tcPr>
          <w:p w:rsidR="00F26D28" w:rsidRDefault="00F26D28">
            <w:pPr>
              <w:pStyle w:val="ConsPlusNormal"/>
            </w:pPr>
          </w:p>
        </w:tc>
      </w:tr>
      <w:tr w:rsidR="00F26D28">
        <w:tc>
          <w:tcPr>
            <w:tcW w:w="6787" w:type="dxa"/>
          </w:tcPr>
          <w:p w:rsidR="00F26D28" w:rsidRDefault="00F26D28">
            <w:pPr>
              <w:pStyle w:val="ConsPlusNormal"/>
            </w:pPr>
            <w:r>
              <w:t>Дата включения страховой медицинской организации в реестр страховых медицинских организаций</w:t>
            </w:r>
          </w:p>
        </w:tc>
        <w:tc>
          <w:tcPr>
            <w:tcW w:w="936" w:type="dxa"/>
            <w:vAlign w:val="center"/>
          </w:tcPr>
          <w:p w:rsidR="00F26D28" w:rsidRDefault="00F26D28">
            <w:pPr>
              <w:pStyle w:val="ConsPlusNormal"/>
              <w:jc w:val="center"/>
            </w:pPr>
            <w:r>
              <w:t>15</w:t>
            </w:r>
          </w:p>
        </w:tc>
        <w:tc>
          <w:tcPr>
            <w:tcW w:w="1348" w:type="dxa"/>
          </w:tcPr>
          <w:p w:rsidR="00F26D28" w:rsidRDefault="00F26D28">
            <w:pPr>
              <w:pStyle w:val="ConsPlusNormal"/>
            </w:pPr>
          </w:p>
        </w:tc>
      </w:tr>
      <w:tr w:rsidR="00F26D28">
        <w:tc>
          <w:tcPr>
            <w:tcW w:w="6787" w:type="dxa"/>
          </w:tcPr>
          <w:p w:rsidR="00F26D28" w:rsidRDefault="00F26D28">
            <w:pPr>
              <w:pStyle w:val="ConsPlusNormal"/>
            </w:pPr>
            <w:r>
              <w:t>Дата исключения страховой медицинской организации из реестра страховых медицинских организаций</w:t>
            </w:r>
          </w:p>
        </w:tc>
        <w:tc>
          <w:tcPr>
            <w:tcW w:w="936" w:type="dxa"/>
            <w:vAlign w:val="center"/>
          </w:tcPr>
          <w:p w:rsidR="00F26D28" w:rsidRDefault="00F26D28">
            <w:pPr>
              <w:pStyle w:val="ConsPlusNormal"/>
              <w:jc w:val="center"/>
            </w:pPr>
            <w:r>
              <w:t>16</w:t>
            </w:r>
          </w:p>
        </w:tc>
        <w:tc>
          <w:tcPr>
            <w:tcW w:w="1348" w:type="dxa"/>
          </w:tcPr>
          <w:p w:rsidR="00F26D28" w:rsidRDefault="00F26D28">
            <w:pPr>
              <w:pStyle w:val="ConsPlusNormal"/>
            </w:pPr>
          </w:p>
        </w:tc>
      </w:tr>
      <w:tr w:rsidR="00F26D28">
        <w:tc>
          <w:tcPr>
            <w:tcW w:w="6787" w:type="dxa"/>
          </w:tcPr>
          <w:p w:rsidR="00F26D28" w:rsidRDefault="00F26D28">
            <w:pPr>
              <w:pStyle w:val="ConsPlusNormal"/>
            </w:pPr>
            <w:r>
              <w:t>Причина исключения страховой медицинской организации из реестра страховых медицинских организаций</w:t>
            </w:r>
          </w:p>
        </w:tc>
        <w:tc>
          <w:tcPr>
            <w:tcW w:w="936" w:type="dxa"/>
            <w:vAlign w:val="center"/>
          </w:tcPr>
          <w:p w:rsidR="00F26D28" w:rsidRDefault="00F26D28">
            <w:pPr>
              <w:pStyle w:val="ConsPlusNormal"/>
              <w:jc w:val="center"/>
            </w:pPr>
            <w:r>
              <w:t>17</w:t>
            </w:r>
          </w:p>
        </w:tc>
        <w:tc>
          <w:tcPr>
            <w:tcW w:w="1348" w:type="dxa"/>
          </w:tcPr>
          <w:p w:rsidR="00F26D28" w:rsidRDefault="00F26D28">
            <w:pPr>
              <w:pStyle w:val="ConsPlusNormal"/>
            </w:pPr>
          </w:p>
        </w:tc>
      </w:tr>
      <w:tr w:rsidR="00F26D28">
        <w:tc>
          <w:tcPr>
            <w:tcW w:w="6787" w:type="dxa"/>
          </w:tcPr>
          <w:p w:rsidR="00F26D28" w:rsidRDefault="00F26D28">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vAlign w:val="center"/>
          </w:tcPr>
          <w:p w:rsidR="00F26D28" w:rsidRDefault="00F26D28">
            <w:pPr>
              <w:pStyle w:val="ConsPlusNormal"/>
              <w:jc w:val="center"/>
            </w:pPr>
            <w:r>
              <w:t>18</w:t>
            </w:r>
          </w:p>
        </w:tc>
        <w:tc>
          <w:tcPr>
            <w:tcW w:w="1348" w:type="dxa"/>
          </w:tcPr>
          <w:p w:rsidR="00F26D28" w:rsidRDefault="00F26D28">
            <w:pPr>
              <w:pStyle w:val="ConsPlusNormal"/>
            </w:pPr>
          </w:p>
        </w:tc>
      </w:tr>
    </w:tbl>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right"/>
        <w:outlineLvl w:val="1"/>
      </w:pPr>
      <w:r>
        <w:t>Приложение N 3</w:t>
      </w:r>
    </w:p>
    <w:p w:rsidR="00F26D28" w:rsidRDefault="00F26D28">
      <w:pPr>
        <w:pStyle w:val="ConsPlusNormal"/>
        <w:jc w:val="right"/>
      </w:pPr>
      <w:r>
        <w:t>к Правилам обязательного медицинского</w:t>
      </w:r>
    </w:p>
    <w:p w:rsidR="00F26D28" w:rsidRDefault="00F26D28">
      <w:pPr>
        <w:pStyle w:val="ConsPlusNormal"/>
        <w:jc w:val="right"/>
      </w:pPr>
      <w:r>
        <w:t>страхования, утвержденным приказом</w:t>
      </w:r>
    </w:p>
    <w:p w:rsidR="00F26D28" w:rsidRDefault="00F26D28">
      <w:pPr>
        <w:pStyle w:val="ConsPlusNormal"/>
        <w:jc w:val="right"/>
      </w:pPr>
      <w:r>
        <w:t>Министерства здравоохранения</w:t>
      </w:r>
    </w:p>
    <w:p w:rsidR="00F26D28" w:rsidRDefault="00F26D28">
      <w:pPr>
        <w:pStyle w:val="ConsPlusNormal"/>
        <w:jc w:val="right"/>
      </w:pPr>
      <w:r>
        <w:t>Российской Федерации</w:t>
      </w:r>
    </w:p>
    <w:p w:rsidR="00F26D28" w:rsidRDefault="00F26D28">
      <w:pPr>
        <w:pStyle w:val="ConsPlusNormal"/>
        <w:jc w:val="right"/>
      </w:pPr>
      <w:r>
        <w:lastRenderedPageBreak/>
        <w:t>от 28 февраля 2019 г. N 108н</w:t>
      </w:r>
    </w:p>
    <w:p w:rsidR="00F26D28" w:rsidRDefault="00F26D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6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28" w:rsidRDefault="00F26D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28" w:rsidRDefault="00F26D28">
            <w:pPr>
              <w:pStyle w:val="ConsPlusNormal"/>
              <w:jc w:val="center"/>
            </w:pPr>
            <w:r>
              <w:rPr>
                <w:color w:val="392C69"/>
              </w:rPr>
              <w:t>Список изменяющих документов</w:t>
            </w:r>
          </w:p>
          <w:p w:rsidR="00F26D28" w:rsidRDefault="00F26D28">
            <w:pPr>
              <w:pStyle w:val="ConsPlusNormal"/>
              <w:jc w:val="center"/>
            </w:pPr>
            <w:r>
              <w:rPr>
                <w:color w:val="392C69"/>
              </w:rPr>
              <w:t xml:space="preserve">(в ред. </w:t>
            </w:r>
            <w:hyperlink r:id="rId467">
              <w:r>
                <w:rPr>
                  <w:color w:val="0000FF"/>
                </w:rPr>
                <w:t>Приказа</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r>
    </w:tbl>
    <w:p w:rsidR="00F26D28" w:rsidRDefault="00F26D28">
      <w:pPr>
        <w:pStyle w:val="ConsPlusNormal"/>
        <w:jc w:val="both"/>
      </w:pPr>
    </w:p>
    <w:p w:rsidR="00F26D28" w:rsidRDefault="00F26D28">
      <w:pPr>
        <w:pStyle w:val="ConsPlusNormal"/>
        <w:jc w:val="right"/>
      </w:pPr>
      <w:r>
        <w:t>Форма</w:t>
      </w:r>
    </w:p>
    <w:p w:rsidR="00F26D28" w:rsidRDefault="00F26D28">
      <w:pPr>
        <w:pStyle w:val="ConsPlusNormal"/>
        <w:jc w:val="both"/>
      </w:pPr>
    </w:p>
    <w:p w:rsidR="00F26D28" w:rsidRDefault="00F26D28">
      <w:pPr>
        <w:pStyle w:val="ConsPlusNormal"/>
        <w:jc w:val="center"/>
      </w:pPr>
      <w:bookmarkStart w:id="119" w:name="P2003"/>
      <w:bookmarkEnd w:id="119"/>
      <w:r>
        <w:t>Единый реестр</w:t>
      </w:r>
    </w:p>
    <w:p w:rsidR="00F26D28" w:rsidRDefault="00F26D28">
      <w:pPr>
        <w:pStyle w:val="ConsPlusNormal"/>
        <w:jc w:val="center"/>
      </w:pPr>
      <w:r>
        <w:t>медицинских организаций, осуществляющих деятельность</w:t>
      </w:r>
    </w:p>
    <w:p w:rsidR="00F26D28" w:rsidRDefault="00F26D28">
      <w:pPr>
        <w:pStyle w:val="ConsPlusNormal"/>
        <w:jc w:val="center"/>
      </w:pPr>
      <w:r>
        <w:t>в сфере обязательного медицинского страхования</w:t>
      </w:r>
    </w:p>
    <w:p w:rsidR="00F26D28" w:rsidRDefault="00F26D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25"/>
        <w:gridCol w:w="720"/>
      </w:tblGrid>
      <w:tr w:rsidR="00F26D28">
        <w:tc>
          <w:tcPr>
            <w:tcW w:w="8325" w:type="dxa"/>
            <w:vAlign w:val="bottom"/>
          </w:tcPr>
          <w:p w:rsidR="00F26D28" w:rsidRDefault="00F26D28">
            <w:pPr>
              <w:pStyle w:val="ConsPlusNormal"/>
              <w:jc w:val="both"/>
            </w:pPr>
            <w:r>
              <w:t>Реестровый номер медицинской организации</w:t>
            </w:r>
          </w:p>
        </w:tc>
        <w:tc>
          <w:tcPr>
            <w:tcW w:w="720" w:type="dxa"/>
            <w:vAlign w:val="bottom"/>
          </w:tcPr>
          <w:p w:rsidR="00F26D28" w:rsidRDefault="00F26D28">
            <w:pPr>
              <w:pStyle w:val="ConsPlusNormal"/>
            </w:pPr>
            <w:r>
              <w:t>1</w:t>
            </w:r>
          </w:p>
        </w:tc>
      </w:tr>
      <w:tr w:rsidR="00F26D28">
        <w:tc>
          <w:tcPr>
            <w:tcW w:w="8325" w:type="dxa"/>
            <w:vAlign w:val="bottom"/>
          </w:tcPr>
          <w:p w:rsidR="00F26D28" w:rsidRDefault="00F26D28">
            <w:pPr>
              <w:pStyle w:val="ConsPlusNormal"/>
              <w:jc w:val="both"/>
            </w:pPr>
            <w:r>
              <w:t>Полное и сокращенное (при наличии) наименования медицинской организации в соответствии со сведениями ЕГРЮЛ;</w:t>
            </w:r>
          </w:p>
          <w:p w:rsidR="00F26D28" w:rsidRDefault="00F26D28">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F26D28" w:rsidRDefault="00F26D28">
            <w:pPr>
              <w:pStyle w:val="ConsPlusNormal"/>
            </w:pPr>
            <w:r>
              <w:t>2</w:t>
            </w:r>
          </w:p>
        </w:tc>
      </w:tr>
      <w:tr w:rsidR="00F26D28">
        <w:tc>
          <w:tcPr>
            <w:tcW w:w="8325" w:type="dxa"/>
            <w:vAlign w:val="bottom"/>
          </w:tcPr>
          <w:p w:rsidR="00F26D28" w:rsidRDefault="00F26D28">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F26D28" w:rsidRDefault="00F26D28">
            <w:pPr>
              <w:pStyle w:val="ConsPlusNormal"/>
            </w:pPr>
            <w:r>
              <w:t>3</w:t>
            </w:r>
          </w:p>
        </w:tc>
      </w:tr>
      <w:tr w:rsidR="00F26D28">
        <w:tc>
          <w:tcPr>
            <w:tcW w:w="8325" w:type="dxa"/>
            <w:vAlign w:val="bottom"/>
          </w:tcPr>
          <w:p w:rsidR="00F26D28" w:rsidRDefault="00F26D28">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tcPr>
          <w:p w:rsidR="00F26D28" w:rsidRDefault="00F26D28">
            <w:pPr>
              <w:pStyle w:val="ConsPlusNormal"/>
            </w:pPr>
            <w:r>
              <w:t>4</w:t>
            </w:r>
          </w:p>
        </w:tc>
      </w:tr>
      <w:tr w:rsidR="00F26D28">
        <w:tc>
          <w:tcPr>
            <w:tcW w:w="8325" w:type="dxa"/>
            <w:vAlign w:val="bottom"/>
          </w:tcPr>
          <w:p w:rsidR="00F26D28" w:rsidRDefault="00F26D28">
            <w:pPr>
              <w:pStyle w:val="ConsPlusNormal"/>
              <w:jc w:val="both"/>
            </w:pPr>
            <w:r>
              <w:t>ОГРН медицинской организации</w:t>
            </w:r>
          </w:p>
        </w:tc>
        <w:tc>
          <w:tcPr>
            <w:tcW w:w="720" w:type="dxa"/>
            <w:vAlign w:val="bottom"/>
          </w:tcPr>
          <w:p w:rsidR="00F26D28" w:rsidRDefault="00F26D28">
            <w:pPr>
              <w:pStyle w:val="ConsPlusNormal"/>
            </w:pPr>
            <w:r>
              <w:t>5</w:t>
            </w:r>
          </w:p>
        </w:tc>
      </w:tr>
      <w:tr w:rsidR="00F26D28">
        <w:tc>
          <w:tcPr>
            <w:tcW w:w="8325" w:type="dxa"/>
            <w:vAlign w:val="bottom"/>
          </w:tcPr>
          <w:p w:rsidR="00F26D28" w:rsidRDefault="00F26D28">
            <w:pPr>
              <w:pStyle w:val="ConsPlusNormal"/>
              <w:jc w:val="both"/>
            </w:pPr>
            <w:r>
              <w:t xml:space="preserve">Код организационно-правовой формы медицинской организации в соответствии с Общероссийским </w:t>
            </w:r>
            <w:hyperlink r:id="rId468">
              <w:r>
                <w:rPr>
                  <w:color w:val="0000FF"/>
                </w:rPr>
                <w:t>классификатором</w:t>
              </w:r>
            </w:hyperlink>
            <w:r>
              <w:t xml:space="preserve"> организационно-правовых форм (ОКОПФ)</w:t>
            </w:r>
          </w:p>
        </w:tc>
        <w:tc>
          <w:tcPr>
            <w:tcW w:w="720" w:type="dxa"/>
          </w:tcPr>
          <w:p w:rsidR="00F26D28" w:rsidRDefault="00F26D28">
            <w:pPr>
              <w:pStyle w:val="ConsPlusNormal"/>
            </w:pPr>
            <w:r>
              <w:t>6</w:t>
            </w:r>
          </w:p>
        </w:tc>
      </w:tr>
      <w:tr w:rsidR="00F26D28">
        <w:tc>
          <w:tcPr>
            <w:tcW w:w="8325" w:type="dxa"/>
            <w:vAlign w:val="bottom"/>
          </w:tcPr>
          <w:p w:rsidR="00F26D28" w:rsidRDefault="00F26D28">
            <w:pPr>
              <w:pStyle w:val="ConsPlusNormal"/>
              <w:jc w:val="both"/>
            </w:pPr>
            <w:r>
              <w:t xml:space="preserve">Код формы собственности медицинской организации в соответствии с Общероссийским </w:t>
            </w:r>
            <w:hyperlink r:id="rId469">
              <w:r>
                <w:rPr>
                  <w:color w:val="0000FF"/>
                </w:rPr>
                <w:t>классификатором</w:t>
              </w:r>
            </w:hyperlink>
            <w:r>
              <w:t xml:space="preserve"> форм собственности (ОКФС)</w:t>
            </w:r>
          </w:p>
        </w:tc>
        <w:tc>
          <w:tcPr>
            <w:tcW w:w="720" w:type="dxa"/>
          </w:tcPr>
          <w:p w:rsidR="00F26D28" w:rsidRDefault="00F26D28">
            <w:pPr>
              <w:pStyle w:val="ConsPlusNormal"/>
            </w:pPr>
            <w:r>
              <w:t>7</w:t>
            </w:r>
          </w:p>
        </w:tc>
      </w:tr>
      <w:tr w:rsidR="00F26D28">
        <w:tc>
          <w:tcPr>
            <w:tcW w:w="8325" w:type="dxa"/>
            <w:vAlign w:val="bottom"/>
          </w:tcPr>
          <w:p w:rsidR="00F26D28" w:rsidRDefault="00F26D28">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F26D28" w:rsidRDefault="00F26D28">
            <w:pPr>
              <w:pStyle w:val="ConsPlusNormal"/>
            </w:pPr>
            <w:r>
              <w:t>8</w:t>
            </w:r>
          </w:p>
        </w:tc>
      </w:tr>
      <w:tr w:rsidR="00F26D28">
        <w:tc>
          <w:tcPr>
            <w:tcW w:w="8325" w:type="dxa"/>
            <w:vAlign w:val="bottom"/>
          </w:tcPr>
          <w:p w:rsidR="00F26D28" w:rsidRDefault="00F26D28">
            <w:pPr>
              <w:pStyle w:val="ConsPlusNormal"/>
              <w:jc w:val="both"/>
            </w:pPr>
            <w:r>
              <w:t xml:space="preserve">Вид медицинской организации в соответствии с </w:t>
            </w:r>
            <w:hyperlink r:id="rId470">
              <w:r>
                <w:rPr>
                  <w:color w:val="0000FF"/>
                </w:rPr>
                <w:t>номенклатурой</w:t>
              </w:r>
            </w:hyperlink>
            <w:r>
              <w:t xml:space="preserve"> медицинских организаций</w:t>
            </w:r>
          </w:p>
        </w:tc>
        <w:tc>
          <w:tcPr>
            <w:tcW w:w="720" w:type="dxa"/>
          </w:tcPr>
          <w:p w:rsidR="00F26D28" w:rsidRDefault="00F26D28">
            <w:pPr>
              <w:pStyle w:val="ConsPlusNormal"/>
            </w:pPr>
            <w:r>
              <w:t>9</w:t>
            </w:r>
          </w:p>
        </w:tc>
      </w:tr>
      <w:tr w:rsidR="00F26D28">
        <w:tc>
          <w:tcPr>
            <w:tcW w:w="8325" w:type="dxa"/>
          </w:tcPr>
          <w:p w:rsidR="00F26D28" w:rsidRDefault="00F26D28">
            <w:pPr>
              <w:pStyle w:val="ConsPlusNormal"/>
              <w:jc w:val="both"/>
            </w:pPr>
            <w:r>
              <w:t>Адрес медицинской организации в пределах места нахождения медицинской организации;</w:t>
            </w:r>
          </w:p>
          <w:p w:rsidR="00F26D28" w:rsidRDefault="00F26D28">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F26D28" w:rsidRDefault="00F26D28">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F26D28" w:rsidRDefault="00F26D28">
            <w:pPr>
              <w:pStyle w:val="ConsPlusNormal"/>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471">
              <w:r>
                <w:rPr>
                  <w:color w:val="0000FF"/>
                </w:rPr>
                <w:t>классификатору</w:t>
              </w:r>
            </w:hyperlink>
            <w:r>
              <w:t xml:space="preserve"> территорий муниципальных образований (ОКТМО)</w:t>
            </w:r>
          </w:p>
        </w:tc>
        <w:tc>
          <w:tcPr>
            <w:tcW w:w="720" w:type="dxa"/>
          </w:tcPr>
          <w:p w:rsidR="00F26D28" w:rsidRDefault="00F26D28">
            <w:pPr>
              <w:pStyle w:val="ConsPlusNormal"/>
            </w:pPr>
            <w:r>
              <w:t>10</w:t>
            </w:r>
          </w:p>
        </w:tc>
      </w:tr>
      <w:tr w:rsidR="00F26D28">
        <w:tc>
          <w:tcPr>
            <w:tcW w:w="8325" w:type="dxa"/>
            <w:vAlign w:val="bottom"/>
          </w:tcPr>
          <w:p w:rsidR="00F26D28" w:rsidRDefault="00F26D28">
            <w:pPr>
              <w:pStyle w:val="ConsPlusNormal"/>
              <w:jc w:val="both"/>
            </w:pPr>
            <w:r>
              <w:t xml:space="preserve">Адрес электронной почты, номер телефона медицинской организации </w:t>
            </w:r>
            <w:r>
              <w:lastRenderedPageBreak/>
              <w:t>(индивидуального предпринимателя, осуществляющего медицинскую деятельность)</w:t>
            </w:r>
          </w:p>
        </w:tc>
        <w:tc>
          <w:tcPr>
            <w:tcW w:w="720" w:type="dxa"/>
          </w:tcPr>
          <w:p w:rsidR="00F26D28" w:rsidRDefault="00F26D28">
            <w:pPr>
              <w:pStyle w:val="ConsPlusNormal"/>
            </w:pPr>
            <w:r>
              <w:lastRenderedPageBreak/>
              <w:t>11</w:t>
            </w:r>
          </w:p>
        </w:tc>
      </w:tr>
      <w:tr w:rsidR="00F26D28">
        <w:tc>
          <w:tcPr>
            <w:tcW w:w="8325" w:type="dxa"/>
            <w:vAlign w:val="bottom"/>
          </w:tcPr>
          <w:p w:rsidR="00F26D28" w:rsidRDefault="00F26D28">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F26D28" w:rsidRDefault="00F26D28">
            <w:pPr>
              <w:pStyle w:val="ConsPlusNormal"/>
            </w:pPr>
            <w:r>
              <w:t>12</w:t>
            </w:r>
          </w:p>
        </w:tc>
      </w:tr>
      <w:tr w:rsidR="00F26D28">
        <w:tc>
          <w:tcPr>
            <w:tcW w:w="8325" w:type="dxa"/>
            <w:vAlign w:val="bottom"/>
          </w:tcPr>
          <w:p w:rsidR="00F26D28" w:rsidRDefault="00F26D28">
            <w:pPr>
              <w:pStyle w:val="ConsPlusNormal"/>
              <w:jc w:val="both"/>
            </w:pPr>
            <w:r>
              <w:t>Банковские реквизиты медицинской организации</w:t>
            </w:r>
          </w:p>
        </w:tc>
        <w:tc>
          <w:tcPr>
            <w:tcW w:w="720" w:type="dxa"/>
            <w:vAlign w:val="bottom"/>
          </w:tcPr>
          <w:p w:rsidR="00F26D28" w:rsidRDefault="00F26D28">
            <w:pPr>
              <w:pStyle w:val="ConsPlusNormal"/>
            </w:pPr>
            <w:r>
              <w:t>13</w:t>
            </w:r>
          </w:p>
        </w:tc>
      </w:tr>
      <w:tr w:rsidR="00F26D28">
        <w:tc>
          <w:tcPr>
            <w:tcW w:w="8325" w:type="dxa"/>
            <w:vAlign w:val="bottom"/>
          </w:tcPr>
          <w:p w:rsidR="00F26D28" w:rsidRDefault="00F26D28">
            <w:pPr>
              <w:pStyle w:val="ConsPlusNormal"/>
              <w:jc w:val="both"/>
            </w:pPr>
            <w:r>
              <w:t>Сведения о лицензии на осуществление медицинской деятельности</w:t>
            </w:r>
          </w:p>
        </w:tc>
        <w:tc>
          <w:tcPr>
            <w:tcW w:w="720" w:type="dxa"/>
            <w:vAlign w:val="bottom"/>
          </w:tcPr>
          <w:p w:rsidR="00F26D28" w:rsidRDefault="00F26D28">
            <w:pPr>
              <w:pStyle w:val="ConsPlusNormal"/>
            </w:pPr>
            <w:r>
              <w:t>14</w:t>
            </w:r>
          </w:p>
        </w:tc>
      </w:tr>
      <w:tr w:rsidR="00F26D28">
        <w:tc>
          <w:tcPr>
            <w:tcW w:w="8325" w:type="dxa"/>
            <w:vAlign w:val="bottom"/>
          </w:tcPr>
          <w:p w:rsidR="00F26D28" w:rsidRDefault="00F26D28">
            <w:pPr>
              <w:pStyle w:val="ConsPlusNormal"/>
              <w:jc w:val="both"/>
            </w:pPr>
            <w:r>
              <w:t>Сведения об обособленных структурных подразделениях медицинской организации (при наличии)</w:t>
            </w:r>
          </w:p>
        </w:tc>
        <w:tc>
          <w:tcPr>
            <w:tcW w:w="720" w:type="dxa"/>
          </w:tcPr>
          <w:p w:rsidR="00F26D28" w:rsidRDefault="00F26D28">
            <w:pPr>
              <w:pStyle w:val="ConsPlusNormal"/>
            </w:pPr>
            <w:r>
              <w:t>15</w:t>
            </w:r>
          </w:p>
        </w:tc>
      </w:tr>
      <w:tr w:rsidR="00F26D28">
        <w:tc>
          <w:tcPr>
            <w:tcW w:w="8325" w:type="dxa"/>
            <w:vAlign w:val="bottom"/>
          </w:tcPr>
          <w:p w:rsidR="00F26D28" w:rsidRDefault="00F26D28">
            <w:pPr>
              <w:pStyle w:val="ConsPlusNormal"/>
              <w:jc w:val="both"/>
            </w:pPr>
            <w: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F26D28" w:rsidRDefault="00F26D28">
            <w:pPr>
              <w:pStyle w:val="ConsPlusNormal"/>
            </w:pPr>
            <w:r>
              <w:t>16</w:t>
            </w:r>
          </w:p>
        </w:tc>
      </w:tr>
      <w:tr w:rsidR="00F26D28">
        <w:tc>
          <w:tcPr>
            <w:tcW w:w="8325" w:type="dxa"/>
            <w:vAlign w:val="bottom"/>
          </w:tcPr>
          <w:p w:rsidR="00F26D28" w:rsidRDefault="00F26D28">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F26D28" w:rsidRDefault="00F26D28">
            <w:pPr>
              <w:pStyle w:val="ConsPlusNormal"/>
            </w:pPr>
            <w:r>
              <w:t>17</w:t>
            </w:r>
          </w:p>
        </w:tc>
      </w:tr>
      <w:tr w:rsidR="00F26D28">
        <w:tc>
          <w:tcPr>
            <w:tcW w:w="8325" w:type="dxa"/>
            <w:vAlign w:val="bottom"/>
          </w:tcPr>
          <w:p w:rsidR="00F26D28" w:rsidRDefault="00F26D28">
            <w:pPr>
              <w:pStyle w:val="ConsPlusNormal"/>
              <w:jc w:val="both"/>
            </w:pPr>
            <w: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F26D28" w:rsidRDefault="00F26D28">
            <w:pPr>
              <w:pStyle w:val="ConsPlusNormal"/>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472">
              <w:r>
                <w:rPr>
                  <w:color w:val="0000FF"/>
                </w:rPr>
                <w:t>классификатору</w:t>
              </w:r>
            </w:hyperlink>
            <w:r>
              <w:t xml:space="preserve"> территорий муниципальных образований (ОКТМО);</w:t>
            </w:r>
          </w:p>
          <w:p w:rsidR="00F26D28" w:rsidRDefault="00F26D28">
            <w:pPr>
              <w:pStyle w:val="ConsPlusNormal"/>
              <w:jc w:val="both"/>
            </w:pPr>
            <w:r>
              <w:t>сведения о территориальных программах, в реализации которых участвует медицинская организация;</w:t>
            </w:r>
          </w:p>
          <w:p w:rsidR="00F26D28" w:rsidRDefault="00F26D28">
            <w:pPr>
              <w:pStyle w:val="ConsPlusNormal"/>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473">
              <w:r>
                <w:rPr>
                  <w:color w:val="0000FF"/>
                </w:rPr>
                <w:t>пунктом 11 статьи 5</w:t>
              </w:r>
            </w:hyperlink>
            <w:r>
              <w:t xml:space="preserve"> Федерального закона</w:t>
            </w:r>
          </w:p>
        </w:tc>
        <w:tc>
          <w:tcPr>
            <w:tcW w:w="720" w:type="dxa"/>
          </w:tcPr>
          <w:p w:rsidR="00F26D28" w:rsidRDefault="00F26D28">
            <w:pPr>
              <w:pStyle w:val="ConsPlusNormal"/>
            </w:pPr>
            <w:r>
              <w:t>18</w:t>
            </w:r>
          </w:p>
        </w:tc>
      </w:tr>
      <w:tr w:rsidR="00F26D28">
        <w:tc>
          <w:tcPr>
            <w:tcW w:w="8325" w:type="dxa"/>
            <w:vAlign w:val="bottom"/>
          </w:tcPr>
          <w:p w:rsidR="00F26D28" w:rsidRDefault="00F26D28">
            <w:pPr>
              <w:pStyle w:val="ConsPlusNormal"/>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F26D28" w:rsidRDefault="00F26D28">
            <w:pPr>
              <w:pStyle w:val="ConsPlusNormal"/>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F26D28" w:rsidRDefault="00F26D28">
            <w:pPr>
              <w:pStyle w:val="ConsPlusNormal"/>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F26D28" w:rsidRDefault="00F26D28">
            <w:pPr>
              <w:pStyle w:val="ConsPlusNormal"/>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720" w:type="dxa"/>
          </w:tcPr>
          <w:p w:rsidR="00F26D28" w:rsidRDefault="00F26D28">
            <w:pPr>
              <w:pStyle w:val="ConsPlusNormal"/>
            </w:pPr>
            <w:r>
              <w:t>19</w:t>
            </w:r>
          </w:p>
        </w:tc>
      </w:tr>
      <w:tr w:rsidR="00F26D28">
        <w:tc>
          <w:tcPr>
            <w:tcW w:w="8325" w:type="dxa"/>
            <w:vAlign w:val="bottom"/>
          </w:tcPr>
          <w:p w:rsidR="00F26D28" w:rsidRDefault="00F26D28">
            <w:pPr>
              <w:pStyle w:val="ConsPlusNormal"/>
              <w:jc w:val="both"/>
            </w:pPr>
            <w: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720" w:type="dxa"/>
          </w:tcPr>
          <w:p w:rsidR="00F26D28" w:rsidRDefault="00F26D28">
            <w:pPr>
              <w:pStyle w:val="ConsPlusNormal"/>
            </w:pPr>
            <w:r>
              <w:t>20</w:t>
            </w:r>
          </w:p>
        </w:tc>
      </w:tr>
      <w:tr w:rsidR="00F26D28">
        <w:tc>
          <w:tcPr>
            <w:tcW w:w="8325" w:type="dxa"/>
            <w:vAlign w:val="bottom"/>
          </w:tcPr>
          <w:p w:rsidR="00F26D28" w:rsidRDefault="00F26D28">
            <w:pPr>
              <w:pStyle w:val="ConsPlusNormal"/>
              <w:jc w:val="both"/>
            </w:pPr>
            <w: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w:t>
            </w:r>
            <w:r>
              <w:lastRenderedPageBreak/>
              <w:t xml:space="preserve">медицинской помощи, финансовое обеспечение которой осуществляется в соответствии с </w:t>
            </w:r>
            <w:hyperlink r:id="rId474">
              <w:r>
                <w:rPr>
                  <w:color w:val="0000FF"/>
                </w:rPr>
                <w:t>частью 11 статьи 5</w:t>
              </w:r>
            </w:hyperlink>
            <w:r>
              <w:t xml:space="preserve"> Федерального закона</w:t>
            </w:r>
          </w:p>
        </w:tc>
        <w:tc>
          <w:tcPr>
            <w:tcW w:w="720" w:type="dxa"/>
          </w:tcPr>
          <w:p w:rsidR="00F26D28" w:rsidRDefault="00F26D28">
            <w:pPr>
              <w:pStyle w:val="ConsPlusNormal"/>
            </w:pPr>
            <w:r>
              <w:lastRenderedPageBreak/>
              <w:t>21</w:t>
            </w:r>
          </w:p>
        </w:tc>
      </w:tr>
      <w:tr w:rsidR="00F26D28">
        <w:tc>
          <w:tcPr>
            <w:tcW w:w="8325" w:type="dxa"/>
            <w:vAlign w:val="bottom"/>
          </w:tcPr>
          <w:p w:rsidR="00F26D28" w:rsidRDefault="00F26D28">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F26D28" w:rsidRDefault="00F26D28">
            <w:pPr>
              <w:pStyle w:val="ConsPlusNormal"/>
              <w:jc w:val="both"/>
            </w:pPr>
            <w:r>
              <w:t xml:space="preserve">сведения об объемах оказания медицинской помощи, финансовое обеспечение которой осуществляется в соответствии с </w:t>
            </w:r>
            <w:hyperlink r:id="rId475">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476">
              <w:r>
                <w:rPr>
                  <w:color w:val="0000FF"/>
                </w:rPr>
                <w:t>частью 3.2 статьи 35</w:t>
              </w:r>
            </w:hyperlink>
            <w:r>
              <w:t xml:space="preserve"> Федерального закона</w:t>
            </w:r>
          </w:p>
        </w:tc>
        <w:tc>
          <w:tcPr>
            <w:tcW w:w="720" w:type="dxa"/>
          </w:tcPr>
          <w:p w:rsidR="00F26D28" w:rsidRDefault="00F26D28">
            <w:pPr>
              <w:pStyle w:val="ConsPlusNormal"/>
            </w:pPr>
            <w:r>
              <w:t>22</w:t>
            </w:r>
          </w:p>
        </w:tc>
      </w:tr>
      <w:tr w:rsidR="00F26D28">
        <w:tc>
          <w:tcPr>
            <w:tcW w:w="8325" w:type="dxa"/>
            <w:vAlign w:val="bottom"/>
          </w:tcPr>
          <w:p w:rsidR="00F26D28" w:rsidRDefault="00F26D28">
            <w:pPr>
              <w:pStyle w:val="ConsPlusNormal"/>
              <w:jc w:val="both"/>
            </w:pPr>
            <w: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720" w:type="dxa"/>
          </w:tcPr>
          <w:p w:rsidR="00F26D28" w:rsidRDefault="00F26D28">
            <w:pPr>
              <w:pStyle w:val="ConsPlusNormal"/>
            </w:pPr>
            <w:r>
              <w:t>23</w:t>
            </w:r>
          </w:p>
        </w:tc>
      </w:tr>
      <w:tr w:rsidR="00F26D28">
        <w:tc>
          <w:tcPr>
            <w:tcW w:w="8325" w:type="dxa"/>
            <w:vAlign w:val="bottom"/>
          </w:tcPr>
          <w:p w:rsidR="00F26D28" w:rsidRDefault="00F26D28">
            <w:pPr>
              <w:pStyle w:val="ConsPlusNormal"/>
              <w:jc w:val="both"/>
            </w:pPr>
            <w: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F26D28" w:rsidRDefault="00F26D28">
            <w:pPr>
              <w:pStyle w:val="ConsPlusNormal"/>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477">
              <w:r>
                <w:rPr>
                  <w:color w:val="0000FF"/>
                </w:rPr>
                <w:t>частью 11 статьи 5</w:t>
              </w:r>
            </w:hyperlink>
            <w:r>
              <w:t xml:space="preserve"> Федерального закона</w:t>
            </w:r>
          </w:p>
        </w:tc>
        <w:tc>
          <w:tcPr>
            <w:tcW w:w="720" w:type="dxa"/>
          </w:tcPr>
          <w:p w:rsidR="00F26D28" w:rsidRDefault="00F26D28">
            <w:pPr>
              <w:pStyle w:val="ConsPlusNormal"/>
            </w:pPr>
            <w:r>
              <w:t>24</w:t>
            </w:r>
          </w:p>
        </w:tc>
      </w:tr>
      <w:tr w:rsidR="00F26D28">
        <w:tc>
          <w:tcPr>
            <w:tcW w:w="8325" w:type="dxa"/>
            <w:vAlign w:val="bottom"/>
          </w:tcPr>
          <w:p w:rsidR="00F26D28" w:rsidRDefault="00F26D28">
            <w:pPr>
              <w:pStyle w:val="ConsPlusNormal"/>
              <w:jc w:val="both"/>
            </w:pPr>
            <w:r>
              <w:t>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tc>
        <w:tc>
          <w:tcPr>
            <w:tcW w:w="720" w:type="dxa"/>
          </w:tcPr>
          <w:p w:rsidR="00F26D28" w:rsidRDefault="00F26D28">
            <w:pPr>
              <w:pStyle w:val="ConsPlusNormal"/>
            </w:pPr>
            <w:r>
              <w:t>25</w:t>
            </w:r>
          </w:p>
        </w:tc>
      </w:tr>
      <w:tr w:rsidR="00F26D28">
        <w:tc>
          <w:tcPr>
            <w:tcW w:w="8325" w:type="dxa"/>
            <w:vAlign w:val="bottom"/>
          </w:tcPr>
          <w:p w:rsidR="00F26D28" w:rsidRDefault="00F26D28">
            <w:pPr>
              <w:pStyle w:val="ConsPlusNormal"/>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478">
              <w:r>
                <w:rPr>
                  <w:color w:val="0000FF"/>
                </w:rPr>
                <w:t>статьи 4</w:t>
              </w:r>
            </w:hyperlink>
            <w:r>
              <w:t xml:space="preserve"> Федерального закона, на соответствующий год из единого реестра медицинских организаций, и причина ее исключения</w:t>
            </w:r>
          </w:p>
        </w:tc>
        <w:tc>
          <w:tcPr>
            <w:tcW w:w="720" w:type="dxa"/>
          </w:tcPr>
          <w:p w:rsidR="00F26D28" w:rsidRDefault="00F26D28">
            <w:pPr>
              <w:pStyle w:val="ConsPlusNormal"/>
            </w:pPr>
            <w:r>
              <w:t>26</w:t>
            </w:r>
          </w:p>
        </w:tc>
      </w:tr>
    </w:tbl>
    <w:p w:rsidR="00F26D28" w:rsidRDefault="00F26D28">
      <w:pPr>
        <w:pStyle w:val="ConsPlusNormal"/>
        <w:jc w:val="right"/>
      </w:pPr>
    </w:p>
    <w:p w:rsidR="00F26D28" w:rsidRDefault="00F26D28">
      <w:pPr>
        <w:pStyle w:val="ConsPlusNormal"/>
        <w:jc w:val="right"/>
      </w:pPr>
    </w:p>
    <w:p w:rsidR="00F26D28" w:rsidRDefault="00F26D28">
      <w:pPr>
        <w:pStyle w:val="ConsPlusNormal"/>
        <w:jc w:val="right"/>
      </w:pPr>
    </w:p>
    <w:p w:rsidR="00F26D28" w:rsidRDefault="00F26D28">
      <w:pPr>
        <w:pStyle w:val="ConsPlusNormal"/>
        <w:jc w:val="right"/>
      </w:pPr>
    </w:p>
    <w:p w:rsidR="00F26D28" w:rsidRDefault="00F26D28">
      <w:pPr>
        <w:pStyle w:val="ConsPlusNormal"/>
        <w:jc w:val="right"/>
      </w:pPr>
    </w:p>
    <w:p w:rsidR="00F26D28" w:rsidRDefault="00F26D28">
      <w:pPr>
        <w:pStyle w:val="ConsPlusNormal"/>
        <w:jc w:val="right"/>
        <w:outlineLvl w:val="1"/>
      </w:pPr>
      <w:r>
        <w:t>Приложение N 4</w:t>
      </w:r>
    </w:p>
    <w:p w:rsidR="00F26D28" w:rsidRDefault="00F26D28">
      <w:pPr>
        <w:pStyle w:val="ConsPlusNormal"/>
        <w:jc w:val="right"/>
      </w:pPr>
      <w:r>
        <w:t>к Правилам обязательного медицинского</w:t>
      </w:r>
    </w:p>
    <w:p w:rsidR="00F26D28" w:rsidRDefault="00F26D28">
      <w:pPr>
        <w:pStyle w:val="ConsPlusNormal"/>
        <w:jc w:val="right"/>
      </w:pPr>
      <w:r>
        <w:t>страхования, утвержденным приказом</w:t>
      </w:r>
    </w:p>
    <w:p w:rsidR="00F26D28" w:rsidRDefault="00F26D28">
      <w:pPr>
        <w:pStyle w:val="ConsPlusNormal"/>
        <w:jc w:val="right"/>
      </w:pPr>
      <w:r>
        <w:t>Министерства здравоохранения</w:t>
      </w:r>
    </w:p>
    <w:p w:rsidR="00F26D28" w:rsidRDefault="00F26D28">
      <w:pPr>
        <w:pStyle w:val="ConsPlusNormal"/>
        <w:jc w:val="right"/>
      </w:pPr>
      <w:r>
        <w:t>Российской Федерации</w:t>
      </w:r>
    </w:p>
    <w:p w:rsidR="00F26D28" w:rsidRDefault="00F26D28">
      <w:pPr>
        <w:pStyle w:val="ConsPlusNormal"/>
        <w:jc w:val="right"/>
      </w:pPr>
      <w:r>
        <w:t>от 28 февраля 2019 г. N 108н</w:t>
      </w:r>
    </w:p>
    <w:p w:rsidR="00F26D28" w:rsidRDefault="00F26D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6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28" w:rsidRDefault="00F26D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28" w:rsidRDefault="00F26D28">
            <w:pPr>
              <w:pStyle w:val="ConsPlusNormal"/>
              <w:jc w:val="center"/>
            </w:pPr>
            <w:r>
              <w:rPr>
                <w:color w:val="392C69"/>
              </w:rPr>
              <w:t>Список изменяющих документов</w:t>
            </w:r>
          </w:p>
          <w:p w:rsidR="00F26D28" w:rsidRDefault="00F26D28">
            <w:pPr>
              <w:pStyle w:val="ConsPlusNormal"/>
              <w:jc w:val="center"/>
            </w:pPr>
            <w:r>
              <w:rPr>
                <w:color w:val="392C69"/>
              </w:rPr>
              <w:t xml:space="preserve">(введено </w:t>
            </w:r>
            <w:hyperlink r:id="rId479">
              <w:r>
                <w:rPr>
                  <w:color w:val="0000FF"/>
                </w:rPr>
                <w:t>Приказом</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r>
    </w:tbl>
    <w:p w:rsidR="00F26D28" w:rsidRDefault="00F26D28">
      <w:pPr>
        <w:pStyle w:val="ConsPlusNormal"/>
        <w:jc w:val="both"/>
      </w:pPr>
    </w:p>
    <w:p w:rsidR="00F26D28" w:rsidRDefault="00F26D28">
      <w:pPr>
        <w:pStyle w:val="ConsPlusNormal"/>
        <w:jc w:val="right"/>
      </w:pPr>
      <w:r>
        <w:t>Форма</w:t>
      </w:r>
    </w:p>
    <w:p w:rsidR="00F26D28" w:rsidRDefault="00F26D28">
      <w:pPr>
        <w:pStyle w:val="ConsPlusNormal"/>
        <w:jc w:val="both"/>
      </w:pPr>
    </w:p>
    <w:p w:rsidR="00F26D28" w:rsidRDefault="00F26D28">
      <w:pPr>
        <w:pStyle w:val="ConsPlusNormal"/>
        <w:jc w:val="center"/>
      </w:pPr>
      <w:bookmarkStart w:id="120" w:name="P2087"/>
      <w:bookmarkEnd w:id="120"/>
      <w:r>
        <w:t>Реестр</w:t>
      </w:r>
    </w:p>
    <w:p w:rsidR="00F26D28" w:rsidRDefault="00F26D28">
      <w:pPr>
        <w:pStyle w:val="ConsPlusNormal"/>
        <w:jc w:val="center"/>
      </w:pPr>
      <w:r>
        <w:t>медицинских организаций, осуществляющих деятельность</w:t>
      </w:r>
    </w:p>
    <w:p w:rsidR="00F26D28" w:rsidRDefault="00F26D28">
      <w:pPr>
        <w:pStyle w:val="ConsPlusNormal"/>
        <w:jc w:val="center"/>
      </w:pPr>
      <w:r>
        <w:t>в сфере обязательного медицинского страхования</w:t>
      </w:r>
    </w:p>
    <w:p w:rsidR="00F26D28" w:rsidRDefault="00F26D28">
      <w:pPr>
        <w:pStyle w:val="ConsPlusNormal"/>
        <w:jc w:val="center"/>
      </w:pPr>
      <w:r>
        <w:t>по территориальным программам обязательного</w:t>
      </w:r>
    </w:p>
    <w:p w:rsidR="00F26D28" w:rsidRDefault="00F26D28">
      <w:pPr>
        <w:pStyle w:val="ConsPlusNormal"/>
        <w:jc w:val="center"/>
      </w:pPr>
      <w:r>
        <w:t>медицинского страхования</w:t>
      </w:r>
    </w:p>
    <w:p w:rsidR="00F26D28" w:rsidRDefault="00F26D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325"/>
        <w:gridCol w:w="720"/>
      </w:tblGrid>
      <w:tr w:rsidR="00F26D28">
        <w:tc>
          <w:tcPr>
            <w:tcW w:w="8325" w:type="dxa"/>
            <w:vAlign w:val="bottom"/>
          </w:tcPr>
          <w:p w:rsidR="00F26D28" w:rsidRDefault="00F26D28">
            <w:pPr>
              <w:pStyle w:val="ConsPlusNormal"/>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720" w:type="dxa"/>
          </w:tcPr>
          <w:p w:rsidR="00F26D28" w:rsidRDefault="00F26D28">
            <w:pPr>
              <w:pStyle w:val="ConsPlusNormal"/>
            </w:pPr>
            <w:r>
              <w:t>1</w:t>
            </w:r>
          </w:p>
        </w:tc>
      </w:tr>
      <w:tr w:rsidR="00F26D28">
        <w:tc>
          <w:tcPr>
            <w:tcW w:w="8325" w:type="dxa"/>
            <w:vAlign w:val="bottom"/>
          </w:tcPr>
          <w:p w:rsidR="00F26D28" w:rsidRDefault="00F26D28">
            <w:pPr>
              <w:pStyle w:val="ConsPlusNormal"/>
              <w:jc w:val="both"/>
            </w:pPr>
            <w:r>
              <w:t>Реестровый номер медицинской организации</w:t>
            </w:r>
          </w:p>
        </w:tc>
        <w:tc>
          <w:tcPr>
            <w:tcW w:w="720" w:type="dxa"/>
            <w:vAlign w:val="bottom"/>
          </w:tcPr>
          <w:p w:rsidR="00F26D28" w:rsidRDefault="00F26D28">
            <w:pPr>
              <w:pStyle w:val="ConsPlusNormal"/>
            </w:pPr>
            <w:r>
              <w:t>2</w:t>
            </w:r>
          </w:p>
        </w:tc>
      </w:tr>
      <w:tr w:rsidR="00F26D28">
        <w:tc>
          <w:tcPr>
            <w:tcW w:w="8325" w:type="dxa"/>
            <w:vAlign w:val="bottom"/>
          </w:tcPr>
          <w:p w:rsidR="00F26D28" w:rsidRDefault="00F26D28">
            <w:pPr>
              <w:pStyle w:val="ConsPlusNormal"/>
              <w:jc w:val="both"/>
            </w:pPr>
            <w:r>
              <w:t xml:space="preserve">Код территории субъекта Российской Федерации в соответствии с Общероссийским </w:t>
            </w:r>
            <w:hyperlink r:id="rId480">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tc>
        <w:tc>
          <w:tcPr>
            <w:tcW w:w="720" w:type="dxa"/>
          </w:tcPr>
          <w:p w:rsidR="00F26D28" w:rsidRDefault="00F26D28">
            <w:pPr>
              <w:pStyle w:val="ConsPlusNormal"/>
            </w:pPr>
            <w:r>
              <w:t>3</w:t>
            </w:r>
          </w:p>
        </w:tc>
      </w:tr>
      <w:tr w:rsidR="00F26D28">
        <w:tc>
          <w:tcPr>
            <w:tcW w:w="8325" w:type="dxa"/>
            <w:vAlign w:val="bottom"/>
          </w:tcPr>
          <w:p w:rsidR="00F26D28" w:rsidRDefault="00F26D28">
            <w:pPr>
              <w:pStyle w:val="ConsPlusNormal"/>
              <w:jc w:val="both"/>
            </w:pPr>
            <w:r>
              <w:t>Полное и сокращенное (при наличии) наименования медицинской организации в соответствии со сведениями ЕГРЮЛ;</w:t>
            </w:r>
          </w:p>
          <w:p w:rsidR="00F26D28" w:rsidRDefault="00F26D28">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F26D28" w:rsidRDefault="00F26D28">
            <w:pPr>
              <w:pStyle w:val="ConsPlusNormal"/>
            </w:pPr>
            <w:r>
              <w:t>4</w:t>
            </w:r>
          </w:p>
        </w:tc>
      </w:tr>
      <w:tr w:rsidR="00F26D28">
        <w:tc>
          <w:tcPr>
            <w:tcW w:w="8325" w:type="dxa"/>
            <w:vAlign w:val="bottom"/>
          </w:tcPr>
          <w:p w:rsidR="00F26D28" w:rsidRDefault="00F26D28">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F26D28" w:rsidRDefault="00F26D28">
            <w:pPr>
              <w:pStyle w:val="ConsPlusNormal"/>
            </w:pPr>
            <w:r>
              <w:t>5</w:t>
            </w:r>
          </w:p>
        </w:tc>
      </w:tr>
      <w:tr w:rsidR="00F26D28">
        <w:tc>
          <w:tcPr>
            <w:tcW w:w="8325" w:type="dxa"/>
            <w:vAlign w:val="bottom"/>
          </w:tcPr>
          <w:p w:rsidR="00F26D28" w:rsidRDefault="00F26D28">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vAlign w:val="center"/>
          </w:tcPr>
          <w:p w:rsidR="00F26D28" w:rsidRDefault="00F26D28">
            <w:pPr>
              <w:pStyle w:val="ConsPlusNormal"/>
            </w:pPr>
            <w:r>
              <w:t>6</w:t>
            </w:r>
          </w:p>
        </w:tc>
      </w:tr>
      <w:tr w:rsidR="00F26D28">
        <w:tc>
          <w:tcPr>
            <w:tcW w:w="8325" w:type="dxa"/>
            <w:vAlign w:val="bottom"/>
          </w:tcPr>
          <w:p w:rsidR="00F26D28" w:rsidRDefault="00F26D28">
            <w:pPr>
              <w:pStyle w:val="ConsPlusNormal"/>
              <w:jc w:val="both"/>
            </w:pPr>
            <w:r>
              <w:t>ОГРН медицинской организации</w:t>
            </w:r>
          </w:p>
        </w:tc>
        <w:tc>
          <w:tcPr>
            <w:tcW w:w="720" w:type="dxa"/>
            <w:vAlign w:val="bottom"/>
          </w:tcPr>
          <w:p w:rsidR="00F26D28" w:rsidRDefault="00F26D28">
            <w:pPr>
              <w:pStyle w:val="ConsPlusNormal"/>
            </w:pPr>
            <w:r>
              <w:t>7</w:t>
            </w:r>
          </w:p>
        </w:tc>
      </w:tr>
      <w:tr w:rsidR="00F26D28">
        <w:tc>
          <w:tcPr>
            <w:tcW w:w="8325" w:type="dxa"/>
            <w:vAlign w:val="bottom"/>
          </w:tcPr>
          <w:p w:rsidR="00F26D28" w:rsidRDefault="00F26D28">
            <w:pPr>
              <w:pStyle w:val="ConsPlusNormal"/>
              <w:jc w:val="both"/>
            </w:pPr>
            <w:r>
              <w:t xml:space="preserve">Код организационно-правовой формы медицинской организации в соответствии с Общероссийским </w:t>
            </w:r>
            <w:hyperlink r:id="rId481">
              <w:r>
                <w:rPr>
                  <w:color w:val="0000FF"/>
                </w:rPr>
                <w:t>классификатором</w:t>
              </w:r>
            </w:hyperlink>
            <w:r>
              <w:t xml:space="preserve"> организационно-правовых форм (ОКОПФ)</w:t>
            </w:r>
          </w:p>
        </w:tc>
        <w:tc>
          <w:tcPr>
            <w:tcW w:w="720" w:type="dxa"/>
          </w:tcPr>
          <w:p w:rsidR="00F26D28" w:rsidRDefault="00F26D28">
            <w:pPr>
              <w:pStyle w:val="ConsPlusNormal"/>
            </w:pPr>
            <w:r>
              <w:t>8</w:t>
            </w:r>
          </w:p>
        </w:tc>
      </w:tr>
      <w:tr w:rsidR="00F26D28">
        <w:tc>
          <w:tcPr>
            <w:tcW w:w="8325" w:type="dxa"/>
            <w:vAlign w:val="bottom"/>
          </w:tcPr>
          <w:p w:rsidR="00F26D28" w:rsidRDefault="00F26D28">
            <w:pPr>
              <w:pStyle w:val="ConsPlusNormal"/>
              <w:jc w:val="both"/>
            </w:pPr>
            <w:r>
              <w:t xml:space="preserve">Код формы собственности медицинской организации в соответствии с Общероссийским </w:t>
            </w:r>
            <w:hyperlink r:id="rId482">
              <w:r>
                <w:rPr>
                  <w:color w:val="0000FF"/>
                </w:rPr>
                <w:t>классификатором</w:t>
              </w:r>
            </w:hyperlink>
            <w:r>
              <w:t xml:space="preserve"> форм собственности (ОКФС)</w:t>
            </w:r>
          </w:p>
        </w:tc>
        <w:tc>
          <w:tcPr>
            <w:tcW w:w="720" w:type="dxa"/>
          </w:tcPr>
          <w:p w:rsidR="00F26D28" w:rsidRDefault="00F26D28">
            <w:pPr>
              <w:pStyle w:val="ConsPlusNormal"/>
            </w:pPr>
            <w:r>
              <w:t>9</w:t>
            </w:r>
          </w:p>
        </w:tc>
      </w:tr>
      <w:tr w:rsidR="00F26D28">
        <w:tc>
          <w:tcPr>
            <w:tcW w:w="8325" w:type="dxa"/>
            <w:vAlign w:val="bottom"/>
          </w:tcPr>
          <w:p w:rsidR="00F26D28" w:rsidRDefault="00F26D28">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F26D28" w:rsidRDefault="00F26D28">
            <w:pPr>
              <w:pStyle w:val="ConsPlusNormal"/>
            </w:pPr>
            <w:r>
              <w:t>10</w:t>
            </w:r>
          </w:p>
        </w:tc>
      </w:tr>
      <w:tr w:rsidR="00F26D28">
        <w:tc>
          <w:tcPr>
            <w:tcW w:w="8325" w:type="dxa"/>
            <w:vAlign w:val="bottom"/>
          </w:tcPr>
          <w:p w:rsidR="00F26D28" w:rsidRDefault="00F26D28">
            <w:pPr>
              <w:pStyle w:val="ConsPlusNormal"/>
              <w:jc w:val="both"/>
            </w:pPr>
            <w:r>
              <w:t xml:space="preserve">Вид медицинской организации в соответствии с </w:t>
            </w:r>
            <w:hyperlink r:id="rId483">
              <w:r>
                <w:rPr>
                  <w:color w:val="0000FF"/>
                </w:rPr>
                <w:t>номенклатурой</w:t>
              </w:r>
            </w:hyperlink>
            <w:r>
              <w:t xml:space="preserve"> медицинских организаций</w:t>
            </w:r>
          </w:p>
        </w:tc>
        <w:tc>
          <w:tcPr>
            <w:tcW w:w="720" w:type="dxa"/>
            <w:vAlign w:val="center"/>
          </w:tcPr>
          <w:p w:rsidR="00F26D28" w:rsidRDefault="00F26D28">
            <w:pPr>
              <w:pStyle w:val="ConsPlusNormal"/>
            </w:pPr>
            <w:r>
              <w:t>11</w:t>
            </w:r>
          </w:p>
        </w:tc>
      </w:tr>
      <w:tr w:rsidR="00F26D28">
        <w:tc>
          <w:tcPr>
            <w:tcW w:w="8325" w:type="dxa"/>
            <w:vAlign w:val="bottom"/>
          </w:tcPr>
          <w:p w:rsidR="00F26D28" w:rsidRDefault="00F26D28">
            <w:pPr>
              <w:pStyle w:val="ConsPlusNormal"/>
              <w:jc w:val="both"/>
            </w:pPr>
            <w:r>
              <w:t>Адрес медицинской организации в пределах места нахождения медицинской организации;</w:t>
            </w:r>
          </w:p>
          <w:p w:rsidR="00F26D28" w:rsidRDefault="00F26D28">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F26D28" w:rsidRDefault="00F26D28">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720" w:type="dxa"/>
          </w:tcPr>
          <w:p w:rsidR="00F26D28" w:rsidRDefault="00F26D28">
            <w:pPr>
              <w:pStyle w:val="ConsPlusNormal"/>
            </w:pPr>
            <w:r>
              <w:t>12</w:t>
            </w:r>
          </w:p>
        </w:tc>
      </w:tr>
      <w:tr w:rsidR="00F26D28">
        <w:tc>
          <w:tcPr>
            <w:tcW w:w="8325" w:type="dxa"/>
            <w:vAlign w:val="bottom"/>
          </w:tcPr>
          <w:p w:rsidR="00F26D28" w:rsidRDefault="00F26D28">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F26D28" w:rsidRDefault="00F26D28">
            <w:pPr>
              <w:pStyle w:val="ConsPlusNormal"/>
            </w:pPr>
            <w:r>
              <w:t>13</w:t>
            </w:r>
          </w:p>
        </w:tc>
      </w:tr>
      <w:tr w:rsidR="00F26D28">
        <w:tc>
          <w:tcPr>
            <w:tcW w:w="8325" w:type="dxa"/>
            <w:vAlign w:val="bottom"/>
          </w:tcPr>
          <w:p w:rsidR="00F26D28" w:rsidRDefault="00F26D28">
            <w:pPr>
              <w:pStyle w:val="ConsPlusNormal"/>
              <w:jc w:val="both"/>
            </w:pPr>
            <w:r>
              <w:t xml:space="preserve">Фамилия, имя, отчество (при наличии) руководителя и иных лиц медицинской </w:t>
            </w:r>
            <w:r>
              <w:lastRenderedPageBreak/>
              <w:t>организации, имеющих право действовать от имени медицинской организации без доверенности (для медицинской организации)</w:t>
            </w:r>
          </w:p>
        </w:tc>
        <w:tc>
          <w:tcPr>
            <w:tcW w:w="720" w:type="dxa"/>
          </w:tcPr>
          <w:p w:rsidR="00F26D28" w:rsidRDefault="00F26D28">
            <w:pPr>
              <w:pStyle w:val="ConsPlusNormal"/>
            </w:pPr>
            <w:r>
              <w:lastRenderedPageBreak/>
              <w:t>14</w:t>
            </w:r>
          </w:p>
        </w:tc>
      </w:tr>
      <w:tr w:rsidR="00F26D28">
        <w:tc>
          <w:tcPr>
            <w:tcW w:w="8325" w:type="dxa"/>
            <w:vAlign w:val="bottom"/>
          </w:tcPr>
          <w:p w:rsidR="00F26D28" w:rsidRDefault="00F26D28">
            <w:pPr>
              <w:pStyle w:val="ConsPlusNormal"/>
              <w:jc w:val="both"/>
            </w:pPr>
            <w:r>
              <w:t>Банковские реквизиты медицинской организации</w:t>
            </w:r>
          </w:p>
        </w:tc>
        <w:tc>
          <w:tcPr>
            <w:tcW w:w="720" w:type="dxa"/>
            <w:vAlign w:val="bottom"/>
          </w:tcPr>
          <w:p w:rsidR="00F26D28" w:rsidRDefault="00F26D28">
            <w:pPr>
              <w:pStyle w:val="ConsPlusNormal"/>
            </w:pPr>
            <w:r>
              <w:t>15</w:t>
            </w:r>
          </w:p>
        </w:tc>
      </w:tr>
      <w:tr w:rsidR="00F26D28">
        <w:tc>
          <w:tcPr>
            <w:tcW w:w="8325" w:type="dxa"/>
            <w:vAlign w:val="bottom"/>
          </w:tcPr>
          <w:p w:rsidR="00F26D28" w:rsidRDefault="00F26D28">
            <w:pPr>
              <w:pStyle w:val="ConsPlusNormal"/>
              <w:jc w:val="both"/>
            </w:pPr>
            <w:r>
              <w:t>Сведения о лицензии на осуществление медицинской деятельности</w:t>
            </w:r>
          </w:p>
        </w:tc>
        <w:tc>
          <w:tcPr>
            <w:tcW w:w="720" w:type="dxa"/>
            <w:vAlign w:val="bottom"/>
          </w:tcPr>
          <w:p w:rsidR="00F26D28" w:rsidRDefault="00F26D28">
            <w:pPr>
              <w:pStyle w:val="ConsPlusNormal"/>
            </w:pPr>
            <w:r>
              <w:t>16</w:t>
            </w:r>
          </w:p>
        </w:tc>
      </w:tr>
      <w:tr w:rsidR="00F26D28">
        <w:tc>
          <w:tcPr>
            <w:tcW w:w="8325" w:type="dxa"/>
            <w:vAlign w:val="bottom"/>
          </w:tcPr>
          <w:p w:rsidR="00F26D28" w:rsidRDefault="00F26D28">
            <w:pPr>
              <w:pStyle w:val="ConsPlusNormal"/>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720" w:type="dxa"/>
          </w:tcPr>
          <w:p w:rsidR="00F26D28" w:rsidRDefault="00F26D28">
            <w:pPr>
              <w:pStyle w:val="ConsPlusNormal"/>
            </w:pPr>
            <w:r>
              <w:t>17</w:t>
            </w:r>
          </w:p>
        </w:tc>
      </w:tr>
      <w:tr w:rsidR="00F26D28">
        <w:tc>
          <w:tcPr>
            <w:tcW w:w="8325" w:type="dxa"/>
            <w:vAlign w:val="bottom"/>
          </w:tcPr>
          <w:p w:rsidR="00F26D28" w:rsidRDefault="00F26D28">
            <w:pPr>
              <w:pStyle w:val="ConsPlusNormal"/>
              <w:jc w:val="both"/>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F26D28" w:rsidRDefault="00F26D28">
            <w:pPr>
              <w:pStyle w:val="ConsPlusNormal"/>
            </w:pPr>
            <w:r>
              <w:t>18</w:t>
            </w:r>
          </w:p>
        </w:tc>
      </w:tr>
      <w:tr w:rsidR="00F26D28">
        <w:tc>
          <w:tcPr>
            <w:tcW w:w="8325" w:type="dxa"/>
            <w:vAlign w:val="bottom"/>
          </w:tcPr>
          <w:p w:rsidR="00F26D28" w:rsidRDefault="00F26D28">
            <w:pPr>
              <w:pStyle w:val="ConsPlusNormal"/>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F26D28" w:rsidRDefault="00F26D28">
            <w:pPr>
              <w:pStyle w:val="ConsPlusNormal"/>
            </w:pPr>
            <w:r>
              <w:t>19</w:t>
            </w:r>
          </w:p>
        </w:tc>
      </w:tr>
      <w:tr w:rsidR="00F26D28">
        <w:tc>
          <w:tcPr>
            <w:tcW w:w="8325" w:type="dxa"/>
            <w:vAlign w:val="bottom"/>
          </w:tcPr>
          <w:p w:rsidR="00F26D28" w:rsidRDefault="00F26D28">
            <w:pPr>
              <w:pStyle w:val="ConsPlusNormal"/>
              <w:jc w:val="both"/>
            </w:pPr>
            <w: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720" w:type="dxa"/>
          </w:tcPr>
          <w:p w:rsidR="00F26D28" w:rsidRDefault="00F26D28">
            <w:pPr>
              <w:pStyle w:val="ConsPlusNormal"/>
            </w:pPr>
            <w:r>
              <w:t>20</w:t>
            </w:r>
          </w:p>
        </w:tc>
      </w:tr>
      <w:tr w:rsidR="00F26D28">
        <w:tc>
          <w:tcPr>
            <w:tcW w:w="8325" w:type="dxa"/>
          </w:tcPr>
          <w:p w:rsidR="00F26D28" w:rsidRDefault="00F26D28">
            <w:pPr>
              <w:pStyle w:val="ConsPlusNormal"/>
              <w:jc w:val="both"/>
            </w:pPr>
            <w:r>
              <w:t>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tc>
        <w:tc>
          <w:tcPr>
            <w:tcW w:w="720" w:type="dxa"/>
          </w:tcPr>
          <w:p w:rsidR="00F26D28" w:rsidRDefault="00F26D28">
            <w:pPr>
              <w:pStyle w:val="ConsPlusNormal"/>
            </w:pPr>
            <w:r>
              <w:t>21</w:t>
            </w:r>
          </w:p>
        </w:tc>
      </w:tr>
      <w:tr w:rsidR="00F26D28">
        <w:tc>
          <w:tcPr>
            <w:tcW w:w="8325" w:type="dxa"/>
            <w:vAlign w:val="bottom"/>
          </w:tcPr>
          <w:p w:rsidR="00F26D28" w:rsidRDefault="00F26D28">
            <w:pPr>
              <w:pStyle w:val="ConsPlusNormal"/>
              <w:jc w:val="both"/>
            </w:pPr>
            <w: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720" w:type="dxa"/>
          </w:tcPr>
          <w:p w:rsidR="00F26D28" w:rsidRDefault="00F26D28">
            <w:pPr>
              <w:pStyle w:val="ConsPlusNormal"/>
            </w:pPr>
            <w:r>
              <w:t>22</w:t>
            </w:r>
          </w:p>
        </w:tc>
      </w:tr>
      <w:tr w:rsidR="00F26D28">
        <w:tc>
          <w:tcPr>
            <w:tcW w:w="8325" w:type="dxa"/>
            <w:vAlign w:val="bottom"/>
          </w:tcPr>
          <w:p w:rsidR="00F26D28" w:rsidRDefault="00F26D28">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tc>
        <w:tc>
          <w:tcPr>
            <w:tcW w:w="720" w:type="dxa"/>
          </w:tcPr>
          <w:p w:rsidR="00F26D28" w:rsidRDefault="00F26D28">
            <w:pPr>
              <w:pStyle w:val="ConsPlusNormal"/>
            </w:pPr>
            <w:r>
              <w:t>23</w:t>
            </w:r>
          </w:p>
        </w:tc>
      </w:tr>
      <w:tr w:rsidR="00F26D28">
        <w:tc>
          <w:tcPr>
            <w:tcW w:w="8325" w:type="dxa"/>
            <w:vAlign w:val="bottom"/>
          </w:tcPr>
          <w:p w:rsidR="00F26D28" w:rsidRDefault="00F26D28">
            <w:pPr>
              <w:pStyle w:val="ConsPlusNormal"/>
              <w:jc w:val="both"/>
            </w:pPr>
            <w: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720" w:type="dxa"/>
          </w:tcPr>
          <w:p w:rsidR="00F26D28" w:rsidRDefault="00F26D28">
            <w:pPr>
              <w:pStyle w:val="ConsPlusNormal"/>
            </w:pPr>
            <w:r>
              <w:t>24</w:t>
            </w:r>
          </w:p>
        </w:tc>
      </w:tr>
      <w:tr w:rsidR="00F26D28">
        <w:tc>
          <w:tcPr>
            <w:tcW w:w="8325" w:type="dxa"/>
            <w:vAlign w:val="bottom"/>
          </w:tcPr>
          <w:p w:rsidR="00F26D28" w:rsidRDefault="00F26D28">
            <w:pPr>
              <w:pStyle w:val="ConsPlusNormal"/>
              <w:jc w:val="both"/>
            </w:pPr>
            <w: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720" w:type="dxa"/>
          </w:tcPr>
          <w:p w:rsidR="00F26D28" w:rsidRDefault="00F26D28">
            <w:pPr>
              <w:pStyle w:val="ConsPlusNormal"/>
            </w:pPr>
            <w:r>
              <w:t>25</w:t>
            </w:r>
          </w:p>
        </w:tc>
      </w:tr>
      <w:tr w:rsidR="00F26D28">
        <w:tc>
          <w:tcPr>
            <w:tcW w:w="8325" w:type="dxa"/>
            <w:vAlign w:val="bottom"/>
          </w:tcPr>
          <w:p w:rsidR="00F26D28" w:rsidRDefault="00F26D28">
            <w:pPr>
              <w:pStyle w:val="ConsPlusNormal"/>
              <w:jc w:val="both"/>
            </w:pPr>
            <w: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720" w:type="dxa"/>
          </w:tcPr>
          <w:p w:rsidR="00F26D28" w:rsidRDefault="00F26D28">
            <w:pPr>
              <w:pStyle w:val="ConsPlusNormal"/>
            </w:pPr>
            <w:r>
              <w:t>26</w:t>
            </w:r>
          </w:p>
        </w:tc>
      </w:tr>
      <w:tr w:rsidR="00F26D28">
        <w:tc>
          <w:tcPr>
            <w:tcW w:w="8325" w:type="dxa"/>
            <w:vAlign w:val="bottom"/>
          </w:tcPr>
          <w:p w:rsidR="00F26D28" w:rsidRDefault="00F26D28">
            <w:pPr>
              <w:pStyle w:val="ConsPlusNormal"/>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F26D28" w:rsidRDefault="00F26D28">
            <w:pPr>
              <w:pStyle w:val="ConsPlusNormal"/>
            </w:pPr>
            <w:r>
              <w:t>27</w:t>
            </w:r>
          </w:p>
        </w:tc>
      </w:tr>
      <w:tr w:rsidR="00F26D28">
        <w:tc>
          <w:tcPr>
            <w:tcW w:w="8325" w:type="dxa"/>
            <w:vAlign w:val="bottom"/>
          </w:tcPr>
          <w:p w:rsidR="00F26D28" w:rsidRDefault="00F26D28">
            <w:pPr>
              <w:pStyle w:val="ConsPlusNormal"/>
              <w:jc w:val="both"/>
            </w:pPr>
            <w:r>
              <w:lastRenderedPageBreak/>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F26D28" w:rsidRDefault="00F26D28">
            <w:pPr>
              <w:pStyle w:val="ConsPlusNormal"/>
            </w:pPr>
            <w:r>
              <w:t>28</w:t>
            </w:r>
          </w:p>
        </w:tc>
      </w:tr>
    </w:tbl>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both"/>
      </w:pPr>
    </w:p>
    <w:p w:rsidR="00F26D28" w:rsidRDefault="00F26D28">
      <w:pPr>
        <w:pStyle w:val="ConsPlusNormal"/>
        <w:jc w:val="right"/>
        <w:outlineLvl w:val="1"/>
      </w:pPr>
      <w:r>
        <w:t>Приложение N 5</w:t>
      </w:r>
    </w:p>
    <w:p w:rsidR="00F26D28" w:rsidRDefault="00F26D28">
      <w:pPr>
        <w:pStyle w:val="ConsPlusNormal"/>
        <w:jc w:val="right"/>
      </w:pPr>
      <w:r>
        <w:t>к Правилам обязательного медицинского</w:t>
      </w:r>
    </w:p>
    <w:p w:rsidR="00F26D28" w:rsidRDefault="00F26D28">
      <w:pPr>
        <w:pStyle w:val="ConsPlusNormal"/>
        <w:jc w:val="right"/>
      </w:pPr>
      <w:r>
        <w:t>страхования, утвержденным приказом</w:t>
      </w:r>
    </w:p>
    <w:p w:rsidR="00F26D28" w:rsidRDefault="00F26D28">
      <w:pPr>
        <w:pStyle w:val="ConsPlusNormal"/>
        <w:jc w:val="right"/>
      </w:pPr>
      <w:r>
        <w:t>Министерства здравоохранения</w:t>
      </w:r>
    </w:p>
    <w:p w:rsidR="00F26D28" w:rsidRDefault="00F26D28">
      <w:pPr>
        <w:pStyle w:val="ConsPlusNormal"/>
        <w:jc w:val="right"/>
      </w:pPr>
      <w:r>
        <w:t>Российской Федерации</w:t>
      </w:r>
    </w:p>
    <w:p w:rsidR="00F26D28" w:rsidRDefault="00F26D28">
      <w:pPr>
        <w:pStyle w:val="ConsPlusNormal"/>
        <w:jc w:val="right"/>
      </w:pPr>
      <w:r>
        <w:t>от 28 февраля 2019 г. N 108н</w:t>
      </w:r>
    </w:p>
    <w:p w:rsidR="00F26D28" w:rsidRDefault="00F26D28">
      <w:pPr>
        <w:pStyle w:val="ConsPlusNormal"/>
        <w:jc w:val="both"/>
      </w:pPr>
    </w:p>
    <w:p w:rsidR="00F26D28" w:rsidRDefault="00F26D28">
      <w:pPr>
        <w:pStyle w:val="ConsPlusTitle"/>
        <w:jc w:val="center"/>
      </w:pPr>
      <w:bookmarkStart w:id="121" w:name="P2164"/>
      <w:bookmarkEnd w:id="121"/>
      <w:r>
        <w:t>ЗНАЧЕНИЯ</w:t>
      </w:r>
    </w:p>
    <w:p w:rsidR="00F26D28" w:rsidRDefault="00F26D28">
      <w:pPr>
        <w:pStyle w:val="ConsPlusTitle"/>
        <w:jc w:val="center"/>
      </w:pPr>
      <w:r>
        <w:t>КОЭФФИЦИЕНТОВ ДЛЯ ОПРЕДЕЛЕНИЯ РАЗМЕРА НЕОПЛАТЫ ИЛИ НЕПОЛНОЙ</w:t>
      </w:r>
    </w:p>
    <w:p w:rsidR="00F26D28" w:rsidRDefault="00F26D28">
      <w:pPr>
        <w:pStyle w:val="ConsPlusTitle"/>
        <w:jc w:val="center"/>
      </w:pPr>
      <w:r>
        <w:t>ОПЛАТЫ ЗАТРАТ МЕДИЦИНСКОЙ ОРГАНИЗАЦИИ НА ОКАЗАНИЕ</w:t>
      </w:r>
    </w:p>
    <w:p w:rsidR="00F26D28" w:rsidRDefault="00F26D28">
      <w:pPr>
        <w:pStyle w:val="ConsPlusTitle"/>
        <w:jc w:val="center"/>
      </w:pPr>
      <w:r>
        <w:t>МЕДИЦИНСКОЙ ПОМОЩИ И РАЗМЕРА ШТРАФА ЗА НЕОКАЗАНИЕ,</w:t>
      </w:r>
    </w:p>
    <w:p w:rsidR="00F26D28" w:rsidRDefault="00F26D28">
      <w:pPr>
        <w:pStyle w:val="ConsPlusTitle"/>
        <w:jc w:val="center"/>
      </w:pPr>
      <w:r>
        <w:t>НЕСВОЕВРЕМЕННОЕ ОКАЗАНИЕ ЛИБО ОКАЗАНИЕ МЕДИЦИНСКОЙ</w:t>
      </w:r>
    </w:p>
    <w:p w:rsidR="00F26D28" w:rsidRDefault="00F26D28">
      <w:pPr>
        <w:pStyle w:val="ConsPlusTitle"/>
        <w:jc w:val="center"/>
      </w:pPr>
      <w:r>
        <w:t>ПОМОЩИ НЕНАДЛЕЖАЩЕГО КАЧЕСТВА</w:t>
      </w:r>
    </w:p>
    <w:p w:rsidR="00F26D28" w:rsidRDefault="00F26D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6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28" w:rsidRDefault="00F26D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28" w:rsidRDefault="00F26D28">
            <w:pPr>
              <w:pStyle w:val="ConsPlusNormal"/>
              <w:jc w:val="center"/>
            </w:pPr>
            <w:r>
              <w:rPr>
                <w:color w:val="392C69"/>
              </w:rPr>
              <w:t>Список изменяющих документов</w:t>
            </w:r>
          </w:p>
          <w:p w:rsidR="00F26D28" w:rsidRDefault="00F26D28">
            <w:pPr>
              <w:pStyle w:val="ConsPlusNormal"/>
              <w:jc w:val="center"/>
            </w:pPr>
            <w:r>
              <w:rPr>
                <w:color w:val="392C69"/>
              </w:rPr>
              <w:t xml:space="preserve">(введены </w:t>
            </w:r>
            <w:hyperlink r:id="rId484">
              <w:r>
                <w:rPr>
                  <w:color w:val="0000FF"/>
                </w:rPr>
                <w:t>Приказом</w:t>
              </w:r>
            </w:hyperlink>
            <w:r>
              <w:rPr>
                <w:color w:val="392C69"/>
              </w:rPr>
              <w:t xml:space="preserve"> Минздрава России от 26.03.2021 N 254н;</w:t>
            </w:r>
          </w:p>
          <w:p w:rsidR="00F26D28" w:rsidRDefault="00F26D28">
            <w:pPr>
              <w:pStyle w:val="ConsPlusNormal"/>
              <w:jc w:val="center"/>
            </w:pPr>
            <w:r>
              <w:rPr>
                <w:color w:val="392C69"/>
              </w:rPr>
              <w:t xml:space="preserve">в ред. Приказов Минздрава России от 01.07.2021 </w:t>
            </w:r>
            <w:hyperlink r:id="rId485">
              <w:r>
                <w:rPr>
                  <w:color w:val="0000FF"/>
                </w:rPr>
                <w:t>N 696н</w:t>
              </w:r>
            </w:hyperlink>
            <w:r>
              <w:rPr>
                <w:color w:val="392C69"/>
              </w:rPr>
              <w:t>,</w:t>
            </w:r>
          </w:p>
          <w:p w:rsidR="00F26D28" w:rsidRDefault="00F26D28">
            <w:pPr>
              <w:pStyle w:val="ConsPlusNormal"/>
              <w:jc w:val="center"/>
            </w:pPr>
            <w:r>
              <w:rPr>
                <w:color w:val="392C69"/>
              </w:rPr>
              <w:t xml:space="preserve">от 21.02.2022 </w:t>
            </w:r>
            <w:hyperlink r:id="rId486">
              <w:r>
                <w:rPr>
                  <w:color w:val="0000FF"/>
                </w:rPr>
                <w:t>N 100н</w:t>
              </w:r>
            </w:hyperlink>
            <w:r>
              <w:rPr>
                <w:color w:val="392C69"/>
              </w:rPr>
              <w:t xml:space="preserve">, от 13.12.2022 </w:t>
            </w:r>
            <w:hyperlink r:id="rId487">
              <w:r>
                <w:rPr>
                  <w:color w:val="0000FF"/>
                </w:rPr>
                <w:t>N 789н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r>
    </w:tbl>
    <w:p w:rsidR="00F26D28" w:rsidRDefault="00F26D2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5"/>
        <w:gridCol w:w="5102"/>
        <w:gridCol w:w="1474"/>
        <w:gridCol w:w="1474"/>
      </w:tblGrid>
      <w:tr w:rsidR="00F26D28">
        <w:tc>
          <w:tcPr>
            <w:tcW w:w="965" w:type="dxa"/>
          </w:tcPr>
          <w:p w:rsidR="00F26D28" w:rsidRDefault="00F26D28">
            <w:pPr>
              <w:pStyle w:val="ConsPlusNormal"/>
              <w:jc w:val="center"/>
            </w:pPr>
            <w:r>
              <w:t>Код нарушения/дефекта</w:t>
            </w:r>
          </w:p>
        </w:tc>
        <w:tc>
          <w:tcPr>
            <w:tcW w:w="5102" w:type="dxa"/>
          </w:tcPr>
          <w:p w:rsidR="00F26D28" w:rsidRDefault="00F26D28">
            <w:pPr>
              <w:pStyle w:val="ConsPlusNormal"/>
              <w:jc w:val="center"/>
            </w:pPr>
            <w:r>
              <w:t>Перечень оснований</w:t>
            </w:r>
          </w:p>
        </w:tc>
        <w:tc>
          <w:tcPr>
            <w:tcW w:w="1474" w:type="dxa"/>
          </w:tcPr>
          <w:p w:rsidR="00F26D28" w:rsidRDefault="00F26D28">
            <w:pPr>
              <w:pStyle w:val="ConsPlusNormal"/>
              <w:jc w:val="center"/>
            </w:pPr>
            <w:r>
              <w:t>Значение коэффициента для определения размера неоплаты или неполной оплаты затрат медицинской организации на оказание медицинской помощи</w:t>
            </w:r>
          </w:p>
        </w:tc>
        <w:tc>
          <w:tcPr>
            <w:tcW w:w="1474" w:type="dxa"/>
          </w:tcPr>
          <w:p w:rsidR="00F26D28" w:rsidRDefault="00F26D28">
            <w:pPr>
              <w:pStyle w:val="ConsPlusNormal"/>
              <w:jc w:val="center"/>
            </w:pPr>
            <w:r>
              <w:t>Значение коэффициента для определения размера штрафа за неоказание, несвоевременное оказание либо оказание медицинской помощи ненадлежащего качества</w:t>
            </w:r>
          </w:p>
        </w:tc>
      </w:tr>
      <w:tr w:rsidR="00F26D28">
        <w:tc>
          <w:tcPr>
            <w:tcW w:w="9015" w:type="dxa"/>
            <w:gridSpan w:val="4"/>
          </w:tcPr>
          <w:p w:rsidR="00F26D28" w:rsidRDefault="00F26D28">
            <w:pPr>
              <w:pStyle w:val="ConsPlusNormal"/>
              <w:outlineLvl w:val="2"/>
            </w:pPr>
            <w:r>
              <w:t>Раздел 1. Нарушения, выявляемые при проведении медико-экономического контроля</w:t>
            </w:r>
          </w:p>
        </w:tc>
      </w:tr>
      <w:tr w:rsidR="00F26D28">
        <w:tc>
          <w:tcPr>
            <w:tcW w:w="965" w:type="dxa"/>
          </w:tcPr>
          <w:p w:rsidR="00F26D28" w:rsidRDefault="00F26D28">
            <w:pPr>
              <w:pStyle w:val="ConsPlusNormal"/>
              <w:jc w:val="center"/>
            </w:pPr>
            <w:r>
              <w:t>1.1.</w:t>
            </w:r>
          </w:p>
        </w:tc>
        <w:tc>
          <w:tcPr>
            <w:tcW w:w="5102" w:type="dxa"/>
          </w:tcPr>
          <w:p w:rsidR="00F26D28" w:rsidRDefault="00F26D28">
            <w:pPr>
              <w:pStyle w:val="ConsPlusNormal"/>
              <w:jc w:val="both"/>
            </w:pPr>
            <w:r>
              <w:t xml:space="preserve">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w:t>
            </w:r>
            <w:r>
              <w:lastRenderedPageBreak/>
              <w:t>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c>
          <w:tcPr>
            <w:tcW w:w="1474" w:type="dxa"/>
          </w:tcPr>
          <w:p w:rsidR="00F26D28" w:rsidRDefault="00F26D28">
            <w:pPr>
              <w:pStyle w:val="ConsPlusNormal"/>
              <w:jc w:val="center"/>
            </w:pPr>
            <w:r>
              <w:lastRenderedPageBreak/>
              <w:t>0</w:t>
            </w:r>
          </w:p>
        </w:tc>
        <w:tc>
          <w:tcPr>
            <w:tcW w:w="1474" w:type="dxa"/>
          </w:tcPr>
          <w:p w:rsidR="00F26D28" w:rsidRDefault="00F26D28">
            <w:pPr>
              <w:pStyle w:val="ConsPlusNormal"/>
              <w:jc w:val="center"/>
            </w:pPr>
            <w:r>
              <w:t>0,3</w:t>
            </w:r>
          </w:p>
        </w:tc>
      </w:tr>
      <w:tr w:rsidR="00F26D28">
        <w:tblPrEx>
          <w:tblBorders>
            <w:insideH w:val="nil"/>
          </w:tblBorders>
        </w:tblPrEx>
        <w:tc>
          <w:tcPr>
            <w:tcW w:w="965" w:type="dxa"/>
            <w:tcBorders>
              <w:bottom w:val="nil"/>
            </w:tcBorders>
          </w:tcPr>
          <w:p w:rsidR="00F26D28" w:rsidRDefault="00F26D28">
            <w:pPr>
              <w:pStyle w:val="ConsPlusNormal"/>
              <w:jc w:val="center"/>
            </w:pPr>
            <w:r>
              <w:t>1.2.</w:t>
            </w:r>
          </w:p>
        </w:tc>
        <w:tc>
          <w:tcPr>
            <w:tcW w:w="5102" w:type="dxa"/>
            <w:tcBorders>
              <w:bottom w:val="nil"/>
            </w:tcBorders>
          </w:tcPr>
          <w:p w:rsidR="00F26D28" w:rsidRDefault="00F26D28">
            <w:pPr>
              <w:pStyle w:val="ConsPlusNormal"/>
              <w:jc w:val="both"/>
            </w:pPr>
            <w:r>
              <w:t>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 (в случае, если установление диагноза и постановка на диспансерное наблюдение должно быть осуществлено в рамках одного случая оказания медицинской помощи).</w:t>
            </w:r>
          </w:p>
        </w:tc>
        <w:tc>
          <w:tcPr>
            <w:tcW w:w="1474" w:type="dxa"/>
            <w:tcBorders>
              <w:bottom w:val="nil"/>
            </w:tcBorders>
          </w:tcPr>
          <w:p w:rsidR="00F26D28" w:rsidRDefault="00F26D28">
            <w:pPr>
              <w:pStyle w:val="ConsPlusNormal"/>
              <w:jc w:val="center"/>
            </w:pPr>
            <w:r>
              <w:t>0</w:t>
            </w:r>
          </w:p>
        </w:tc>
        <w:tc>
          <w:tcPr>
            <w:tcW w:w="1474" w:type="dxa"/>
            <w:tcBorders>
              <w:bottom w:val="nil"/>
            </w:tcBorders>
          </w:tcPr>
          <w:p w:rsidR="00F26D28" w:rsidRDefault="00F26D28">
            <w:pPr>
              <w:pStyle w:val="ConsPlusNormal"/>
              <w:jc w:val="center"/>
            </w:pPr>
            <w:r>
              <w:t>1</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488">
              <w:r>
                <w:rPr>
                  <w:color w:val="0000FF"/>
                </w:rPr>
                <w:t>Приказа</w:t>
              </w:r>
            </w:hyperlink>
            <w:r>
              <w:t xml:space="preserve"> Минздрава России от 21.02.2022 N 100н)</w:t>
            </w:r>
          </w:p>
        </w:tc>
      </w:tr>
      <w:tr w:rsidR="00F26D28">
        <w:tc>
          <w:tcPr>
            <w:tcW w:w="965" w:type="dxa"/>
          </w:tcPr>
          <w:p w:rsidR="00F26D28" w:rsidRDefault="00F26D28">
            <w:pPr>
              <w:pStyle w:val="ConsPlusNormal"/>
              <w:jc w:val="center"/>
            </w:pPr>
            <w:r>
              <w:t>1.3.</w:t>
            </w:r>
          </w:p>
        </w:tc>
        <w:tc>
          <w:tcPr>
            <w:tcW w:w="5102" w:type="dxa"/>
          </w:tcPr>
          <w:p w:rsidR="00F26D28" w:rsidRDefault="00F26D28">
            <w:pPr>
              <w:pStyle w:val="ConsPlusNormal"/>
              <w:jc w:val="both"/>
            </w:pPr>
            <w:r>
              <w:t>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экстренной форме на койки терапевтического и хирургического профилей.</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0,3</w:t>
            </w:r>
          </w:p>
        </w:tc>
      </w:tr>
      <w:tr w:rsidR="00F26D28">
        <w:tc>
          <w:tcPr>
            <w:tcW w:w="965" w:type="dxa"/>
          </w:tcPr>
          <w:p w:rsidR="00F26D28" w:rsidRDefault="00F26D28">
            <w:pPr>
              <w:pStyle w:val="ConsPlusNormal"/>
              <w:jc w:val="center"/>
            </w:pPr>
            <w:r>
              <w:t>1.4.</w:t>
            </w:r>
          </w:p>
        </w:tc>
        <w:tc>
          <w:tcPr>
            <w:tcW w:w="8050" w:type="dxa"/>
            <w:gridSpan w:val="3"/>
          </w:tcPr>
          <w:p w:rsidR="00F26D28" w:rsidRDefault="00F26D28">
            <w:pPr>
              <w:pStyle w:val="ConsPlusNormal"/>
            </w:pPr>
            <w:r>
              <w:t>Нарушения, связанные с оформлением и предъявлением на оплату счетов и реестров счетов, в том числе:</w:t>
            </w:r>
          </w:p>
        </w:tc>
      </w:tr>
      <w:tr w:rsidR="00F26D28">
        <w:tc>
          <w:tcPr>
            <w:tcW w:w="965" w:type="dxa"/>
          </w:tcPr>
          <w:p w:rsidR="00F26D28" w:rsidRDefault="00F26D28">
            <w:pPr>
              <w:pStyle w:val="ConsPlusNormal"/>
              <w:jc w:val="center"/>
            </w:pPr>
            <w:r>
              <w:t>1.4.1.</w:t>
            </w:r>
          </w:p>
        </w:tc>
        <w:tc>
          <w:tcPr>
            <w:tcW w:w="5102" w:type="dxa"/>
          </w:tcPr>
          <w:p w:rsidR="00F26D28" w:rsidRDefault="00F26D28">
            <w:pPr>
              <w:pStyle w:val="ConsPlusNormal"/>
              <w:ind w:firstLine="283"/>
              <w:jc w:val="both"/>
            </w:pPr>
            <w:r>
              <w:t>наличие ошибок и/или недостоверной информации в реквизитах счета;</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1.4.2.</w:t>
            </w:r>
          </w:p>
        </w:tc>
        <w:tc>
          <w:tcPr>
            <w:tcW w:w="5102" w:type="dxa"/>
          </w:tcPr>
          <w:p w:rsidR="00F26D28" w:rsidRDefault="00F26D28">
            <w:pPr>
              <w:pStyle w:val="ConsPlusNormal"/>
              <w:ind w:firstLine="283"/>
              <w:jc w:val="both"/>
            </w:pPr>
            <w:r>
              <w:t>сумма счета не соответствует итоговой сумме предоставленной медицинской помощи по реестру счетов;</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1.4.3.</w:t>
            </w:r>
          </w:p>
        </w:tc>
        <w:tc>
          <w:tcPr>
            <w:tcW w:w="5102" w:type="dxa"/>
          </w:tcPr>
          <w:p w:rsidR="00F26D28" w:rsidRDefault="00F26D28">
            <w:pPr>
              <w:pStyle w:val="ConsPlusNormal"/>
              <w:ind w:firstLine="283"/>
              <w:jc w:val="both"/>
            </w:pPr>
            <w:r>
              <w:t>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1.4.4.</w:t>
            </w:r>
          </w:p>
        </w:tc>
        <w:tc>
          <w:tcPr>
            <w:tcW w:w="5102" w:type="dxa"/>
          </w:tcPr>
          <w:p w:rsidR="00F26D28" w:rsidRDefault="00F26D28">
            <w:pPr>
              <w:pStyle w:val="ConsPlusNormal"/>
              <w:ind w:firstLine="283"/>
              <w:jc w:val="both"/>
            </w:pPr>
            <w:r>
              <w:t>некорректное заполнение полей реестра счетов;</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1.4.5.</w:t>
            </w:r>
          </w:p>
        </w:tc>
        <w:tc>
          <w:tcPr>
            <w:tcW w:w="5102" w:type="dxa"/>
          </w:tcPr>
          <w:p w:rsidR="00F26D28" w:rsidRDefault="00F26D28">
            <w:pPr>
              <w:pStyle w:val="ConsPlusNormal"/>
              <w:ind w:firstLine="283"/>
              <w:jc w:val="both"/>
            </w:pPr>
            <w:r>
              <w:t>заявленная сумма по позиции реестра счетов не корректна (содержит арифметическую ошибку);</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lastRenderedPageBreak/>
              <w:t>1.4.6.</w:t>
            </w:r>
          </w:p>
        </w:tc>
        <w:tc>
          <w:tcPr>
            <w:tcW w:w="5102" w:type="dxa"/>
          </w:tcPr>
          <w:p w:rsidR="00F26D28" w:rsidRDefault="00F26D28">
            <w:pPr>
              <w:pStyle w:val="ConsPlusNormal"/>
              <w:ind w:firstLine="283"/>
              <w:jc w:val="both"/>
            </w:pPr>
            <w:r>
              <w:t>дата оказания медицинской помощи в реестре счетов не соответствует отчетному периоду/периоду оплаты;</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1.5.</w:t>
            </w:r>
          </w:p>
        </w:tc>
        <w:tc>
          <w:tcPr>
            <w:tcW w:w="5102" w:type="dxa"/>
          </w:tcPr>
          <w:p w:rsidR="00F26D28" w:rsidRDefault="00F26D28">
            <w:pPr>
              <w:pStyle w:val="ConsPlusNormal"/>
              <w:jc w:val="both"/>
            </w:pPr>
            <w: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1.6.</w:t>
            </w:r>
          </w:p>
        </w:tc>
        <w:tc>
          <w:tcPr>
            <w:tcW w:w="8050" w:type="dxa"/>
            <w:gridSpan w:val="3"/>
          </w:tcPr>
          <w:p w:rsidR="00F26D28" w:rsidRDefault="00F26D28">
            <w:pPr>
              <w:pStyle w:val="ConsPlusNormal"/>
            </w:pPr>
            <w:r>
              <w:t>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rsidR="00F26D28">
        <w:tc>
          <w:tcPr>
            <w:tcW w:w="965" w:type="dxa"/>
          </w:tcPr>
          <w:p w:rsidR="00F26D28" w:rsidRDefault="00F26D28">
            <w:pPr>
              <w:pStyle w:val="ConsPlusNormal"/>
              <w:jc w:val="center"/>
            </w:pPr>
            <w:r>
              <w:t>1.6.1.</w:t>
            </w:r>
          </w:p>
        </w:tc>
        <w:tc>
          <w:tcPr>
            <w:tcW w:w="5102" w:type="dxa"/>
          </w:tcPr>
          <w:p w:rsidR="00F26D28" w:rsidRDefault="00F26D28">
            <w:pPr>
              <w:pStyle w:val="ConsPlusNormal"/>
              <w:ind w:firstLine="283"/>
              <w:jc w:val="both"/>
            </w:pPr>
            <w:r>
              <w:t>включение в реестр счетов видов медицинской помощи, не входящих в программу обязательного медицинского страхования;</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blPrEx>
          <w:tblBorders>
            <w:insideH w:val="nil"/>
          </w:tblBorders>
        </w:tblPrEx>
        <w:tc>
          <w:tcPr>
            <w:tcW w:w="965" w:type="dxa"/>
            <w:tcBorders>
              <w:bottom w:val="nil"/>
            </w:tcBorders>
          </w:tcPr>
          <w:p w:rsidR="00F26D28" w:rsidRDefault="00F26D28">
            <w:pPr>
              <w:pStyle w:val="ConsPlusNormal"/>
              <w:jc w:val="center"/>
            </w:pPr>
            <w:r>
              <w:t>1.6.2.</w:t>
            </w:r>
          </w:p>
        </w:tc>
        <w:tc>
          <w:tcPr>
            <w:tcW w:w="5102" w:type="dxa"/>
            <w:tcBorders>
              <w:bottom w:val="nil"/>
            </w:tcBorders>
          </w:tcPr>
          <w:p w:rsidR="00F26D28" w:rsidRDefault="00F26D28">
            <w:pPr>
              <w:pStyle w:val="ConsPlusNormal"/>
              <w:ind w:firstLine="283"/>
              <w:jc w:val="both"/>
            </w:pPr>
            <w:r>
              <w:t>предъявление к оплате медицинской помощи сверх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F26D28" w:rsidRDefault="00F26D28">
            <w:pPr>
              <w:pStyle w:val="ConsPlusNormal"/>
              <w:jc w:val="center"/>
            </w:pPr>
            <w:r>
              <w:t>1</w:t>
            </w:r>
          </w:p>
        </w:tc>
        <w:tc>
          <w:tcPr>
            <w:tcW w:w="1474" w:type="dxa"/>
            <w:tcBorders>
              <w:bottom w:val="nil"/>
            </w:tcBorders>
          </w:tcPr>
          <w:p w:rsidR="00F26D28" w:rsidRDefault="00F26D28">
            <w:pPr>
              <w:pStyle w:val="ConsPlusNormal"/>
              <w:jc w:val="center"/>
            </w:pPr>
            <w:r>
              <w:t>0</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489">
              <w:r>
                <w:rPr>
                  <w:color w:val="0000FF"/>
                </w:rPr>
                <w:t>Приказа</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1.6.3.</w:t>
            </w:r>
          </w:p>
        </w:tc>
        <w:tc>
          <w:tcPr>
            <w:tcW w:w="5102" w:type="dxa"/>
            <w:tcBorders>
              <w:bottom w:val="nil"/>
            </w:tcBorders>
          </w:tcPr>
          <w:p w:rsidR="00F26D28" w:rsidRDefault="00F26D28">
            <w:pPr>
              <w:pStyle w:val="ConsPlusNormal"/>
              <w:ind w:firstLine="283"/>
              <w:jc w:val="both"/>
            </w:pPr>
            <w:r>
              <w:t>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медицинской организации в соответствии с законодательством об обязательном медицинском страховании;</w:t>
            </w:r>
          </w:p>
        </w:tc>
        <w:tc>
          <w:tcPr>
            <w:tcW w:w="1474" w:type="dxa"/>
            <w:tcBorders>
              <w:bottom w:val="nil"/>
            </w:tcBorders>
          </w:tcPr>
          <w:p w:rsidR="00F26D28" w:rsidRDefault="00F26D28">
            <w:pPr>
              <w:pStyle w:val="ConsPlusNormal"/>
              <w:jc w:val="center"/>
            </w:pPr>
            <w:r>
              <w:t>1</w:t>
            </w:r>
          </w:p>
        </w:tc>
        <w:tc>
          <w:tcPr>
            <w:tcW w:w="1474" w:type="dxa"/>
            <w:tcBorders>
              <w:bottom w:val="nil"/>
            </w:tcBorders>
          </w:tcPr>
          <w:p w:rsidR="00F26D28" w:rsidRDefault="00F26D28">
            <w:pPr>
              <w:pStyle w:val="ConsPlusNormal"/>
              <w:jc w:val="center"/>
            </w:pPr>
            <w:r>
              <w:t>0</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490">
              <w:r>
                <w:rPr>
                  <w:color w:val="0000FF"/>
                </w:rPr>
                <w:t>Приказа</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1.6.4.</w:t>
            </w:r>
          </w:p>
        </w:tc>
        <w:tc>
          <w:tcPr>
            <w:tcW w:w="5102" w:type="dxa"/>
            <w:tcBorders>
              <w:bottom w:val="nil"/>
            </w:tcBorders>
          </w:tcPr>
          <w:p w:rsidR="00F26D28" w:rsidRDefault="00F26D28">
            <w:pPr>
              <w:pStyle w:val="ConsPlusNormal"/>
              <w:ind w:firstLine="283"/>
              <w:jc w:val="both"/>
            </w:pPr>
            <w:r>
              <w:t>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пенсионного и социального страхования Российской Федерации,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c>
          <w:tcPr>
            <w:tcW w:w="1474" w:type="dxa"/>
            <w:tcBorders>
              <w:bottom w:val="nil"/>
            </w:tcBorders>
          </w:tcPr>
          <w:p w:rsidR="00F26D28" w:rsidRDefault="00F26D28">
            <w:pPr>
              <w:pStyle w:val="ConsPlusNormal"/>
              <w:jc w:val="center"/>
            </w:pPr>
            <w:r>
              <w:t>1</w:t>
            </w:r>
          </w:p>
        </w:tc>
        <w:tc>
          <w:tcPr>
            <w:tcW w:w="1474" w:type="dxa"/>
            <w:tcBorders>
              <w:bottom w:val="nil"/>
            </w:tcBorders>
          </w:tcPr>
          <w:p w:rsidR="00F26D28" w:rsidRDefault="00F26D28">
            <w:pPr>
              <w:pStyle w:val="ConsPlusNormal"/>
              <w:jc w:val="center"/>
            </w:pPr>
            <w:r>
              <w:t>0</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491">
              <w:r>
                <w:rPr>
                  <w:color w:val="0000FF"/>
                </w:rPr>
                <w:t>Приказа</w:t>
              </w:r>
            </w:hyperlink>
            <w:r>
              <w:t xml:space="preserve"> Минздрава России от 13.12.2022 N 789н)</w:t>
            </w:r>
          </w:p>
        </w:tc>
      </w:tr>
      <w:tr w:rsidR="00F26D28">
        <w:tc>
          <w:tcPr>
            <w:tcW w:w="965" w:type="dxa"/>
          </w:tcPr>
          <w:p w:rsidR="00F26D28" w:rsidRDefault="00F26D28">
            <w:pPr>
              <w:pStyle w:val="ConsPlusNormal"/>
              <w:jc w:val="center"/>
            </w:pPr>
            <w:r>
              <w:t>1.7.</w:t>
            </w:r>
          </w:p>
        </w:tc>
        <w:tc>
          <w:tcPr>
            <w:tcW w:w="8050" w:type="dxa"/>
            <w:gridSpan w:val="3"/>
          </w:tcPr>
          <w:p w:rsidR="00F26D28" w:rsidRDefault="00F26D28">
            <w:pPr>
              <w:pStyle w:val="ConsPlusNormal"/>
            </w:pPr>
            <w:r>
              <w:t>Нарушения, связанные с необоснованным применением тарифа на оплату медицинской помощи, в том числе:</w:t>
            </w:r>
          </w:p>
        </w:tc>
      </w:tr>
      <w:tr w:rsidR="00F26D28">
        <w:tblPrEx>
          <w:tblBorders>
            <w:insideH w:val="nil"/>
          </w:tblBorders>
        </w:tblPrEx>
        <w:tc>
          <w:tcPr>
            <w:tcW w:w="965" w:type="dxa"/>
            <w:tcBorders>
              <w:bottom w:val="nil"/>
            </w:tcBorders>
          </w:tcPr>
          <w:p w:rsidR="00F26D28" w:rsidRDefault="00F26D28">
            <w:pPr>
              <w:pStyle w:val="ConsPlusNormal"/>
              <w:jc w:val="center"/>
            </w:pPr>
            <w:r>
              <w:lastRenderedPageBreak/>
              <w:t>1.7.1.</w:t>
            </w:r>
          </w:p>
        </w:tc>
        <w:tc>
          <w:tcPr>
            <w:tcW w:w="5102" w:type="dxa"/>
            <w:tcBorders>
              <w:bottom w:val="nil"/>
            </w:tcBorders>
          </w:tcPr>
          <w:p w:rsidR="00F26D28" w:rsidRDefault="00F26D28">
            <w:pPr>
              <w:pStyle w:val="ConsPlusNormal"/>
              <w:ind w:firstLine="283"/>
              <w:jc w:val="both"/>
            </w:pPr>
            <w:r>
              <w:t>включение в реестр счетов случаев оказания медицинской помощи по тарифам на оплату медицинской помощи, неустановленным в соответствии с законодательством об обязательном медицинском страховании;</w:t>
            </w:r>
          </w:p>
        </w:tc>
        <w:tc>
          <w:tcPr>
            <w:tcW w:w="1474" w:type="dxa"/>
            <w:tcBorders>
              <w:bottom w:val="nil"/>
            </w:tcBorders>
          </w:tcPr>
          <w:p w:rsidR="00F26D28" w:rsidRDefault="00F26D28">
            <w:pPr>
              <w:pStyle w:val="ConsPlusNormal"/>
              <w:jc w:val="center"/>
            </w:pPr>
            <w:r>
              <w:t>1</w:t>
            </w:r>
          </w:p>
        </w:tc>
        <w:tc>
          <w:tcPr>
            <w:tcW w:w="1474" w:type="dxa"/>
            <w:tcBorders>
              <w:bottom w:val="nil"/>
            </w:tcBorders>
          </w:tcPr>
          <w:p w:rsidR="00F26D28" w:rsidRDefault="00F26D28">
            <w:pPr>
              <w:pStyle w:val="ConsPlusNormal"/>
              <w:jc w:val="center"/>
            </w:pPr>
            <w:r>
              <w:t>0</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492">
              <w:r>
                <w:rPr>
                  <w:color w:val="0000FF"/>
                </w:rPr>
                <w:t>Приказа</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1.7.2.</w:t>
            </w:r>
          </w:p>
        </w:tc>
        <w:tc>
          <w:tcPr>
            <w:tcW w:w="5102" w:type="dxa"/>
            <w:tcBorders>
              <w:bottom w:val="nil"/>
            </w:tcBorders>
          </w:tcPr>
          <w:p w:rsidR="00F26D28" w:rsidRDefault="00F26D28">
            <w:pPr>
              <w:pStyle w:val="ConsPlusNormal"/>
              <w:ind w:firstLine="283"/>
              <w:jc w:val="both"/>
            </w:pPr>
            <w:r>
              <w:t>включение в реестр счетов случаев оказания медицинской по тарифам на оплату медицинской помощи, не соответствующим установленным в соответствии с законодательством об обязательном медицинском страховании.</w:t>
            </w:r>
          </w:p>
        </w:tc>
        <w:tc>
          <w:tcPr>
            <w:tcW w:w="1474" w:type="dxa"/>
            <w:tcBorders>
              <w:bottom w:val="nil"/>
            </w:tcBorders>
          </w:tcPr>
          <w:p w:rsidR="00F26D28" w:rsidRDefault="00F26D28">
            <w:pPr>
              <w:pStyle w:val="ConsPlusNormal"/>
              <w:jc w:val="center"/>
            </w:pPr>
            <w:r>
              <w:t>1</w:t>
            </w:r>
          </w:p>
        </w:tc>
        <w:tc>
          <w:tcPr>
            <w:tcW w:w="1474" w:type="dxa"/>
            <w:tcBorders>
              <w:bottom w:val="nil"/>
            </w:tcBorders>
          </w:tcPr>
          <w:p w:rsidR="00F26D28" w:rsidRDefault="00F26D28">
            <w:pPr>
              <w:pStyle w:val="ConsPlusNormal"/>
              <w:jc w:val="center"/>
            </w:pPr>
            <w:r>
              <w:t>0</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493">
              <w:r>
                <w:rPr>
                  <w:color w:val="0000FF"/>
                </w:rPr>
                <w:t>Приказа</w:t>
              </w:r>
            </w:hyperlink>
            <w:r>
              <w:t xml:space="preserve"> Минздрава России от 21.02.2022 N 100н)</w:t>
            </w:r>
          </w:p>
        </w:tc>
      </w:tr>
      <w:tr w:rsidR="00F26D28">
        <w:tc>
          <w:tcPr>
            <w:tcW w:w="965" w:type="dxa"/>
          </w:tcPr>
          <w:p w:rsidR="00F26D28" w:rsidRDefault="00F26D28">
            <w:pPr>
              <w:pStyle w:val="ConsPlusNormal"/>
              <w:jc w:val="center"/>
            </w:pPr>
            <w:r>
              <w:t>1.8.</w:t>
            </w:r>
          </w:p>
        </w:tc>
        <w:tc>
          <w:tcPr>
            <w:tcW w:w="8050" w:type="dxa"/>
            <w:gridSpan w:val="3"/>
          </w:tcPr>
          <w:p w:rsidR="00F26D28" w:rsidRDefault="00F26D28">
            <w:pPr>
              <w:pStyle w:val="ConsPlusNormal"/>
            </w:pPr>
            <w: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F26D28">
        <w:tc>
          <w:tcPr>
            <w:tcW w:w="965" w:type="dxa"/>
          </w:tcPr>
          <w:p w:rsidR="00F26D28" w:rsidRDefault="00F26D28">
            <w:pPr>
              <w:pStyle w:val="ConsPlusNormal"/>
              <w:jc w:val="center"/>
            </w:pPr>
            <w:r>
              <w:t>1.8.1.</w:t>
            </w:r>
          </w:p>
        </w:tc>
        <w:tc>
          <w:tcPr>
            <w:tcW w:w="5102" w:type="dxa"/>
          </w:tcPr>
          <w:p w:rsidR="00F26D28" w:rsidRDefault="00F26D28">
            <w:pPr>
              <w:pStyle w:val="ConsPlusNormal"/>
              <w:ind w:firstLine="283"/>
              <w:jc w:val="both"/>
            </w:pPr>
            <w: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blPrEx>
          <w:tblBorders>
            <w:insideH w:val="nil"/>
          </w:tblBorders>
        </w:tblPrEx>
        <w:tc>
          <w:tcPr>
            <w:tcW w:w="965" w:type="dxa"/>
            <w:tcBorders>
              <w:bottom w:val="nil"/>
            </w:tcBorders>
          </w:tcPr>
          <w:p w:rsidR="00F26D28" w:rsidRDefault="00F26D28">
            <w:pPr>
              <w:pStyle w:val="ConsPlusNormal"/>
              <w:jc w:val="center"/>
            </w:pPr>
            <w:r>
              <w:t>1.8.2.</w:t>
            </w:r>
          </w:p>
        </w:tc>
        <w:tc>
          <w:tcPr>
            <w:tcW w:w="5102" w:type="dxa"/>
            <w:tcBorders>
              <w:bottom w:val="nil"/>
            </w:tcBorders>
          </w:tcPr>
          <w:p w:rsidR="00F26D28" w:rsidRDefault="00F26D28">
            <w:pPr>
              <w:pStyle w:val="ConsPlusNormal"/>
              <w:ind w:firstLine="283"/>
              <w:jc w:val="both"/>
            </w:pPr>
            <w:r>
              <w:t>предоставление реестров счетов в случае прекращения действия лицензии медицинской организации на осуществление медицинской деятельности по случаям оказания медицинской помощи, завершившимся после прекращения действия лицензии медицинской организации;</w:t>
            </w:r>
          </w:p>
        </w:tc>
        <w:tc>
          <w:tcPr>
            <w:tcW w:w="1474" w:type="dxa"/>
            <w:tcBorders>
              <w:bottom w:val="nil"/>
            </w:tcBorders>
          </w:tcPr>
          <w:p w:rsidR="00F26D28" w:rsidRDefault="00F26D28">
            <w:pPr>
              <w:pStyle w:val="ConsPlusNormal"/>
              <w:jc w:val="center"/>
            </w:pPr>
            <w:r>
              <w:t>1</w:t>
            </w:r>
          </w:p>
        </w:tc>
        <w:tc>
          <w:tcPr>
            <w:tcW w:w="1474" w:type="dxa"/>
            <w:tcBorders>
              <w:bottom w:val="nil"/>
            </w:tcBorders>
          </w:tcPr>
          <w:p w:rsidR="00F26D28" w:rsidRDefault="00F26D28">
            <w:pPr>
              <w:pStyle w:val="ConsPlusNormal"/>
              <w:jc w:val="center"/>
            </w:pPr>
            <w:r>
              <w:t>0</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494">
              <w:r>
                <w:rPr>
                  <w:color w:val="0000FF"/>
                </w:rPr>
                <w:t>Приказа</w:t>
              </w:r>
            </w:hyperlink>
            <w:r>
              <w:t xml:space="preserve"> Минздрава России от 21.02.2022 N 100н)</w:t>
            </w:r>
          </w:p>
        </w:tc>
      </w:tr>
      <w:tr w:rsidR="00F26D28">
        <w:tc>
          <w:tcPr>
            <w:tcW w:w="965" w:type="dxa"/>
          </w:tcPr>
          <w:p w:rsidR="00F26D28" w:rsidRDefault="00F26D28">
            <w:pPr>
              <w:pStyle w:val="ConsPlusNormal"/>
              <w:jc w:val="center"/>
            </w:pPr>
            <w:r>
              <w:t>1.8.3.</w:t>
            </w:r>
          </w:p>
        </w:tc>
        <w:tc>
          <w:tcPr>
            <w:tcW w:w="5102" w:type="dxa"/>
          </w:tcPr>
          <w:p w:rsidR="00F26D28" w:rsidRDefault="00F26D28">
            <w:pPr>
              <w:pStyle w:val="ConsPlusNormal"/>
              <w:ind w:firstLine="283"/>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1.9.</w:t>
            </w:r>
          </w:p>
        </w:tc>
        <w:tc>
          <w:tcPr>
            <w:tcW w:w="5102" w:type="dxa"/>
          </w:tcPr>
          <w:p w:rsidR="00F26D28" w:rsidRDefault="00F26D28">
            <w:pPr>
              <w:pStyle w:val="ConsPlusNormal"/>
              <w:jc w:val="both"/>
            </w:pPr>
            <w:r>
              <w:t>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1.10.</w:t>
            </w:r>
          </w:p>
        </w:tc>
        <w:tc>
          <w:tcPr>
            <w:tcW w:w="8050" w:type="dxa"/>
            <w:gridSpan w:val="3"/>
          </w:tcPr>
          <w:p w:rsidR="00F26D28" w:rsidRDefault="00F26D28">
            <w:pPr>
              <w:pStyle w:val="ConsPlusNormal"/>
            </w:pPr>
            <w:r>
              <w:t>Нарушения, связанные с повторным включением в реестр счетов случаев оказания медицинской помощи, в том числе:</w:t>
            </w:r>
          </w:p>
        </w:tc>
      </w:tr>
      <w:tr w:rsidR="00F26D28">
        <w:tc>
          <w:tcPr>
            <w:tcW w:w="965" w:type="dxa"/>
          </w:tcPr>
          <w:p w:rsidR="00F26D28" w:rsidRDefault="00F26D28">
            <w:pPr>
              <w:pStyle w:val="ConsPlusNormal"/>
              <w:jc w:val="center"/>
            </w:pPr>
            <w:r>
              <w:t>1.10.1.</w:t>
            </w:r>
          </w:p>
        </w:tc>
        <w:tc>
          <w:tcPr>
            <w:tcW w:w="5102" w:type="dxa"/>
          </w:tcPr>
          <w:p w:rsidR="00F26D28" w:rsidRDefault="00F26D28">
            <w:pPr>
              <w:pStyle w:val="ConsPlusNormal"/>
              <w:ind w:firstLine="283"/>
              <w:jc w:val="both"/>
            </w:pPr>
            <w: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lastRenderedPageBreak/>
              <w:t>1.10.2.</w:t>
            </w:r>
          </w:p>
        </w:tc>
        <w:tc>
          <w:tcPr>
            <w:tcW w:w="5102" w:type="dxa"/>
          </w:tcPr>
          <w:p w:rsidR="00F26D28" w:rsidRDefault="00F26D28">
            <w:pPr>
              <w:pStyle w:val="ConsPlusNormal"/>
              <w:ind w:firstLine="283"/>
              <w:jc w:val="both"/>
            </w:pPr>
            <w:r>
              <w:t>дублирование случаев оказания медицинской помощи в одном реестре;</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1.10.3.</w:t>
            </w:r>
          </w:p>
        </w:tc>
        <w:tc>
          <w:tcPr>
            <w:tcW w:w="5102" w:type="dxa"/>
          </w:tcPr>
          <w:p w:rsidR="00F26D28" w:rsidRDefault="00F26D28">
            <w:pPr>
              <w:pStyle w:val="ConsPlusNormal"/>
              <w:ind w:firstLine="283"/>
              <w:jc w:val="both"/>
            </w:pPr>
            <w: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1.10.4.</w:t>
            </w:r>
          </w:p>
        </w:tc>
        <w:tc>
          <w:tcPr>
            <w:tcW w:w="5102" w:type="dxa"/>
          </w:tcPr>
          <w:p w:rsidR="00F26D28" w:rsidRDefault="00F26D28">
            <w:pPr>
              <w:pStyle w:val="ConsPlusNormal"/>
              <w:ind w:firstLine="283"/>
              <w:jc w:val="both"/>
            </w:pPr>
            <w:r>
              <w:t>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1.10.5.</w:t>
            </w:r>
          </w:p>
        </w:tc>
        <w:tc>
          <w:tcPr>
            <w:tcW w:w="5102" w:type="dxa"/>
          </w:tcPr>
          <w:p w:rsidR="00F26D28" w:rsidRDefault="00F26D28">
            <w:pPr>
              <w:pStyle w:val="ConsPlusNormal"/>
              <w:ind w:firstLine="283"/>
              <w:jc w:val="both"/>
            </w:pPr>
            <w: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1.10.6.</w:t>
            </w:r>
          </w:p>
        </w:tc>
        <w:tc>
          <w:tcPr>
            <w:tcW w:w="5102" w:type="dxa"/>
          </w:tcPr>
          <w:p w:rsidR="00F26D28" w:rsidRDefault="00F26D28">
            <w:pPr>
              <w:pStyle w:val="ConsPlusNormal"/>
              <w:ind w:firstLine="283"/>
              <w:jc w:val="both"/>
            </w:pPr>
            <w:r>
              <w:t>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015" w:type="dxa"/>
            <w:gridSpan w:val="4"/>
          </w:tcPr>
          <w:p w:rsidR="00F26D28" w:rsidRDefault="00F26D28">
            <w:pPr>
              <w:pStyle w:val="ConsPlusNormal"/>
              <w:outlineLvl w:val="2"/>
            </w:pPr>
            <w:r>
              <w:t>Раздел 2. Нарушения, выявляемые при проведении медико-экономической экспертизы</w:t>
            </w:r>
          </w:p>
        </w:tc>
      </w:tr>
      <w:tr w:rsidR="00F26D28">
        <w:tc>
          <w:tcPr>
            <w:tcW w:w="965" w:type="dxa"/>
          </w:tcPr>
          <w:p w:rsidR="00F26D28" w:rsidRDefault="00F26D28">
            <w:pPr>
              <w:pStyle w:val="ConsPlusNormal"/>
              <w:jc w:val="center"/>
            </w:pPr>
            <w:r>
              <w:t>2.1.</w:t>
            </w:r>
          </w:p>
        </w:tc>
        <w:tc>
          <w:tcPr>
            <w:tcW w:w="5102" w:type="dxa"/>
          </w:tcPr>
          <w:p w:rsidR="00F26D28" w:rsidRDefault="00F26D28">
            <w:pPr>
              <w:pStyle w:val="ConsPlusNormal"/>
              <w:jc w:val="both"/>
            </w:pPr>
            <w:r>
              <w:t>Нарушение сроков ожидания медицинской помощи, установленных территориальной программой обязательного медицинского страхования;</w:t>
            </w:r>
          </w:p>
        </w:tc>
        <w:tc>
          <w:tcPr>
            <w:tcW w:w="1474" w:type="dxa"/>
          </w:tcPr>
          <w:p w:rsidR="00F26D28" w:rsidRDefault="00F26D28">
            <w:pPr>
              <w:pStyle w:val="ConsPlusNormal"/>
              <w:jc w:val="center"/>
            </w:pPr>
            <w:r>
              <w:t>0</w:t>
            </w:r>
          </w:p>
        </w:tc>
        <w:tc>
          <w:tcPr>
            <w:tcW w:w="1474" w:type="dxa"/>
          </w:tcPr>
          <w:p w:rsidR="00F26D28" w:rsidRDefault="00F26D28">
            <w:pPr>
              <w:pStyle w:val="ConsPlusNormal"/>
              <w:jc w:val="center"/>
            </w:pPr>
            <w:r>
              <w:t>0,3</w:t>
            </w:r>
          </w:p>
        </w:tc>
      </w:tr>
      <w:tr w:rsidR="00F26D28">
        <w:tc>
          <w:tcPr>
            <w:tcW w:w="965" w:type="dxa"/>
          </w:tcPr>
          <w:p w:rsidR="00F26D28" w:rsidRDefault="00F26D28">
            <w:pPr>
              <w:pStyle w:val="ConsPlusNormal"/>
              <w:jc w:val="center"/>
            </w:pPr>
            <w:r>
              <w:t>2.2.</w:t>
            </w:r>
          </w:p>
        </w:tc>
        <w:tc>
          <w:tcPr>
            <w:tcW w:w="5102" w:type="dxa"/>
          </w:tcPr>
          <w:p w:rsidR="00F26D28" w:rsidRDefault="00F26D28">
            <w:pPr>
              <w:pStyle w:val="ConsPlusNormal"/>
              <w:jc w:val="both"/>
            </w:pPr>
            <w:r>
              <w:t>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исходе до приезда бригады скорой помощи.</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3</w:t>
            </w:r>
          </w:p>
        </w:tc>
      </w:tr>
      <w:tr w:rsidR="00F26D28">
        <w:tblPrEx>
          <w:tblBorders>
            <w:insideH w:val="nil"/>
          </w:tblBorders>
        </w:tblPrEx>
        <w:tc>
          <w:tcPr>
            <w:tcW w:w="965" w:type="dxa"/>
            <w:tcBorders>
              <w:bottom w:val="nil"/>
            </w:tcBorders>
          </w:tcPr>
          <w:p w:rsidR="00F26D28" w:rsidRDefault="00F26D28">
            <w:pPr>
              <w:pStyle w:val="ConsPlusNormal"/>
              <w:jc w:val="center"/>
            </w:pPr>
            <w:r>
              <w:t>2.3 - 2.6.</w:t>
            </w:r>
          </w:p>
        </w:tc>
        <w:tc>
          <w:tcPr>
            <w:tcW w:w="8050" w:type="dxa"/>
            <w:gridSpan w:val="3"/>
            <w:tcBorders>
              <w:bottom w:val="nil"/>
            </w:tcBorders>
          </w:tcPr>
          <w:p w:rsidR="00F26D28" w:rsidRDefault="00F26D28">
            <w:pPr>
              <w:pStyle w:val="ConsPlusNormal"/>
              <w:jc w:val="both"/>
            </w:pPr>
            <w:r>
              <w:t xml:space="preserve">Утратили силу. - </w:t>
            </w:r>
            <w:hyperlink r:id="rId495">
              <w:r>
                <w:rPr>
                  <w:color w:val="0000FF"/>
                </w:rPr>
                <w:t>Приказ</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2.7.</w:t>
            </w:r>
          </w:p>
        </w:tc>
        <w:tc>
          <w:tcPr>
            <w:tcW w:w="5102" w:type="dxa"/>
            <w:tcBorders>
              <w:bottom w:val="nil"/>
            </w:tcBorders>
          </w:tcPr>
          <w:p w:rsidR="00F26D28" w:rsidRDefault="00F26D28">
            <w:pPr>
              <w:pStyle w:val="ConsPlusNormal"/>
              <w:jc w:val="both"/>
            </w:pPr>
            <w:r>
              <w:t xml:space="preserve">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(за исключением случаев, связанных с патологией беременности и родами)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w:t>
            </w:r>
            <w:r>
              <w:lastRenderedPageBreak/>
              <w:t>предъявленной к оплате медицинской организацией).</w:t>
            </w:r>
          </w:p>
        </w:tc>
        <w:tc>
          <w:tcPr>
            <w:tcW w:w="1474" w:type="dxa"/>
            <w:tcBorders>
              <w:bottom w:val="nil"/>
            </w:tcBorders>
          </w:tcPr>
          <w:p w:rsidR="00F26D28" w:rsidRDefault="00F26D28">
            <w:pPr>
              <w:pStyle w:val="ConsPlusNormal"/>
              <w:jc w:val="center"/>
            </w:pPr>
            <w:r>
              <w:lastRenderedPageBreak/>
              <w:t>1</w:t>
            </w:r>
          </w:p>
        </w:tc>
        <w:tc>
          <w:tcPr>
            <w:tcW w:w="1474" w:type="dxa"/>
            <w:tcBorders>
              <w:bottom w:val="nil"/>
            </w:tcBorders>
          </w:tcPr>
          <w:p w:rsidR="00F26D28" w:rsidRDefault="00F26D28">
            <w:pPr>
              <w:pStyle w:val="ConsPlusNormal"/>
              <w:jc w:val="center"/>
            </w:pPr>
            <w:r>
              <w:t>0,3</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496">
              <w:r>
                <w:rPr>
                  <w:color w:val="0000FF"/>
                </w:rPr>
                <w:t>Приказа</w:t>
              </w:r>
            </w:hyperlink>
            <w:r>
              <w:t xml:space="preserve"> Минздрава России от 21.02.2022 N 100н)</w:t>
            </w:r>
          </w:p>
        </w:tc>
      </w:tr>
      <w:tr w:rsidR="00F26D28">
        <w:tc>
          <w:tcPr>
            <w:tcW w:w="965" w:type="dxa"/>
          </w:tcPr>
          <w:p w:rsidR="00F26D28" w:rsidRDefault="00F26D28">
            <w:pPr>
              <w:pStyle w:val="ConsPlusNormal"/>
              <w:jc w:val="center"/>
            </w:pPr>
            <w:r>
              <w:t>2.8.</w:t>
            </w:r>
          </w:p>
        </w:tc>
        <w:tc>
          <w:tcPr>
            <w:tcW w:w="5102" w:type="dxa"/>
          </w:tcPr>
          <w:p w:rsidR="00F26D28" w:rsidRDefault="00F26D28">
            <w:pPr>
              <w:pStyle w:val="ConsPlusNormal"/>
              <w:jc w:val="both"/>
            </w:pPr>
            <w: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0,3</w:t>
            </w:r>
          </w:p>
        </w:tc>
      </w:tr>
      <w:tr w:rsidR="00F26D28">
        <w:tc>
          <w:tcPr>
            <w:tcW w:w="965" w:type="dxa"/>
          </w:tcPr>
          <w:p w:rsidR="00F26D28" w:rsidRDefault="00F26D28">
            <w:pPr>
              <w:pStyle w:val="ConsPlusNormal"/>
              <w:jc w:val="center"/>
            </w:pPr>
            <w:r>
              <w:t>2.9.</w:t>
            </w:r>
          </w:p>
        </w:tc>
        <w:tc>
          <w:tcPr>
            <w:tcW w:w="5102" w:type="dxa"/>
          </w:tcPr>
          <w:p w:rsidR="00F26D28" w:rsidRDefault="00F26D28">
            <w:pPr>
              <w:pStyle w:val="ConsPlusNormal"/>
              <w:jc w:val="both"/>
            </w:pPr>
            <w: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c>
          <w:tcPr>
            <w:tcW w:w="1474" w:type="dxa"/>
          </w:tcPr>
          <w:p w:rsidR="00F26D28" w:rsidRDefault="00F26D28">
            <w:pPr>
              <w:pStyle w:val="ConsPlusNormal"/>
              <w:jc w:val="center"/>
            </w:pPr>
            <w:r>
              <w:t>0</w:t>
            </w:r>
          </w:p>
        </w:tc>
        <w:tc>
          <w:tcPr>
            <w:tcW w:w="1474" w:type="dxa"/>
          </w:tcPr>
          <w:p w:rsidR="00F26D28" w:rsidRDefault="00F26D28">
            <w:pPr>
              <w:pStyle w:val="ConsPlusNormal"/>
              <w:jc w:val="center"/>
            </w:pPr>
            <w:r>
              <w:t>1</w:t>
            </w:r>
          </w:p>
        </w:tc>
      </w:tr>
      <w:tr w:rsidR="00F26D28">
        <w:tblPrEx>
          <w:tblBorders>
            <w:insideH w:val="nil"/>
          </w:tblBorders>
        </w:tblPrEx>
        <w:tc>
          <w:tcPr>
            <w:tcW w:w="965" w:type="dxa"/>
            <w:tcBorders>
              <w:bottom w:val="nil"/>
            </w:tcBorders>
          </w:tcPr>
          <w:p w:rsidR="00F26D28" w:rsidRDefault="00F26D28">
            <w:pPr>
              <w:pStyle w:val="ConsPlusNormal"/>
              <w:jc w:val="center"/>
            </w:pPr>
            <w:r>
              <w:t>2.10.</w:t>
            </w:r>
          </w:p>
        </w:tc>
        <w:tc>
          <w:tcPr>
            <w:tcW w:w="5102" w:type="dxa"/>
            <w:tcBorders>
              <w:bottom w:val="nil"/>
            </w:tcBorders>
          </w:tcPr>
          <w:p w:rsidR="00F26D28" w:rsidRDefault="00F26D28">
            <w:pPr>
              <w:pStyle w:val="ConsPlusNormal"/>
              <w:jc w:val="both"/>
            </w:pPr>
            <w:r>
              <w:t xml:space="preserve">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w:t>
            </w:r>
            <w:hyperlink w:anchor="P2509">
              <w:r>
                <w:rPr>
                  <w:color w:val="0000FF"/>
                </w:rPr>
                <w:t>&lt;1&gt;</w:t>
              </w:r>
            </w:hyperlink>
            <w:r>
              <w:t xml:space="preserve">, и (или) медицинских изделий, включенных в перечень медицинских изделий, имплантируемых в организм человека </w:t>
            </w:r>
            <w:hyperlink w:anchor="P2510">
              <w:r>
                <w:rPr>
                  <w:color w:val="0000FF"/>
                </w:rPr>
                <w:t>&lt;2&gt;</w:t>
              </w:r>
            </w:hyperlink>
            <w:r>
              <w:t>, на основе клинических рекомендаций, с учетом стандартов медицинской помощи.</w:t>
            </w:r>
          </w:p>
        </w:tc>
        <w:tc>
          <w:tcPr>
            <w:tcW w:w="1474" w:type="dxa"/>
            <w:tcBorders>
              <w:bottom w:val="nil"/>
            </w:tcBorders>
          </w:tcPr>
          <w:p w:rsidR="00F26D28" w:rsidRDefault="00F26D28">
            <w:pPr>
              <w:pStyle w:val="ConsPlusNormal"/>
              <w:jc w:val="center"/>
            </w:pPr>
            <w:r>
              <w:t>0,5</w:t>
            </w:r>
          </w:p>
        </w:tc>
        <w:tc>
          <w:tcPr>
            <w:tcW w:w="1474" w:type="dxa"/>
            <w:tcBorders>
              <w:bottom w:val="nil"/>
            </w:tcBorders>
          </w:tcPr>
          <w:p w:rsidR="00F26D28" w:rsidRDefault="00F26D28">
            <w:pPr>
              <w:pStyle w:val="ConsPlusNormal"/>
              <w:jc w:val="center"/>
            </w:pPr>
            <w:r>
              <w:t>0,5</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497">
              <w:r>
                <w:rPr>
                  <w:color w:val="0000FF"/>
                </w:rPr>
                <w:t>Приказа</w:t>
              </w:r>
            </w:hyperlink>
            <w:r>
              <w:t xml:space="preserve"> Минздрава России от 01.07.2021 N 696н)</w:t>
            </w:r>
          </w:p>
        </w:tc>
      </w:tr>
      <w:tr w:rsidR="00F26D28">
        <w:tc>
          <w:tcPr>
            <w:tcW w:w="965" w:type="dxa"/>
          </w:tcPr>
          <w:p w:rsidR="00F26D28" w:rsidRDefault="00F26D28">
            <w:pPr>
              <w:pStyle w:val="ConsPlusNormal"/>
              <w:jc w:val="center"/>
            </w:pPr>
            <w:r>
              <w:t>2.11.</w:t>
            </w:r>
          </w:p>
        </w:tc>
        <w:tc>
          <w:tcPr>
            <w:tcW w:w="5102" w:type="dxa"/>
          </w:tcPr>
          <w:p w:rsidR="00F26D28" w:rsidRDefault="00F26D28">
            <w:pPr>
              <w:pStyle w:val="ConsPlusNormal"/>
              <w:jc w:val="both"/>
            </w:pPr>
            <w: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c>
          <w:tcPr>
            <w:tcW w:w="1474" w:type="dxa"/>
          </w:tcPr>
          <w:p w:rsidR="00F26D28" w:rsidRDefault="00F26D28">
            <w:pPr>
              <w:pStyle w:val="ConsPlusNormal"/>
              <w:jc w:val="center"/>
            </w:pPr>
            <w:r>
              <w:t>0</w:t>
            </w:r>
          </w:p>
        </w:tc>
        <w:tc>
          <w:tcPr>
            <w:tcW w:w="1474" w:type="dxa"/>
          </w:tcPr>
          <w:p w:rsidR="00F26D28" w:rsidRDefault="00F26D28">
            <w:pPr>
              <w:pStyle w:val="ConsPlusNormal"/>
              <w:jc w:val="center"/>
            </w:pPr>
            <w:r>
              <w:t>0,6</w:t>
            </w:r>
          </w:p>
        </w:tc>
      </w:tr>
      <w:tr w:rsidR="00F26D28">
        <w:tblPrEx>
          <w:tblBorders>
            <w:insideH w:val="nil"/>
          </w:tblBorders>
        </w:tblPrEx>
        <w:tc>
          <w:tcPr>
            <w:tcW w:w="965" w:type="dxa"/>
            <w:tcBorders>
              <w:bottom w:val="nil"/>
            </w:tcBorders>
          </w:tcPr>
          <w:p w:rsidR="00F26D28" w:rsidRDefault="00F26D28">
            <w:pPr>
              <w:pStyle w:val="ConsPlusNormal"/>
              <w:jc w:val="center"/>
            </w:pPr>
            <w:r>
              <w:t>2.12.</w:t>
            </w:r>
          </w:p>
        </w:tc>
        <w:tc>
          <w:tcPr>
            <w:tcW w:w="5102" w:type="dxa"/>
            <w:tcBorders>
              <w:bottom w:val="nil"/>
            </w:tcBorders>
          </w:tcPr>
          <w:p w:rsidR="00F26D28" w:rsidRDefault="00F26D28">
            <w:pPr>
              <w:pStyle w:val="ConsPlusNormal"/>
              <w:jc w:val="both"/>
            </w:pPr>
            <w:r>
              <w:t xml:space="preserve">Непредставление медицинской документации, учетно-отчетной документации, подтверждающей факт оказания застрахованному лицу медицинской помощи в медицинской организации, а также результатов внутреннего и внешнего контроля медицинской организации, безопасности оказания медицинской помощи без объективных причин в течение 10 рабочих дней после получения медицинской организацией соответствующего запроса от Федерального фонда обязательного медицинского страхования или территориального фонда обязательного медицинского страхования, или страховой медицинской организации, или </w:t>
            </w:r>
            <w:r>
              <w:lastRenderedPageBreak/>
              <w:t>специалиста-эксперта, эксперта качества медицинской помощи, действующего по их поручению.</w:t>
            </w:r>
          </w:p>
        </w:tc>
        <w:tc>
          <w:tcPr>
            <w:tcW w:w="1474" w:type="dxa"/>
            <w:tcBorders>
              <w:bottom w:val="nil"/>
            </w:tcBorders>
          </w:tcPr>
          <w:p w:rsidR="00F26D28" w:rsidRDefault="00F26D28">
            <w:pPr>
              <w:pStyle w:val="ConsPlusNormal"/>
              <w:jc w:val="center"/>
            </w:pPr>
            <w:r>
              <w:lastRenderedPageBreak/>
              <w:t>1</w:t>
            </w:r>
          </w:p>
        </w:tc>
        <w:tc>
          <w:tcPr>
            <w:tcW w:w="1474" w:type="dxa"/>
            <w:tcBorders>
              <w:bottom w:val="nil"/>
            </w:tcBorders>
          </w:tcPr>
          <w:p w:rsidR="00F26D28" w:rsidRDefault="00F26D28">
            <w:pPr>
              <w:pStyle w:val="ConsPlusNormal"/>
              <w:jc w:val="center"/>
            </w:pPr>
            <w:r>
              <w:t>0</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498">
              <w:r>
                <w:rPr>
                  <w:color w:val="0000FF"/>
                </w:rPr>
                <w:t>Приказа</w:t>
              </w:r>
            </w:hyperlink>
            <w:r>
              <w:t xml:space="preserve"> Минздрава России от 21.02.2022 N 100н)</w:t>
            </w:r>
          </w:p>
        </w:tc>
      </w:tr>
      <w:tr w:rsidR="00F26D28">
        <w:tc>
          <w:tcPr>
            <w:tcW w:w="965" w:type="dxa"/>
          </w:tcPr>
          <w:p w:rsidR="00F26D28" w:rsidRDefault="00F26D28">
            <w:pPr>
              <w:pStyle w:val="ConsPlusNormal"/>
              <w:jc w:val="center"/>
            </w:pPr>
            <w:r>
              <w:t>2.13.</w:t>
            </w:r>
          </w:p>
        </w:tc>
        <w:tc>
          <w:tcPr>
            <w:tcW w:w="5102" w:type="dxa"/>
          </w:tcPr>
          <w:p w:rsidR="00F26D28" w:rsidRDefault="00F26D28">
            <w:pPr>
              <w:pStyle w:val="ConsPlusNormal"/>
              <w:jc w:val="both"/>
            </w:pPr>
            <w: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anchor="P2511">
              <w:r>
                <w:rPr>
                  <w:color w:val="0000FF"/>
                </w:rPr>
                <w:t>&lt;3&gt;</w:t>
              </w:r>
            </w:hyperlink>
            <w:r>
              <w:t>.</w:t>
            </w:r>
          </w:p>
        </w:tc>
        <w:tc>
          <w:tcPr>
            <w:tcW w:w="1474" w:type="dxa"/>
          </w:tcPr>
          <w:p w:rsidR="00F26D28" w:rsidRDefault="00F26D28">
            <w:pPr>
              <w:pStyle w:val="ConsPlusNormal"/>
              <w:jc w:val="center"/>
            </w:pPr>
            <w:r>
              <w:t>0,1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2.14.</w:t>
            </w:r>
          </w:p>
        </w:tc>
        <w:tc>
          <w:tcPr>
            <w:tcW w:w="5102" w:type="dxa"/>
          </w:tcPr>
          <w:p w:rsidR="00F26D28" w:rsidRDefault="00F26D28">
            <w:pPr>
              <w:pStyle w:val="ConsPlusNormal"/>
              <w:jc w:val="both"/>
            </w:pPr>
            <w:r>
              <w:t>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и/или учетно-отчетной документации, запрошенной на проведение экспертизы).</w:t>
            </w:r>
          </w:p>
        </w:tc>
        <w:tc>
          <w:tcPr>
            <w:tcW w:w="1474" w:type="dxa"/>
          </w:tcPr>
          <w:p w:rsidR="00F26D28" w:rsidRDefault="00F26D28">
            <w:pPr>
              <w:pStyle w:val="ConsPlusNormal"/>
              <w:jc w:val="center"/>
            </w:pPr>
            <w:r>
              <w:t>0,5</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2.15.</w:t>
            </w:r>
          </w:p>
        </w:tc>
        <w:tc>
          <w:tcPr>
            <w:tcW w:w="5102" w:type="dxa"/>
          </w:tcPr>
          <w:p w:rsidR="00F26D28" w:rsidRDefault="00F26D28">
            <w:pPr>
              <w:pStyle w:val="ConsPlusNormal"/>
              <w:jc w:val="both"/>
            </w:pPr>
            <w: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2.16.</w:t>
            </w:r>
          </w:p>
        </w:tc>
        <w:tc>
          <w:tcPr>
            <w:tcW w:w="8050" w:type="dxa"/>
            <w:gridSpan w:val="3"/>
          </w:tcPr>
          <w:p w:rsidR="00F26D28" w:rsidRDefault="00F26D28">
            <w:pPr>
              <w:pStyle w:val="ConsPlusNormal"/>
            </w:pPr>
            <w:r>
              <w:t>Несоответствие данных медицинской документации данным реестра счетов, в том числе:</w:t>
            </w:r>
          </w:p>
        </w:tc>
      </w:tr>
      <w:tr w:rsidR="00F26D28">
        <w:tblPrEx>
          <w:tblBorders>
            <w:insideH w:val="nil"/>
          </w:tblBorders>
        </w:tblPrEx>
        <w:tc>
          <w:tcPr>
            <w:tcW w:w="965" w:type="dxa"/>
            <w:tcBorders>
              <w:bottom w:val="nil"/>
            </w:tcBorders>
          </w:tcPr>
          <w:p w:rsidR="00F26D28" w:rsidRDefault="00F26D28">
            <w:pPr>
              <w:pStyle w:val="ConsPlusNormal"/>
              <w:jc w:val="center"/>
            </w:pPr>
            <w:bookmarkStart w:id="122" w:name="P2353"/>
            <w:bookmarkEnd w:id="122"/>
            <w:r>
              <w:t>2.16.1.</w:t>
            </w:r>
          </w:p>
        </w:tc>
        <w:tc>
          <w:tcPr>
            <w:tcW w:w="5102" w:type="dxa"/>
            <w:tcBorders>
              <w:bottom w:val="nil"/>
            </w:tcBorders>
          </w:tcPr>
          <w:p w:rsidR="00F26D28" w:rsidRDefault="00F26D28">
            <w:pPr>
              <w:pStyle w:val="ConsPlusNormal"/>
              <w:ind w:firstLine="283"/>
              <w:jc w:val="both"/>
            </w:pPr>
            <w:r>
              <w:t>оплаченный случай оказания медицинской помощи не соответствует тарифу, установленному законодательством об обязательном медицинском страховании;</w:t>
            </w:r>
          </w:p>
        </w:tc>
        <w:tc>
          <w:tcPr>
            <w:tcW w:w="1474" w:type="dxa"/>
            <w:tcBorders>
              <w:bottom w:val="nil"/>
            </w:tcBorders>
          </w:tcPr>
          <w:p w:rsidR="00F26D28" w:rsidRDefault="00F26D28">
            <w:pPr>
              <w:pStyle w:val="ConsPlusNormal"/>
              <w:jc w:val="center"/>
            </w:pPr>
            <w:r>
              <w:t>0,1</w:t>
            </w:r>
          </w:p>
        </w:tc>
        <w:tc>
          <w:tcPr>
            <w:tcW w:w="1474" w:type="dxa"/>
            <w:tcBorders>
              <w:bottom w:val="nil"/>
            </w:tcBorders>
          </w:tcPr>
          <w:p w:rsidR="00F26D28" w:rsidRDefault="00F26D28">
            <w:pPr>
              <w:pStyle w:val="ConsPlusNormal"/>
              <w:jc w:val="center"/>
            </w:pPr>
            <w:r>
              <w:t>0,3</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499">
              <w:r>
                <w:rPr>
                  <w:color w:val="0000FF"/>
                </w:rPr>
                <w:t>Приказа</w:t>
              </w:r>
            </w:hyperlink>
            <w:r>
              <w:t xml:space="preserve"> Минздрава России от 21.02.2022 N 100н)</w:t>
            </w:r>
          </w:p>
        </w:tc>
      </w:tr>
      <w:tr w:rsidR="00F26D28">
        <w:tc>
          <w:tcPr>
            <w:tcW w:w="965" w:type="dxa"/>
          </w:tcPr>
          <w:p w:rsidR="00F26D28" w:rsidRDefault="00F26D28">
            <w:pPr>
              <w:pStyle w:val="ConsPlusNormal"/>
              <w:jc w:val="center"/>
            </w:pPr>
            <w:r>
              <w:t>2.16.2.</w:t>
            </w:r>
          </w:p>
        </w:tc>
        <w:tc>
          <w:tcPr>
            <w:tcW w:w="5102" w:type="dxa"/>
          </w:tcPr>
          <w:p w:rsidR="00F26D28" w:rsidRDefault="00F26D28">
            <w:pPr>
              <w:pStyle w:val="ConsPlusNormal"/>
              <w:ind w:firstLine="283"/>
              <w:jc w:val="both"/>
            </w:pPr>
            <w: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1</w:t>
            </w:r>
          </w:p>
        </w:tc>
      </w:tr>
      <w:tr w:rsidR="00F26D28">
        <w:tblPrEx>
          <w:tblBorders>
            <w:insideH w:val="nil"/>
          </w:tblBorders>
        </w:tblPrEx>
        <w:tc>
          <w:tcPr>
            <w:tcW w:w="965" w:type="dxa"/>
            <w:tcBorders>
              <w:bottom w:val="nil"/>
            </w:tcBorders>
          </w:tcPr>
          <w:p w:rsidR="00F26D28" w:rsidRDefault="00F26D28">
            <w:pPr>
              <w:pStyle w:val="ConsPlusNormal"/>
              <w:jc w:val="center"/>
            </w:pPr>
            <w:r>
              <w:t>2.16.3.</w:t>
            </w:r>
          </w:p>
        </w:tc>
        <w:tc>
          <w:tcPr>
            <w:tcW w:w="5102" w:type="dxa"/>
            <w:tcBorders>
              <w:bottom w:val="nil"/>
            </w:tcBorders>
          </w:tcPr>
          <w:p w:rsidR="00F26D28" w:rsidRDefault="00F26D28">
            <w:pPr>
              <w:pStyle w:val="ConsPlusNormal"/>
              <w:ind w:firstLine="283"/>
              <w:jc w:val="both"/>
            </w:pPr>
            <w:r>
              <w:t>некорректное (неполное) отражение в реестре счета сведений медицинской документации.</w:t>
            </w:r>
          </w:p>
        </w:tc>
        <w:tc>
          <w:tcPr>
            <w:tcW w:w="1474" w:type="dxa"/>
            <w:tcBorders>
              <w:bottom w:val="nil"/>
            </w:tcBorders>
          </w:tcPr>
          <w:p w:rsidR="00F26D28" w:rsidRDefault="00F26D28">
            <w:pPr>
              <w:pStyle w:val="ConsPlusNormal"/>
              <w:jc w:val="center"/>
            </w:pPr>
            <w:r>
              <w:t>1</w:t>
            </w:r>
          </w:p>
        </w:tc>
        <w:tc>
          <w:tcPr>
            <w:tcW w:w="1474" w:type="dxa"/>
            <w:tcBorders>
              <w:bottom w:val="nil"/>
            </w:tcBorders>
          </w:tcPr>
          <w:p w:rsidR="00F26D28" w:rsidRDefault="00F26D28">
            <w:pPr>
              <w:pStyle w:val="ConsPlusNormal"/>
            </w:pP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(п. 2.16.3 введен </w:t>
            </w:r>
            <w:hyperlink r:id="rId500">
              <w:r>
                <w:rPr>
                  <w:color w:val="0000FF"/>
                </w:rPr>
                <w:t>Приказом</w:t>
              </w:r>
            </w:hyperlink>
            <w:r>
              <w:t xml:space="preserve"> Минздрава России от 21.02.2022 N 100н)</w:t>
            </w:r>
          </w:p>
        </w:tc>
      </w:tr>
      <w:tr w:rsidR="00F26D28">
        <w:tc>
          <w:tcPr>
            <w:tcW w:w="965" w:type="dxa"/>
          </w:tcPr>
          <w:p w:rsidR="00F26D28" w:rsidRDefault="00F26D28">
            <w:pPr>
              <w:pStyle w:val="ConsPlusNormal"/>
              <w:jc w:val="center"/>
            </w:pPr>
            <w:r>
              <w:t>2.17.</w:t>
            </w:r>
          </w:p>
        </w:tc>
        <w:tc>
          <w:tcPr>
            <w:tcW w:w="5102" w:type="dxa"/>
          </w:tcPr>
          <w:p w:rsidR="00F26D28" w:rsidRDefault="00F26D28">
            <w:pPr>
              <w:pStyle w:val="ConsPlusNormal"/>
              <w:jc w:val="both"/>
            </w:pPr>
            <w:r>
              <w:t xml:space="preserve">Отсутствие в карте стационарного больного протокола врачебной комиссии в случаях </w:t>
            </w:r>
            <w:r>
              <w:lastRenderedPageBreak/>
              <w:t>назначения застрахованному лицу лекарственного препарата, не входящего в перечень жизненно необходимых и важнейших лекарственных препаратов.</w:t>
            </w:r>
          </w:p>
        </w:tc>
        <w:tc>
          <w:tcPr>
            <w:tcW w:w="1474" w:type="dxa"/>
          </w:tcPr>
          <w:p w:rsidR="00F26D28" w:rsidRDefault="00F26D28">
            <w:pPr>
              <w:pStyle w:val="ConsPlusNormal"/>
              <w:jc w:val="center"/>
            </w:pPr>
            <w:r>
              <w:lastRenderedPageBreak/>
              <w:t>0</w:t>
            </w:r>
          </w:p>
        </w:tc>
        <w:tc>
          <w:tcPr>
            <w:tcW w:w="1474" w:type="dxa"/>
          </w:tcPr>
          <w:p w:rsidR="00F26D28" w:rsidRDefault="00F26D28">
            <w:pPr>
              <w:pStyle w:val="ConsPlusNormal"/>
              <w:jc w:val="center"/>
            </w:pPr>
            <w:r>
              <w:t>0,3</w:t>
            </w:r>
          </w:p>
        </w:tc>
      </w:tr>
      <w:tr w:rsidR="00F26D28">
        <w:tc>
          <w:tcPr>
            <w:tcW w:w="965" w:type="dxa"/>
          </w:tcPr>
          <w:p w:rsidR="00F26D28" w:rsidRDefault="00F26D28">
            <w:pPr>
              <w:pStyle w:val="ConsPlusNormal"/>
              <w:jc w:val="center"/>
            </w:pPr>
            <w:r>
              <w:t>2.18.</w:t>
            </w:r>
          </w:p>
        </w:tc>
        <w:tc>
          <w:tcPr>
            <w:tcW w:w="5102" w:type="dxa"/>
          </w:tcPr>
          <w:p w:rsidR="00F26D28" w:rsidRDefault="00F26D28">
            <w:pPr>
              <w:pStyle w:val="ConsPlusNormal"/>
              <w:jc w:val="both"/>
            </w:pPr>
            <w:r>
              <w:t>Нарушение сроков ожидания медицинской помощи, установленных территориальной либо базовой программой обязательного медицинского страхования.</w:t>
            </w:r>
          </w:p>
        </w:tc>
        <w:tc>
          <w:tcPr>
            <w:tcW w:w="1474" w:type="dxa"/>
          </w:tcPr>
          <w:p w:rsidR="00F26D28" w:rsidRDefault="00F26D28">
            <w:pPr>
              <w:pStyle w:val="ConsPlusNormal"/>
              <w:jc w:val="center"/>
            </w:pPr>
            <w:r>
              <w:t>0</w:t>
            </w:r>
          </w:p>
        </w:tc>
        <w:tc>
          <w:tcPr>
            <w:tcW w:w="1474" w:type="dxa"/>
          </w:tcPr>
          <w:p w:rsidR="00F26D28" w:rsidRDefault="00F26D28">
            <w:pPr>
              <w:pStyle w:val="ConsPlusNormal"/>
              <w:jc w:val="center"/>
            </w:pPr>
            <w:r>
              <w:t>0,3</w:t>
            </w:r>
          </w:p>
        </w:tc>
      </w:tr>
      <w:tr w:rsidR="00F26D28">
        <w:tc>
          <w:tcPr>
            <w:tcW w:w="9015" w:type="dxa"/>
            <w:gridSpan w:val="4"/>
          </w:tcPr>
          <w:p w:rsidR="00F26D28" w:rsidRDefault="00F26D28">
            <w:pPr>
              <w:pStyle w:val="ConsPlusNormal"/>
              <w:jc w:val="center"/>
              <w:outlineLvl w:val="2"/>
            </w:pPr>
            <w:r>
              <w:t>Раздел 3 Нарушения, выявляемые при проведении экспертизы качества медицинской помощи</w:t>
            </w:r>
          </w:p>
        </w:tc>
      </w:tr>
      <w:tr w:rsidR="00F26D28">
        <w:tblPrEx>
          <w:tblBorders>
            <w:insideH w:val="nil"/>
          </w:tblBorders>
        </w:tblPrEx>
        <w:tc>
          <w:tcPr>
            <w:tcW w:w="965" w:type="dxa"/>
            <w:tcBorders>
              <w:bottom w:val="nil"/>
            </w:tcBorders>
          </w:tcPr>
          <w:p w:rsidR="00F26D28" w:rsidRDefault="00F26D28">
            <w:pPr>
              <w:pStyle w:val="ConsPlusNormal"/>
              <w:jc w:val="center"/>
            </w:pPr>
            <w:r>
              <w:t>3.1.</w:t>
            </w:r>
          </w:p>
        </w:tc>
        <w:tc>
          <w:tcPr>
            <w:tcW w:w="8050" w:type="dxa"/>
            <w:gridSpan w:val="3"/>
            <w:tcBorders>
              <w:bottom w:val="nil"/>
            </w:tcBorders>
          </w:tcPr>
          <w:p w:rsidR="00F26D28" w:rsidRDefault="00F26D28">
            <w:pPr>
              <w:pStyle w:val="ConsPlusNormal"/>
            </w:pPr>
            <w:r>
              <w:t>Установление неверного диагноза, связанное с невыполнением, несвоевременным или ненадлежащим выполнением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с учетом рекомендаций по применению методов профилактики, диагностики, лечения и реабилитации, данных медицинскими работниками национальных медицинских центров в ходе консультаций/консилиумов с применением телемедицинских технологий:</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501">
              <w:r>
                <w:rPr>
                  <w:color w:val="0000FF"/>
                </w:rPr>
                <w:t>Приказа</w:t>
              </w:r>
            </w:hyperlink>
            <w:r>
              <w:t xml:space="preserve"> Минздрава России от 21.02.2022 N 100н)</w:t>
            </w:r>
          </w:p>
        </w:tc>
      </w:tr>
      <w:tr w:rsidR="00F26D28">
        <w:tc>
          <w:tcPr>
            <w:tcW w:w="965" w:type="dxa"/>
          </w:tcPr>
          <w:p w:rsidR="00F26D28" w:rsidRDefault="00F26D28">
            <w:pPr>
              <w:pStyle w:val="ConsPlusNormal"/>
              <w:jc w:val="center"/>
            </w:pPr>
            <w:r>
              <w:t>3.1.1.</w:t>
            </w:r>
          </w:p>
        </w:tc>
        <w:tc>
          <w:tcPr>
            <w:tcW w:w="5102" w:type="dxa"/>
          </w:tcPr>
          <w:p w:rsidR="00F26D28" w:rsidRDefault="00F26D28">
            <w:pPr>
              <w:pStyle w:val="ConsPlusNormal"/>
              <w:ind w:firstLine="283"/>
              <w:jc w:val="both"/>
            </w:pPr>
            <w:r>
              <w:t>не повлиявшее на состояние здоровья застрахованного лица;</w:t>
            </w:r>
          </w:p>
        </w:tc>
        <w:tc>
          <w:tcPr>
            <w:tcW w:w="1474" w:type="dxa"/>
          </w:tcPr>
          <w:p w:rsidR="00F26D28" w:rsidRDefault="00F26D28">
            <w:pPr>
              <w:pStyle w:val="ConsPlusNormal"/>
              <w:jc w:val="center"/>
            </w:pPr>
            <w:r>
              <w:t>0,1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3.1.2.</w:t>
            </w:r>
          </w:p>
        </w:tc>
        <w:tc>
          <w:tcPr>
            <w:tcW w:w="5102" w:type="dxa"/>
          </w:tcPr>
          <w:p w:rsidR="00F26D28" w:rsidRDefault="00F26D28">
            <w:pPr>
              <w:pStyle w:val="ConsPlusNormal"/>
              <w:ind w:firstLine="283"/>
              <w:jc w:val="both"/>
            </w:pPr>
            <w: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F26D28" w:rsidRDefault="00F26D28">
            <w:pPr>
              <w:pStyle w:val="ConsPlusNormal"/>
              <w:jc w:val="center"/>
            </w:pPr>
            <w:r>
              <w:t>0,3</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3.1.3.</w:t>
            </w:r>
          </w:p>
        </w:tc>
        <w:tc>
          <w:tcPr>
            <w:tcW w:w="5102" w:type="dxa"/>
          </w:tcPr>
          <w:p w:rsidR="00F26D28" w:rsidRDefault="00F26D28">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F26D28" w:rsidRDefault="00F26D28">
            <w:pPr>
              <w:pStyle w:val="ConsPlusNormal"/>
              <w:jc w:val="center"/>
            </w:pPr>
            <w:r>
              <w:t>0,4</w:t>
            </w:r>
          </w:p>
        </w:tc>
        <w:tc>
          <w:tcPr>
            <w:tcW w:w="1474" w:type="dxa"/>
          </w:tcPr>
          <w:p w:rsidR="00F26D28" w:rsidRDefault="00F26D28">
            <w:pPr>
              <w:pStyle w:val="ConsPlusNormal"/>
              <w:jc w:val="center"/>
            </w:pPr>
            <w:r>
              <w:t>0,3</w:t>
            </w:r>
          </w:p>
        </w:tc>
      </w:tr>
      <w:tr w:rsidR="00F26D28">
        <w:tc>
          <w:tcPr>
            <w:tcW w:w="965" w:type="dxa"/>
          </w:tcPr>
          <w:p w:rsidR="00F26D28" w:rsidRDefault="00F26D28">
            <w:pPr>
              <w:pStyle w:val="ConsPlusNormal"/>
              <w:jc w:val="center"/>
            </w:pPr>
            <w:r>
              <w:t>3.1.4.</w:t>
            </w:r>
          </w:p>
        </w:tc>
        <w:tc>
          <w:tcPr>
            <w:tcW w:w="5102" w:type="dxa"/>
          </w:tcPr>
          <w:p w:rsidR="00F26D28" w:rsidRDefault="00F26D28">
            <w:pPr>
              <w:pStyle w:val="ConsPlusNormal"/>
              <w:ind w:firstLine="283"/>
              <w:jc w:val="both"/>
            </w:pPr>
            <w:r>
              <w:t>приведшее к инвалидизации;</w:t>
            </w:r>
          </w:p>
        </w:tc>
        <w:tc>
          <w:tcPr>
            <w:tcW w:w="1474" w:type="dxa"/>
          </w:tcPr>
          <w:p w:rsidR="00F26D28" w:rsidRDefault="00F26D28">
            <w:pPr>
              <w:pStyle w:val="ConsPlusNormal"/>
              <w:jc w:val="center"/>
            </w:pPr>
            <w:r>
              <w:t>0,9</w:t>
            </w:r>
          </w:p>
        </w:tc>
        <w:tc>
          <w:tcPr>
            <w:tcW w:w="1474" w:type="dxa"/>
          </w:tcPr>
          <w:p w:rsidR="00F26D28" w:rsidRDefault="00F26D28">
            <w:pPr>
              <w:pStyle w:val="ConsPlusNormal"/>
              <w:jc w:val="center"/>
            </w:pPr>
            <w:r>
              <w:t>1</w:t>
            </w:r>
          </w:p>
        </w:tc>
      </w:tr>
      <w:tr w:rsidR="00F26D28">
        <w:tc>
          <w:tcPr>
            <w:tcW w:w="965" w:type="dxa"/>
          </w:tcPr>
          <w:p w:rsidR="00F26D28" w:rsidRDefault="00F26D28">
            <w:pPr>
              <w:pStyle w:val="ConsPlusNormal"/>
              <w:jc w:val="center"/>
            </w:pPr>
            <w:r>
              <w:t>3.1.5.</w:t>
            </w:r>
          </w:p>
        </w:tc>
        <w:tc>
          <w:tcPr>
            <w:tcW w:w="5102" w:type="dxa"/>
          </w:tcPr>
          <w:p w:rsidR="00F26D28" w:rsidRDefault="00F26D28">
            <w:pPr>
              <w:pStyle w:val="ConsPlusNormal"/>
              <w:ind w:firstLine="283"/>
              <w:jc w:val="both"/>
            </w:pPr>
            <w:r>
              <w:t>приведшее к летальному исходу (в том числе при наличии расхождений клинического и патологоанатомического диагнозов);</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3</w:t>
            </w:r>
          </w:p>
        </w:tc>
      </w:tr>
      <w:tr w:rsidR="00F26D28">
        <w:tc>
          <w:tcPr>
            <w:tcW w:w="965" w:type="dxa"/>
          </w:tcPr>
          <w:p w:rsidR="00F26D28" w:rsidRDefault="00F26D28">
            <w:pPr>
              <w:pStyle w:val="ConsPlusNormal"/>
              <w:jc w:val="center"/>
            </w:pPr>
            <w:r>
              <w:t>3.2.</w:t>
            </w:r>
          </w:p>
        </w:tc>
        <w:tc>
          <w:tcPr>
            <w:tcW w:w="8050" w:type="dxa"/>
            <w:gridSpan w:val="3"/>
          </w:tcPr>
          <w:p w:rsidR="00F26D28" w:rsidRDefault="00F26D28">
            <w:pPr>
              <w:pStyle w:val="ConsPlusNormal"/>
            </w:pPr>
            <w: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F26D28">
        <w:tc>
          <w:tcPr>
            <w:tcW w:w="965" w:type="dxa"/>
          </w:tcPr>
          <w:p w:rsidR="00F26D28" w:rsidRDefault="00F26D28">
            <w:pPr>
              <w:pStyle w:val="ConsPlusNormal"/>
              <w:jc w:val="center"/>
            </w:pPr>
            <w:r>
              <w:lastRenderedPageBreak/>
              <w:t>3.2.1.</w:t>
            </w:r>
          </w:p>
        </w:tc>
        <w:tc>
          <w:tcPr>
            <w:tcW w:w="5102" w:type="dxa"/>
          </w:tcPr>
          <w:p w:rsidR="00F26D28" w:rsidRDefault="00F26D28">
            <w:pPr>
              <w:pStyle w:val="ConsPlusNormal"/>
              <w:ind w:firstLine="283"/>
              <w:jc w:val="both"/>
            </w:pPr>
            <w:r>
              <w:t>не повлиявшее на состояние здоровья застрахованного лица;</w:t>
            </w:r>
          </w:p>
        </w:tc>
        <w:tc>
          <w:tcPr>
            <w:tcW w:w="1474" w:type="dxa"/>
          </w:tcPr>
          <w:p w:rsidR="00F26D28" w:rsidRDefault="00F26D28">
            <w:pPr>
              <w:pStyle w:val="ConsPlusNormal"/>
              <w:jc w:val="center"/>
            </w:pPr>
            <w:r>
              <w:t>0,1</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3.2.2.</w:t>
            </w:r>
          </w:p>
        </w:tc>
        <w:tc>
          <w:tcPr>
            <w:tcW w:w="5102" w:type="dxa"/>
          </w:tcPr>
          <w:p w:rsidR="00F26D28" w:rsidRDefault="00F26D28">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F26D28" w:rsidRDefault="00F26D28">
            <w:pPr>
              <w:pStyle w:val="ConsPlusNormal"/>
              <w:jc w:val="center"/>
            </w:pPr>
            <w:r>
              <w:t>0,4</w:t>
            </w:r>
          </w:p>
        </w:tc>
        <w:tc>
          <w:tcPr>
            <w:tcW w:w="1474" w:type="dxa"/>
          </w:tcPr>
          <w:p w:rsidR="00F26D28" w:rsidRDefault="00F26D28">
            <w:pPr>
              <w:pStyle w:val="ConsPlusNormal"/>
              <w:jc w:val="center"/>
            </w:pPr>
            <w:r>
              <w:t>0,3</w:t>
            </w:r>
          </w:p>
        </w:tc>
      </w:tr>
      <w:tr w:rsidR="00F26D28">
        <w:tc>
          <w:tcPr>
            <w:tcW w:w="965" w:type="dxa"/>
          </w:tcPr>
          <w:p w:rsidR="00F26D28" w:rsidRDefault="00F26D28">
            <w:pPr>
              <w:pStyle w:val="ConsPlusNormal"/>
              <w:jc w:val="center"/>
            </w:pPr>
            <w:r>
              <w:t>3.2.3.</w:t>
            </w:r>
          </w:p>
        </w:tc>
        <w:tc>
          <w:tcPr>
            <w:tcW w:w="5102" w:type="dxa"/>
          </w:tcPr>
          <w:p w:rsidR="00F26D28" w:rsidRDefault="00F26D28">
            <w:pPr>
              <w:pStyle w:val="ConsPlusNormal"/>
              <w:ind w:firstLine="283"/>
              <w:jc w:val="both"/>
            </w:pPr>
            <w:r>
              <w:t>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F26D28" w:rsidRDefault="00F26D28">
            <w:pPr>
              <w:pStyle w:val="ConsPlusNormal"/>
              <w:jc w:val="center"/>
            </w:pPr>
            <w:r>
              <w:t>0,9</w:t>
            </w:r>
          </w:p>
        </w:tc>
        <w:tc>
          <w:tcPr>
            <w:tcW w:w="1474" w:type="dxa"/>
          </w:tcPr>
          <w:p w:rsidR="00F26D28" w:rsidRDefault="00F26D28">
            <w:pPr>
              <w:pStyle w:val="ConsPlusNormal"/>
              <w:jc w:val="center"/>
            </w:pPr>
            <w:r>
              <w:t>1</w:t>
            </w:r>
          </w:p>
        </w:tc>
      </w:tr>
      <w:tr w:rsidR="00F26D28">
        <w:tc>
          <w:tcPr>
            <w:tcW w:w="965" w:type="dxa"/>
          </w:tcPr>
          <w:p w:rsidR="00F26D28" w:rsidRDefault="00F26D28">
            <w:pPr>
              <w:pStyle w:val="ConsPlusNormal"/>
              <w:jc w:val="center"/>
            </w:pPr>
            <w:r>
              <w:t>3.2.4.</w:t>
            </w:r>
          </w:p>
        </w:tc>
        <w:tc>
          <w:tcPr>
            <w:tcW w:w="5102" w:type="dxa"/>
          </w:tcPr>
          <w:p w:rsidR="00F26D28" w:rsidRDefault="00F26D28">
            <w:pPr>
              <w:pStyle w:val="ConsPlusNormal"/>
              <w:ind w:firstLine="283"/>
              <w:jc w:val="both"/>
            </w:pPr>
            <w:r>
              <w:t>приведшее к летальному исходу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3</w:t>
            </w:r>
          </w:p>
        </w:tc>
      </w:tr>
      <w:tr w:rsidR="00F26D28">
        <w:tc>
          <w:tcPr>
            <w:tcW w:w="965" w:type="dxa"/>
          </w:tcPr>
          <w:p w:rsidR="00F26D28" w:rsidRDefault="00F26D28">
            <w:pPr>
              <w:pStyle w:val="ConsPlusNormal"/>
              <w:jc w:val="center"/>
            </w:pPr>
            <w:r>
              <w:t>3.2.5.</w:t>
            </w:r>
          </w:p>
        </w:tc>
        <w:tc>
          <w:tcPr>
            <w:tcW w:w="5102" w:type="dxa"/>
          </w:tcPr>
          <w:p w:rsidR="00F26D28" w:rsidRDefault="00F26D28">
            <w:pPr>
              <w:pStyle w:val="ConsPlusNormal"/>
              <w:ind w:firstLine="283"/>
              <w:jc w:val="both"/>
            </w:pPr>
            <w:r>
              <w:t>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c>
          <w:tcPr>
            <w:tcW w:w="1474" w:type="dxa"/>
          </w:tcPr>
          <w:p w:rsidR="00F26D28" w:rsidRDefault="00F26D28">
            <w:pPr>
              <w:pStyle w:val="ConsPlusNormal"/>
              <w:jc w:val="center"/>
            </w:pPr>
            <w:r>
              <w:t>0,9</w:t>
            </w:r>
          </w:p>
        </w:tc>
        <w:tc>
          <w:tcPr>
            <w:tcW w:w="1474" w:type="dxa"/>
          </w:tcPr>
          <w:p w:rsidR="00F26D28" w:rsidRDefault="00F26D28">
            <w:pPr>
              <w:pStyle w:val="ConsPlusNormal"/>
              <w:jc w:val="center"/>
            </w:pPr>
            <w:r>
              <w:t>1</w:t>
            </w:r>
          </w:p>
        </w:tc>
      </w:tr>
      <w:tr w:rsidR="00F26D28">
        <w:tc>
          <w:tcPr>
            <w:tcW w:w="965" w:type="dxa"/>
          </w:tcPr>
          <w:p w:rsidR="00F26D28" w:rsidRDefault="00F26D28">
            <w:pPr>
              <w:pStyle w:val="ConsPlusNormal"/>
              <w:jc w:val="center"/>
            </w:pPr>
            <w:r>
              <w:t>3.2.6.</w:t>
            </w:r>
          </w:p>
        </w:tc>
        <w:tc>
          <w:tcPr>
            <w:tcW w:w="5102" w:type="dxa"/>
          </w:tcPr>
          <w:p w:rsidR="00F26D28" w:rsidRDefault="00F26D28">
            <w:pPr>
              <w:pStyle w:val="ConsPlusNormal"/>
              <w:ind w:firstLine="283"/>
              <w:jc w:val="both"/>
            </w:pPr>
            <w:r>
              <w:t>по результатам проведенного диспансерного наблюдения</w:t>
            </w:r>
          </w:p>
        </w:tc>
        <w:tc>
          <w:tcPr>
            <w:tcW w:w="1474" w:type="dxa"/>
          </w:tcPr>
          <w:p w:rsidR="00F26D28" w:rsidRDefault="00F26D28">
            <w:pPr>
              <w:pStyle w:val="ConsPlusNormal"/>
              <w:jc w:val="center"/>
            </w:pPr>
            <w:r>
              <w:t>0,9</w:t>
            </w:r>
          </w:p>
        </w:tc>
        <w:tc>
          <w:tcPr>
            <w:tcW w:w="1474" w:type="dxa"/>
          </w:tcPr>
          <w:p w:rsidR="00F26D28" w:rsidRDefault="00F26D28">
            <w:pPr>
              <w:pStyle w:val="ConsPlusNormal"/>
              <w:jc w:val="center"/>
            </w:pPr>
            <w:r>
              <w:t>1</w:t>
            </w:r>
          </w:p>
        </w:tc>
      </w:tr>
      <w:tr w:rsidR="00F26D28">
        <w:tc>
          <w:tcPr>
            <w:tcW w:w="965" w:type="dxa"/>
          </w:tcPr>
          <w:p w:rsidR="00F26D28" w:rsidRDefault="00F26D28">
            <w:pPr>
              <w:pStyle w:val="ConsPlusNormal"/>
              <w:jc w:val="center"/>
            </w:pPr>
            <w:r>
              <w:t>3.3.</w:t>
            </w:r>
          </w:p>
        </w:tc>
        <w:tc>
          <w:tcPr>
            <w:tcW w:w="5102" w:type="dxa"/>
          </w:tcPr>
          <w:p w:rsidR="00F26D28" w:rsidRDefault="00F26D28">
            <w:pPr>
              <w:pStyle w:val="ConsPlusNormal"/>
              <w:jc w:val="both"/>
            </w:pPr>
            <w: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стандартами медицинской помощи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F26D28" w:rsidRDefault="00F26D28">
            <w:pPr>
              <w:pStyle w:val="ConsPlusNormal"/>
              <w:jc w:val="center"/>
            </w:pPr>
            <w:r>
              <w:t>0,5</w:t>
            </w:r>
          </w:p>
        </w:tc>
        <w:tc>
          <w:tcPr>
            <w:tcW w:w="1474" w:type="dxa"/>
          </w:tcPr>
          <w:p w:rsidR="00F26D28" w:rsidRDefault="00F26D28">
            <w:pPr>
              <w:pStyle w:val="ConsPlusNormal"/>
              <w:jc w:val="center"/>
            </w:pPr>
            <w:r>
              <w:t>0,6</w:t>
            </w:r>
          </w:p>
        </w:tc>
      </w:tr>
      <w:tr w:rsidR="00F26D28">
        <w:tc>
          <w:tcPr>
            <w:tcW w:w="965" w:type="dxa"/>
          </w:tcPr>
          <w:p w:rsidR="00F26D28" w:rsidRDefault="00F26D28">
            <w:pPr>
              <w:pStyle w:val="ConsPlusNormal"/>
              <w:jc w:val="center"/>
            </w:pPr>
            <w:r>
              <w:t>3.4.</w:t>
            </w:r>
          </w:p>
        </w:tc>
        <w:tc>
          <w:tcPr>
            <w:tcW w:w="5102" w:type="dxa"/>
          </w:tcPr>
          <w:p w:rsidR="00F26D28" w:rsidRDefault="00F26D28">
            <w:pPr>
              <w:pStyle w:val="ConsPlusNormal"/>
              <w:jc w:val="both"/>
            </w:pPr>
            <w:r>
              <w:t>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F26D28" w:rsidRDefault="00F26D28">
            <w:pPr>
              <w:pStyle w:val="ConsPlusNormal"/>
              <w:jc w:val="center"/>
            </w:pPr>
            <w:r>
              <w:t>0,5</w:t>
            </w:r>
          </w:p>
        </w:tc>
        <w:tc>
          <w:tcPr>
            <w:tcW w:w="1474" w:type="dxa"/>
          </w:tcPr>
          <w:p w:rsidR="00F26D28" w:rsidRDefault="00F26D28">
            <w:pPr>
              <w:pStyle w:val="ConsPlusNormal"/>
              <w:jc w:val="center"/>
            </w:pPr>
            <w:r>
              <w:t>0,3</w:t>
            </w:r>
          </w:p>
        </w:tc>
      </w:tr>
      <w:tr w:rsidR="00F26D28">
        <w:tc>
          <w:tcPr>
            <w:tcW w:w="965" w:type="dxa"/>
          </w:tcPr>
          <w:p w:rsidR="00F26D28" w:rsidRDefault="00F26D28">
            <w:pPr>
              <w:pStyle w:val="ConsPlusNormal"/>
              <w:jc w:val="center"/>
            </w:pPr>
            <w:r>
              <w:t>3.5.</w:t>
            </w:r>
          </w:p>
        </w:tc>
        <w:tc>
          <w:tcPr>
            <w:tcW w:w="5102" w:type="dxa"/>
          </w:tcPr>
          <w:p w:rsidR="00F26D28" w:rsidRDefault="00F26D28">
            <w:pPr>
              <w:pStyle w:val="ConsPlusNormal"/>
              <w:jc w:val="both"/>
            </w:pPr>
            <w:r>
              <w:t xml:space="preserve">Нарушения при оказании медицинской помощи (в частности, преждевременная выписка из медицинской организации), вследствие которых, </w:t>
            </w:r>
            <w:r>
              <w:lastRenderedPageBreak/>
              <w:t>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c>
          <w:tcPr>
            <w:tcW w:w="1474" w:type="dxa"/>
          </w:tcPr>
          <w:p w:rsidR="00F26D28" w:rsidRDefault="00F26D28">
            <w:pPr>
              <w:pStyle w:val="ConsPlusNormal"/>
              <w:jc w:val="center"/>
            </w:pPr>
            <w:r>
              <w:lastRenderedPageBreak/>
              <w:t>0,3</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3.6.</w:t>
            </w:r>
          </w:p>
        </w:tc>
        <w:tc>
          <w:tcPr>
            <w:tcW w:w="5102" w:type="dxa"/>
          </w:tcPr>
          <w:p w:rsidR="00F26D28" w:rsidRDefault="00F26D28">
            <w:pPr>
              <w:pStyle w:val="ConsPlusNormal"/>
              <w:jc w:val="both"/>
            </w:pPr>
            <w:r>
              <w:t>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здоровья застрахованного лица.</w:t>
            </w:r>
          </w:p>
        </w:tc>
        <w:tc>
          <w:tcPr>
            <w:tcW w:w="1474" w:type="dxa"/>
          </w:tcPr>
          <w:p w:rsidR="00F26D28" w:rsidRDefault="00F26D28">
            <w:pPr>
              <w:pStyle w:val="ConsPlusNormal"/>
              <w:jc w:val="center"/>
            </w:pPr>
            <w:r>
              <w:t>0,8</w:t>
            </w:r>
          </w:p>
        </w:tc>
        <w:tc>
          <w:tcPr>
            <w:tcW w:w="1474" w:type="dxa"/>
          </w:tcPr>
          <w:p w:rsidR="00F26D28" w:rsidRDefault="00F26D28">
            <w:pPr>
              <w:pStyle w:val="ConsPlusNormal"/>
              <w:jc w:val="center"/>
            </w:pPr>
            <w:r>
              <w:t>1</w:t>
            </w:r>
          </w:p>
        </w:tc>
      </w:tr>
      <w:tr w:rsidR="00F26D28">
        <w:tc>
          <w:tcPr>
            <w:tcW w:w="965" w:type="dxa"/>
          </w:tcPr>
          <w:p w:rsidR="00F26D28" w:rsidRDefault="00F26D28">
            <w:pPr>
              <w:pStyle w:val="ConsPlusNormal"/>
              <w:jc w:val="center"/>
            </w:pPr>
            <w:r>
              <w:t>3.7.</w:t>
            </w:r>
          </w:p>
        </w:tc>
        <w:tc>
          <w:tcPr>
            <w:tcW w:w="5102" w:type="dxa"/>
          </w:tcPr>
          <w:p w:rsidR="00F26D28" w:rsidRDefault="00F26D28">
            <w:pPr>
              <w:pStyle w:val="ConsPlusNormal"/>
              <w:jc w:val="both"/>
            </w:pPr>
            <w:r>
              <w:t>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течение суток в профильные медицинские организации (структурные подразделения медицинских организаций).</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0,3</w:t>
            </w:r>
          </w:p>
        </w:tc>
      </w:tr>
      <w:tr w:rsidR="00F26D28">
        <w:tc>
          <w:tcPr>
            <w:tcW w:w="965" w:type="dxa"/>
          </w:tcPr>
          <w:p w:rsidR="00F26D28" w:rsidRDefault="00F26D28">
            <w:pPr>
              <w:pStyle w:val="ConsPlusNormal"/>
              <w:jc w:val="center"/>
            </w:pPr>
            <w:r>
              <w:t>3.8.</w:t>
            </w:r>
          </w:p>
        </w:tc>
        <w:tc>
          <w:tcPr>
            <w:tcW w:w="5102" w:type="dxa"/>
          </w:tcPr>
          <w:p w:rsidR="00F26D28" w:rsidRDefault="00F26D28">
            <w:pPr>
              <w:pStyle w:val="ConsPlusNormal"/>
              <w:jc w:val="both"/>
            </w:pPr>
            <w:r>
              <w:t>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0,3</w:t>
            </w:r>
          </w:p>
        </w:tc>
      </w:tr>
      <w:tr w:rsidR="00F26D28">
        <w:tc>
          <w:tcPr>
            <w:tcW w:w="965" w:type="dxa"/>
          </w:tcPr>
          <w:p w:rsidR="00F26D28" w:rsidRDefault="00F26D28">
            <w:pPr>
              <w:pStyle w:val="ConsPlusNormal"/>
              <w:jc w:val="center"/>
            </w:pPr>
            <w:r>
              <w:t>3.9.</w:t>
            </w:r>
          </w:p>
        </w:tc>
        <w:tc>
          <w:tcPr>
            <w:tcW w:w="5102" w:type="dxa"/>
          </w:tcPr>
          <w:p w:rsidR="00F26D28" w:rsidRDefault="00F26D28">
            <w:pPr>
              <w:pStyle w:val="ConsPlusNormal"/>
              <w:jc w:val="both"/>
            </w:pPr>
            <w: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c>
          <w:tcPr>
            <w:tcW w:w="1474" w:type="dxa"/>
          </w:tcPr>
          <w:p w:rsidR="00F26D28" w:rsidRDefault="00F26D28">
            <w:pPr>
              <w:pStyle w:val="ConsPlusNormal"/>
              <w:jc w:val="center"/>
            </w:pPr>
            <w:r>
              <w:t>1</w:t>
            </w:r>
          </w:p>
        </w:tc>
        <w:tc>
          <w:tcPr>
            <w:tcW w:w="1474" w:type="dxa"/>
          </w:tcPr>
          <w:p w:rsidR="00F26D28" w:rsidRDefault="00F26D28">
            <w:pPr>
              <w:pStyle w:val="ConsPlusNormal"/>
              <w:jc w:val="center"/>
            </w:pPr>
            <w:r>
              <w:t>0,3</w:t>
            </w:r>
          </w:p>
        </w:tc>
      </w:tr>
      <w:tr w:rsidR="00F26D28">
        <w:tblPrEx>
          <w:tblBorders>
            <w:insideH w:val="nil"/>
          </w:tblBorders>
        </w:tblPrEx>
        <w:tc>
          <w:tcPr>
            <w:tcW w:w="965" w:type="dxa"/>
            <w:tcBorders>
              <w:bottom w:val="nil"/>
            </w:tcBorders>
          </w:tcPr>
          <w:p w:rsidR="00F26D28" w:rsidRDefault="00F26D28">
            <w:pPr>
              <w:pStyle w:val="ConsPlusNormal"/>
              <w:jc w:val="center"/>
            </w:pPr>
            <w:r>
              <w:t>3.10.</w:t>
            </w:r>
          </w:p>
        </w:tc>
        <w:tc>
          <w:tcPr>
            <w:tcW w:w="5102" w:type="dxa"/>
            <w:tcBorders>
              <w:bottom w:val="nil"/>
            </w:tcBorders>
          </w:tcPr>
          <w:p w:rsidR="00F26D28" w:rsidRDefault="00F26D28">
            <w:pPr>
              <w:pStyle w:val="ConsPlusNormal"/>
              <w:jc w:val="both"/>
            </w:pPr>
            <w:r>
              <w:t xml:space="preserve">Наличие расхождений клинического и патолого-анатомического диагнозов 2 - 3 категории, обусловленное непроведением необходимых диагностических исследований (за исключением оказания медицинской помощи в экстренной </w:t>
            </w:r>
            <w:r>
              <w:lastRenderedPageBreak/>
              <w:t>форме).</w:t>
            </w:r>
          </w:p>
        </w:tc>
        <w:tc>
          <w:tcPr>
            <w:tcW w:w="1474" w:type="dxa"/>
            <w:tcBorders>
              <w:bottom w:val="nil"/>
            </w:tcBorders>
          </w:tcPr>
          <w:p w:rsidR="00F26D28" w:rsidRDefault="00F26D28">
            <w:pPr>
              <w:pStyle w:val="ConsPlusNormal"/>
              <w:jc w:val="center"/>
            </w:pPr>
            <w:r>
              <w:lastRenderedPageBreak/>
              <w:t>0,9</w:t>
            </w:r>
          </w:p>
        </w:tc>
        <w:tc>
          <w:tcPr>
            <w:tcW w:w="1474" w:type="dxa"/>
            <w:tcBorders>
              <w:bottom w:val="nil"/>
            </w:tcBorders>
          </w:tcPr>
          <w:p w:rsidR="00F26D28" w:rsidRDefault="00F26D28">
            <w:pPr>
              <w:pStyle w:val="ConsPlusNormal"/>
              <w:jc w:val="center"/>
            </w:pPr>
            <w:r>
              <w:t>0,5</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502">
              <w:r>
                <w:rPr>
                  <w:color w:val="0000FF"/>
                </w:rPr>
                <w:t>Приказа</w:t>
              </w:r>
            </w:hyperlink>
            <w:r>
              <w:t xml:space="preserve"> Минздрава России от 21.02.2022 N 100н)</w:t>
            </w:r>
          </w:p>
        </w:tc>
      </w:tr>
      <w:tr w:rsidR="00F26D28">
        <w:tc>
          <w:tcPr>
            <w:tcW w:w="965" w:type="dxa"/>
          </w:tcPr>
          <w:p w:rsidR="00F26D28" w:rsidRDefault="00F26D28">
            <w:pPr>
              <w:pStyle w:val="ConsPlusNormal"/>
              <w:jc w:val="center"/>
            </w:pPr>
            <w:r>
              <w:t>3.11.</w:t>
            </w:r>
          </w:p>
        </w:tc>
        <w:tc>
          <w:tcPr>
            <w:tcW w:w="5102" w:type="dxa"/>
          </w:tcPr>
          <w:p w:rsidR="00F26D28" w:rsidRDefault="00F26D28">
            <w:pPr>
              <w:pStyle w:val="ConsPlusNormal"/>
              <w:jc w:val="both"/>
            </w:pPr>
            <w: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c>
          <w:tcPr>
            <w:tcW w:w="1474" w:type="dxa"/>
          </w:tcPr>
          <w:p w:rsidR="00F26D28" w:rsidRDefault="00F26D28">
            <w:pPr>
              <w:pStyle w:val="ConsPlusNormal"/>
              <w:jc w:val="center"/>
            </w:pPr>
            <w:r>
              <w:t>0,5</w:t>
            </w:r>
          </w:p>
        </w:tc>
        <w:tc>
          <w:tcPr>
            <w:tcW w:w="1474" w:type="dxa"/>
          </w:tcPr>
          <w:p w:rsidR="00F26D28" w:rsidRDefault="00F26D28">
            <w:pPr>
              <w:pStyle w:val="ConsPlusNormal"/>
              <w:jc w:val="center"/>
            </w:pPr>
            <w:r>
              <w:t>0</w:t>
            </w:r>
          </w:p>
        </w:tc>
      </w:tr>
      <w:tr w:rsidR="00F26D28">
        <w:tc>
          <w:tcPr>
            <w:tcW w:w="965" w:type="dxa"/>
          </w:tcPr>
          <w:p w:rsidR="00F26D28" w:rsidRDefault="00F26D28">
            <w:pPr>
              <w:pStyle w:val="ConsPlusNormal"/>
              <w:jc w:val="center"/>
            </w:pPr>
            <w:r>
              <w:t>3.12.</w:t>
            </w:r>
          </w:p>
        </w:tc>
        <w:tc>
          <w:tcPr>
            <w:tcW w:w="5102" w:type="dxa"/>
          </w:tcPr>
          <w:p w:rsidR="00F26D28" w:rsidRDefault="00F26D28">
            <w:pPr>
              <w:pStyle w:val="ConsPlusNormal"/>
              <w:jc w:val="both"/>
            </w:pPr>
            <w:r>
              <w:t>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w:t>
            </w:r>
          </w:p>
        </w:tc>
        <w:tc>
          <w:tcPr>
            <w:tcW w:w="1474" w:type="dxa"/>
          </w:tcPr>
          <w:p w:rsidR="00F26D28" w:rsidRDefault="00F26D28">
            <w:pPr>
              <w:pStyle w:val="ConsPlusNormal"/>
              <w:jc w:val="center"/>
            </w:pPr>
            <w:r>
              <w:t>0</w:t>
            </w:r>
          </w:p>
        </w:tc>
        <w:tc>
          <w:tcPr>
            <w:tcW w:w="1474" w:type="dxa"/>
          </w:tcPr>
          <w:p w:rsidR="00F26D28" w:rsidRDefault="00F26D28">
            <w:pPr>
              <w:pStyle w:val="ConsPlusNormal"/>
              <w:jc w:val="center"/>
            </w:pPr>
            <w:r>
              <w:t>0,3</w:t>
            </w:r>
          </w:p>
        </w:tc>
      </w:tr>
      <w:tr w:rsidR="00F26D28">
        <w:tblPrEx>
          <w:tblBorders>
            <w:insideH w:val="nil"/>
          </w:tblBorders>
        </w:tblPrEx>
        <w:tc>
          <w:tcPr>
            <w:tcW w:w="965" w:type="dxa"/>
            <w:tcBorders>
              <w:bottom w:val="nil"/>
            </w:tcBorders>
          </w:tcPr>
          <w:p w:rsidR="00F26D28" w:rsidRDefault="00F26D28">
            <w:pPr>
              <w:pStyle w:val="ConsPlusNormal"/>
              <w:jc w:val="center"/>
            </w:pPr>
            <w:r>
              <w:t>3.13.</w:t>
            </w:r>
          </w:p>
        </w:tc>
        <w:tc>
          <w:tcPr>
            <w:tcW w:w="5102" w:type="dxa"/>
            <w:tcBorders>
              <w:bottom w:val="nil"/>
            </w:tcBorders>
          </w:tcPr>
          <w:p w:rsidR="00F26D28" w:rsidRDefault="00F26D28">
            <w:pPr>
              <w:pStyle w:val="ConsPlusNormal"/>
              <w:jc w:val="both"/>
            </w:pPr>
            <w:r>
              <w:t>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с учетом стандартов медицинской помощи и клинических рекомендаций, связанные с риском для здоровья пациента.</w:t>
            </w:r>
          </w:p>
        </w:tc>
        <w:tc>
          <w:tcPr>
            <w:tcW w:w="1474" w:type="dxa"/>
            <w:tcBorders>
              <w:bottom w:val="nil"/>
            </w:tcBorders>
          </w:tcPr>
          <w:p w:rsidR="00F26D28" w:rsidRDefault="00F26D28">
            <w:pPr>
              <w:pStyle w:val="ConsPlusNormal"/>
              <w:jc w:val="center"/>
            </w:pPr>
            <w:r>
              <w:t>0,5</w:t>
            </w:r>
          </w:p>
        </w:tc>
        <w:tc>
          <w:tcPr>
            <w:tcW w:w="1474" w:type="dxa"/>
            <w:tcBorders>
              <w:bottom w:val="nil"/>
            </w:tcBorders>
          </w:tcPr>
          <w:p w:rsidR="00F26D28" w:rsidRDefault="00F26D28">
            <w:pPr>
              <w:pStyle w:val="ConsPlusNormal"/>
              <w:jc w:val="center"/>
            </w:pPr>
            <w:r>
              <w:t>0,6</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(в ред. </w:t>
            </w:r>
            <w:hyperlink r:id="rId503">
              <w:r>
                <w:rPr>
                  <w:color w:val="0000FF"/>
                </w:rPr>
                <w:t>Приказа</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3.14.</w:t>
            </w:r>
          </w:p>
        </w:tc>
        <w:tc>
          <w:tcPr>
            <w:tcW w:w="8050" w:type="dxa"/>
            <w:gridSpan w:val="3"/>
            <w:tcBorders>
              <w:bottom w:val="nil"/>
            </w:tcBorders>
          </w:tcPr>
          <w:p w:rsidR="00F26D28" w:rsidRDefault="00F26D28">
            <w:pPr>
              <w:pStyle w:val="ConsPlusNormal"/>
            </w:pPr>
            <w: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(п. 3.14 введен </w:t>
            </w:r>
            <w:hyperlink r:id="rId504">
              <w:r>
                <w:rPr>
                  <w:color w:val="0000FF"/>
                </w:rPr>
                <w:t>Приказом</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3.14.1.</w:t>
            </w:r>
          </w:p>
        </w:tc>
        <w:tc>
          <w:tcPr>
            <w:tcW w:w="5102" w:type="dxa"/>
            <w:tcBorders>
              <w:bottom w:val="nil"/>
            </w:tcBorders>
          </w:tcPr>
          <w:p w:rsidR="00F26D28" w:rsidRDefault="00F26D28">
            <w:pPr>
              <w:pStyle w:val="ConsPlusNormal"/>
              <w:ind w:firstLine="283"/>
              <w:jc w:val="both"/>
            </w:pPr>
            <w:r>
              <w:t>с отсутствием последующего ухудшения состояния здоровья;</w:t>
            </w:r>
          </w:p>
        </w:tc>
        <w:tc>
          <w:tcPr>
            <w:tcW w:w="1474" w:type="dxa"/>
            <w:tcBorders>
              <w:bottom w:val="nil"/>
            </w:tcBorders>
          </w:tcPr>
          <w:p w:rsidR="00F26D28" w:rsidRDefault="00F26D28">
            <w:pPr>
              <w:pStyle w:val="ConsPlusNormal"/>
            </w:pPr>
          </w:p>
        </w:tc>
        <w:tc>
          <w:tcPr>
            <w:tcW w:w="1474" w:type="dxa"/>
            <w:tcBorders>
              <w:bottom w:val="nil"/>
            </w:tcBorders>
          </w:tcPr>
          <w:p w:rsidR="00F26D28" w:rsidRDefault="00F26D28">
            <w:pPr>
              <w:pStyle w:val="ConsPlusNormal"/>
              <w:jc w:val="center"/>
            </w:pPr>
            <w:r>
              <w:t>1</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(п. 3.14.1 введен </w:t>
            </w:r>
            <w:hyperlink r:id="rId505">
              <w:r>
                <w:rPr>
                  <w:color w:val="0000FF"/>
                </w:rPr>
                <w:t>Приказом</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3.14.2.</w:t>
            </w:r>
          </w:p>
        </w:tc>
        <w:tc>
          <w:tcPr>
            <w:tcW w:w="5102" w:type="dxa"/>
            <w:tcBorders>
              <w:bottom w:val="nil"/>
            </w:tcBorders>
          </w:tcPr>
          <w:p w:rsidR="00F26D28" w:rsidRDefault="00F26D28">
            <w:pPr>
              <w:pStyle w:val="ConsPlusNormal"/>
              <w:ind w:firstLine="283"/>
              <w:jc w:val="both"/>
            </w:pPr>
            <w:r>
              <w:t>с последующим ухудшением состояния здоровья;</w:t>
            </w:r>
          </w:p>
        </w:tc>
        <w:tc>
          <w:tcPr>
            <w:tcW w:w="1474" w:type="dxa"/>
            <w:tcBorders>
              <w:bottom w:val="nil"/>
            </w:tcBorders>
          </w:tcPr>
          <w:p w:rsidR="00F26D28" w:rsidRDefault="00F26D28">
            <w:pPr>
              <w:pStyle w:val="ConsPlusNormal"/>
            </w:pPr>
          </w:p>
        </w:tc>
        <w:tc>
          <w:tcPr>
            <w:tcW w:w="1474" w:type="dxa"/>
            <w:tcBorders>
              <w:bottom w:val="nil"/>
            </w:tcBorders>
          </w:tcPr>
          <w:p w:rsidR="00F26D28" w:rsidRDefault="00F26D28">
            <w:pPr>
              <w:pStyle w:val="ConsPlusNormal"/>
              <w:jc w:val="center"/>
            </w:pPr>
            <w:r>
              <w:t>2</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(п. 3.14.2 введен </w:t>
            </w:r>
            <w:hyperlink r:id="rId506">
              <w:r>
                <w:rPr>
                  <w:color w:val="0000FF"/>
                </w:rPr>
                <w:t>Приказом</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3.14.3.</w:t>
            </w:r>
          </w:p>
        </w:tc>
        <w:tc>
          <w:tcPr>
            <w:tcW w:w="5102" w:type="dxa"/>
            <w:tcBorders>
              <w:bottom w:val="nil"/>
            </w:tcBorders>
          </w:tcPr>
          <w:p w:rsidR="00F26D28" w:rsidRDefault="00F26D28">
            <w:pPr>
              <w:pStyle w:val="ConsPlusNormal"/>
              <w:ind w:firstLine="283"/>
              <w:jc w:val="both"/>
            </w:pPr>
            <w:r>
              <w:t>приведший к летальному исходу.</w:t>
            </w:r>
          </w:p>
        </w:tc>
        <w:tc>
          <w:tcPr>
            <w:tcW w:w="1474" w:type="dxa"/>
            <w:tcBorders>
              <w:bottom w:val="nil"/>
            </w:tcBorders>
          </w:tcPr>
          <w:p w:rsidR="00F26D28" w:rsidRDefault="00F26D28">
            <w:pPr>
              <w:pStyle w:val="ConsPlusNormal"/>
            </w:pPr>
          </w:p>
        </w:tc>
        <w:tc>
          <w:tcPr>
            <w:tcW w:w="1474" w:type="dxa"/>
            <w:tcBorders>
              <w:bottom w:val="nil"/>
            </w:tcBorders>
          </w:tcPr>
          <w:p w:rsidR="00F26D28" w:rsidRDefault="00F26D28">
            <w:pPr>
              <w:pStyle w:val="ConsPlusNormal"/>
              <w:jc w:val="center"/>
            </w:pPr>
            <w:r>
              <w:t>3</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(п. 3.14.3 введен </w:t>
            </w:r>
            <w:hyperlink r:id="rId507">
              <w:r>
                <w:rPr>
                  <w:color w:val="0000FF"/>
                </w:rPr>
                <w:t>Приказом</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3.15.</w:t>
            </w:r>
          </w:p>
        </w:tc>
        <w:tc>
          <w:tcPr>
            <w:tcW w:w="8050" w:type="dxa"/>
            <w:gridSpan w:val="3"/>
            <w:tcBorders>
              <w:bottom w:val="nil"/>
            </w:tcBorders>
          </w:tcPr>
          <w:p w:rsidR="00F26D28" w:rsidRDefault="00F26D28">
            <w:pPr>
              <w:pStyle w:val="ConsPlusNormal"/>
            </w:pPr>
            <w:r>
              <w:t xml:space="preserve">Непроведение диспансерного наблюдения застрахованного лица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 включенного в группу диспансерного </w:t>
            </w:r>
            <w:r>
              <w:lastRenderedPageBreak/>
              <w:t>наблюдения, в соответствии с порядком и периодичностью проведения диспансерного наблюдения и перечнем включаемых в указанный порядок исследований, в том числе:</w:t>
            </w:r>
          </w:p>
        </w:tc>
      </w:tr>
      <w:tr w:rsidR="00F26D28">
        <w:tblPrEx>
          <w:tblBorders>
            <w:insideH w:val="nil"/>
          </w:tblBorders>
        </w:tblPrEx>
        <w:tc>
          <w:tcPr>
            <w:tcW w:w="9015" w:type="dxa"/>
            <w:gridSpan w:val="4"/>
            <w:tcBorders>
              <w:top w:val="nil"/>
            </w:tcBorders>
          </w:tcPr>
          <w:p w:rsidR="00F26D28" w:rsidRDefault="00F26D28">
            <w:pPr>
              <w:pStyle w:val="ConsPlusNormal"/>
              <w:jc w:val="both"/>
            </w:pPr>
            <w:r>
              <w:lastRenderedPageBreak/>
              <w:t xml:space="preserve">(п. 3.15 введен </w:t>
            </w:r>
            <w:hyperlink r:id="rId508">
              <w:r>
                <w:rPr>
                  <w:color w:val="0000FF"/>
                </w:rPr>
                <w:t>Приказом</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3.15.1.</w:t>
            </w:r>
          </w:p>
        </w:tc>
        <w:tc>
          <w:tcPr>
            <w:tcW w:w="5102" w:type="dxa"/>
            <w:tcBorders>
              <w:bottom w:val="nil"/>
            </w:tcBorders>
          </w:tcPr>
          <w:p w:rsidR="00F26D28" w:rsidRDefault="00F26D28">
            <w:pPr>
              <w:pStyle w:val="ConsPlusNormal"/>
              <w:ind w:firstLine="283"/>
              <w:jc w:val="both"/>
            </w:pPr>
            <w:r>
              <w:t>с отсутствием последующего ухудшения состояния здоровья;</w:t>
            </w:r>
          </w:p>
        </w:tc>
        <w:tc>
          <w:tcPr>
            <w:tcW w:w="1474" w:type="dxa"/>
            <w:tcBorders>
              <w:bottom w:val="nil"/>
            </w:tcBorders>
          </w:tcPr>
          <w:p w:rsidR="00F26D28" w:rsidRDefault="00F26D28">
            <w:pPr>
              <w:pStyle w:val="ConsPlusNormal"/>
            </w:pPr>
          </w:p>
        </w:tc>
        <w:tc>
          <w:tcPr>
            <w:tcW w:w="1474" w:type="dxa"/>
            <w:tcBorders>
              <w:bottom w:val="nil"/>
            </w:tcBorders>
          </w:tcPr>
          <w:p w:rsidR="00F26D28" w:rsidRDefault="00F26D28">
            <w:pPr>
              <w:pStyle w:val="ConsPlusNormal"/>
              <w:jc w:val="center"/>
            </w:pPr>
            <w:r>
              <w:t>1</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(п. 3.15.1 введен </w:t>
            </w:r>
            <w:hyperlink r:id="rId509">
              <w:r>
                <w:rPr>
                  <w:color w:val="0000FF"/>
                </w:rPr>
                <w:t>Приказом</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3.15.2.</w:t>
            </w:r>
          </w:p>
        </w:tc>
        <w:tc>
          <w:tcPr>
            <w:tcW w:w="5102" w:type="dxa"/>
            <w:tcBorders>
              <w:bottom w:val="nil"/>
            </w:tcBorders>
          </w:tcPr>
          <w:p w:rsidR="00F26D28" w:rsidRDefault="00F26D28">
            <w:pPr>
              <w:pStyle w:val="ConsPlusNormal"/>
              <w:ind w:firstLine="283"/>
              <w:jc w:val="both"/>
            </w:pPr>
            <w:r>
              <w:t>с последующим ухудшением состояния здоровья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474" w:type="dxa"/>
            <w:tcBorders>
              <w:bottom w:val="nil"/>
            </w:tcBorders>
          </w:tcPr>
          <w:p w:rsidR="00F26D28" w:rsidRDefault="00F26D28">
            <w:pPr>
              <w:pStyle w:val="ConsPlusNormal"/>
            </w:pPr>
          </w:p>
        </w:tc>
        <w:tc>
          <w:tcPr>
            <w:tcW w:w="1474" w:type="dxa"/>
            <w:tcBorders>
              <w:bottom w:val="nil"/>
            </w:tcBorders>
          </w:tcPr>
          <w:p w:rsidR="00F26D28" w:rsidRDefault="00F26D28">
            <w:pPr>
              <w:pStyle w:val="ConsPlusNormal"/>
              <w:jc w:val="center"/>
            </w:pPr>
            <w:r>
              <w:t>2</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(п. 3.15.2 введен </w:t>
            </w:r>
            <w:hyperlink r:id="rId510">
              <w:r>
                <w:rPr>
                  <w:color w:val="0000FF"/>
                </w:rPr>
                <w:t>Приказом</w:t>
              </w:r>
            </w:hyperlink>
            <w:r>
              <w:t xml:space="preserve"> Минздрава России от 21.02.2022 N 100н)</w:t>
            </w:r>
          </w:p>
        </w:tc>
      </w:tr>
      <w:tr w:rsidR="00F26D28">
        <w:tblPrEx>
          <w:tblBorders>
            <w:insideH w:val="nil"/>
          </w:tblBorders>
        </w:tblPrEx>
        <w:tc>
          <w:tcPr>
            <w:tcW w:w="965" w:type="dxa"/>
            <w:tcBorders>
              <w:bottom w:val="nil"/>
            </w:tcBorders>
          </w:tcPr>
          <w:p w:rsidR="00F26D28" w:rsidRDefault="00F26D28">
            <w:pPr>
              <w:pStyle w:val="ConsPlusNormal"/>
              <w:jc w:val="center"/>
            </w:pPr>
            <w:r>
              <w:t>3.15.3.</w:t>
            </w:r>
          </w:p>
        </w:tc>
        <w:tc>
          <w:tcPr>
            <w:tcW w:w="5102" w:type="dxa"/>
            <w:tcBorders>
              <w:bottom w:val="nil"/>
            </w:tcBorders>
          </w:tcPr>
          <w:p w:rsidR="00F26D28" w:rsidRDefault="00F26D28">
            <w:pPr>
              <w:pStyle w:val="ConsPlusNormal"/>
              <w:ind w:firstLine="283"/>
              <w:jc w:val="both"/>
            </w:pPr>
            <w:r>
              <w:t>приведший к летальному исходу (за исключением случаев отказа застрахованного лица, проинформированного лечащим врачом и (или) страховым представителем о возможности прохождения диспансерного наблюдения, от его прохождения).</w:t>
            </w:r>
          </w:p>
        </w:tc>
        <w:tc>
          <w:tcPr>
            <w:tcW w:w="1474" w:type="dxa"/>
            <w:tcBorders>
              <w:bottom w:val="nil"/>
            </w:tcBorders>
          </w:tcPr>
          <w:p w:rsidR="00F26D28" w:rsidRDefault="00F26D28">
            <w:pPr>
              <w:pStyle w:val="ConsPlusNormal"/>
            </w:pPr>
          </w:p>
        </w:tc>
        <w:tc>
          <w:tcPr>
            <w:tcW w:w="1474" w:type="dxa"/>
            <w:tcBorders>
              <w:bottom w:val="nil"/>
            </w:tcBorders>
          </w:tcPr>
          <w:p w:rsidR="00F26D28" w:rsidRDefault="00F26D28">
            <w:pPr>
              <w:pStyle w:val="ConsPlusNormal"/>
              <w:jc w:val="center"/>
            </w:pPr>
            <w:r>
              <w:t>3</w:t>
            </w:r>
          </w:p>
        </w:tc>
      </w:tr>
      <w:tr w:rsidR="00F26D28">
        <w:tblPrEx>
          <w:tblBorders>
            <w:insideH w:val="nil"/>
          </w:tblBorders>
        </w:tblPrEx>
        <w:tc>
          <w:tcPr>
            <w:tcW w:w="9015" w:type="dxa"/>
            <w:gridSpan w:val="4"/>
            <w:tcBorders>
              <w:top w:val="nil"/>
            </w:tcBorders>
          </w:tcPr>
          <w:p w:rsidR="00F26D28" w:rsidRDefault="00F26D28">
            <w:pPr>
              <w:pStyle w:val="ConsPlusNormal"/>
              <w:jc w:val="both"/>
            </w:pPr>
            <w:r>
              <w:t xml:space="preserve">(п. 3.15.3 введен </w:t>
            </w:r>
            <w:hyperlink r:id="rId511">
              <w:r>
                <w:rPr>
                  <w:color w:val="0000FF"/>
                </w:rPr>
                <w:t>Приказом</w:t>
              </w:r>
            </w:hyperlink>
            <w:r>
              <w:t xml:space="preserve"> Минздрава России от 21.02.2022 N 100н)</w:t>
            </w:r>
          </w:p>
        </w:tc>
      </w:tr>
    </w:tbl>
    <w:p w:rsidR="00F26D28" w:rsidRDefault="00F26D28">
      <w:pPr>
        <w:pStyle w:val="ConsPlusNormal"/>
        <w:jc w:val="both"/>
      </w:pPr>
    </w:p>
    <w:p w:rsidR="00F26D28" w:rsidRDefault="00F26D28">
      <w:pPr>
        <w:pStyle w:val="ConsPlusNormal"/>
        <w:ind w:firstLine="540"/>
        <w:jc w:val="both"/>
      </w:pPr>
      <w:r>
        <w:t>--------------------------------</w:t>
      </w:r>
    </w:p>
    <w:p w:rsidR="00F26D28" w:rsidRDefault="00F26D28">
      <w:pPr>
        <w:pStyle w:val="ConsPlusNormal"/>
        <w:spacing w:before="220"/>
        <w:ind w:firstLine="540"/>
        <w:jc w:val="both"/>
      </w:pPr>
      <w:bookmarkStart w:id="123" w:name="P2509"/>
      <w:bookmarkEnd w:id="123"/>
      <w:r>
        <w:t xml:space="preserve">&lt;1&gt; </w:t>
      </w:r>
      <w:hyperlink r:id="rId512">
        <w:r>
          <w:rPr>
            <w:color w:val="0000FF"/>
          </w:rPr>
          <w:t>Распоряжение</w:t>
        </w:r>
      </w:hyperlink>
      <w:r>
        <w:t xml:space="preserve"> Правительства Российской Федерации от 12 октября 2019 г. N 2406-р (Собрание законодательства Российской Федерации, 2019, N 42, ст. 5979; 2020, N 48, ст. 7813).</w:t>
      </w:r>
    </w:p>
    <w:p w:rsidR="00F26D28" w:rsidRDefault="00F26D28">
      <w:pPr>
        <w:pStyle w:val="ConsPlusNormal"/>
        <w:spacing w:before="220"/>
        <w:ind w:firstLine="540"/>
        <w:jc w:val="both"/>
      </w:pPr>
      <w:bookmarkStart w:id="124" w:name="P2510"/>
      <w:bookmarkEnd w:id="124"/>
      <w:r>
        <w:t xml:space="preserve">&lt;2&gt; </w:t>
      </w:r>
      <w:hyperlink r:id="rId513">
        <w:r>
          <w:rPr>
            <w:color w:val="0000FF"/>
          </w:rPr>
          <w:t>Распоряжение</w:t>
        </w:r>
      </w:hyperlink>
      <w:r>
        <w:t xml:space="preserve"> Правительства Российской Федерации 31 декабря 2018 г. N 3053-р (Собрание законодательства Российской Федерации, 2019, N 2, ст. 196; N 41, ст. 5780).</w:t>
      </w:r>
    </w:p>
    <w:p w:rsidR="00F26D28" w:rsidRDefault="00F26D28">
      <w:pPr>
        <w:pStyle w:val="ConsPlusNormal"/>
        <w:spacing w:before="220"/>
        <w:ind w:firstLine="540"/>
        <w:jc w:val="both"/>
      </w:pPr>
      <w:bookmarkStart w:id="125" w:name="P2511"/>
      <w:bookmarkEnd w:id="125"/>
      <w:r>
        <w:t xml:space="preserve">&lt;3&gt; В соответствии со </w:t>
      </w:r>
      <w:hyperlink r:id="rId514">
        <w:r>
          <w:rPr>
            <w:color w:val="0000FF"/>
          </w:rPr>
          <w:t>статьей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p w:rsidR="00F26D28" w:rsidRDefault="00F26D28">
      <w:pPr>
        <w:pStyle w:val="ConsPlusNormal"/>
        <w:ind w:firstLine="540"/>
        <w:jc w:val="both"/>
      </w:pPr>
    </w:p>
    <w:p w:rsidR="00F26D28" w:rsidRDefault="00F26D28">
      <w:pPr>
        <w:pStyle w:val="ConsPlusNormal"/>
        <w:ind w:firstLine="540"/>
        <w:jc w:val="both"/>
      </w:pPr>
    </w:p>
    <w:p w:rsidR="00F26D28" w:rsidRDefault="00F26D28">
      <w:pPr>
        <w:pStyle w:val="ConsPlusNormal"/>
        <w:ind w:firstLine="540"/>
        <w:jc w:val="both"/>
      </w:pPr>
    </w:p>
    <w:p w:rsidR="00F26D28" w:rsidRDefault="00F26D28">
      <w:pPr>
        <w:pStyle w:val="ConsPlusNormal"/>
        <w:ind w:firstLine="540"/>
        <w:jc w:val="both"/>
      </w:pPr>
    </w:p>
    <w:p w:rsidR="00F26D28" w:rsidRDefault="00F26D28">
      <w:pPr>
        <w:pStyle w:val="ConsPlusNormal"/>
        <w:ind w:firstLine="540"/>
        <w:jc w:val="both"/>
      </w:pPr>
    </w:p>
    <w:p w:rsidR="00F26D28" w:rsidRDefault="00F26D28">
      <w:pPr>
        <w:pStyle w:val="ConsPlusNormal"/>
        <w:jc w:val="right"/>
        <w:outlineLvl w:val="1"/>
      </w:pPr>
      <w:r>
        <w:t>Приложение N 6</w:t>
      </w:r>
    </w:p>
    <w:p w:rsidR="00F26D28" w:rsidRDefault="00F26D28">
      <w:pPr>
        <w:pStyle w:val="ConsPlusNormal"/>
        <w:jc w:val="right"/>
      </w:pPr>
      <w:r>
        <w:t>к Правилам обязательного медицинского</w:t>
      </w:r>
    </w:p>
    <w:p w:rsidR="00F26D28" w:rsidRDefault="00F26D28">
      <w:pPr>
        <w:pStyle w:val="ConsPlusNormal"/>
        <w:jc w:val="right"/>
      </w:pPr>
      <w:r>
        <w:t>страхования, утвержденным приказом</w:t>
      </w:r>
    </w:p>
    <w:p w:rsidR="00F26D28" w:rsidRDefault="00F26D28">
      <w:pPr>
        <w:pStyle w:val="ConsPlusNormal"/>
        <w:jc w:val="right"/>
      </w:pPr>
      <w:r>
        <w:t>Министерства здравоохранения</w:t>
      </w:r>
    </w:p>
    <w:p w:rsidR="00F26D28" w:rsidRDefault="00F26D28">
      <w:pPr>
        <w:pStyle w:val="ConsPlusNormal"/>
        <w:jc w:val="right"/>
      </w:pPr>
      <w:r>
        <w:t>Российской Федерации</w:t>
      </w:r>
    </w:p>
    <w:p w:rsidR="00F26D28" w:rsidRDefault="00F26D28">
      <w:pPr>
        <w:pStyle w:val="ConsPlusNormal"/>
        <w:jc w:val="right"/>
      </w:pPr>
      <w:r>
        <w:t>от 28 февраля 2019 г. N 108н</w:t>
      </w:r>
    </w:p>
    <w:p w:rsidR="00F26D28" w:rsidRDefault="00F26D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26D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28" w:rsidRDefault="00F26D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28" w:rsidRDefault="00F26D28">
            <w:pPr>
              <w:pStyle w:val="ConsPlusNormal"/>
              <w:jc w:val="center"/>
            </w:pPr>
            <w:r>
              <w:rPr>
                <w:color w:val="392C69"/>
              </w:rPr>
              <w:t>Список изменяющих документов</w:t>
            </w:r>
          </w:p>
          <w:p w:rsidR="00F26D28" w:rsidRDefault="00F26D28">
            <w:pPr>
              <w:pStyle w:val="ConsPlusNormal"/>
              <w:jc w:val="center"/>
            </w:pPr>
            <w:r>
              <w:rPr>
                <w:color w:val="392C69"/>
              </w:rPr>
              <w:t xml:space="preserve">(введено </w:t>
            </w:r>
            <w:hyperlink r:id="rId515">
              <w:r>
                <w:rPr>
                  <w:color w:val="0000FF"/>
                </w:rPr>
                <w:t>Приказом</w:t>
              </w:r>
            </w:hyperlink>
            <w:r>
              <w:rPr>
                <w:color w:val="392C69"/>
              </w:rPr>
              <w:t xml:space="preserve"> Минздрава России от 13.12.2022 N 789н)</w:t>
            </w:r>
          </w:p>
        </w:tc>
        <w:tc>
          <w:tcPr>
            <w:tcW w:w="113" w:type="dxa"/>
            <w:tcBorders>
              <w:top w:val="nil"/>
              <w:left w:val="nil"/>
              <w:bottom w:val="nil"/>
              <w:right w:val="nil"/>
            </w:tcBorders>
            <w:shd w:val="clear" w:color="auto" w:fill="F4F3F8"/>
            <w:tcMar>
              <w:top w:w="0" w:type="dxa"/>
              <w:left w:w="0" w:type="dxa"/>
              <w:bottom w:w="0" w:type="dxa"/>
              <w:right w:w="0" w:type="dxa"/>
            </w:tcMar>
          </w:tcPr>
          <w:p w:rsidR="00F26D28" w:rsidRDefault="00F26D28">
            <w:pPr>
              <w:pStyle w:val="ConsPlusNormal"/>
            </w:pPr>
          </w:p>
        </w:tc>
      </w:tr>
    </w:tbl>
    <w:p w:rsidR="00F26D28" w:rsidRDefault="00F26D28">
      <w:pPr>
        <w:pStyle w:val="ConsPlusNormal"/>
        <w:jc w:val="both"/>
      </w:pPr>
    </w:p>
    <w:p w:rsidR="00F26D28" w:rsidRDefault="00F26D28">
      <w:pPr>
        <w:pStyle w:val="ConsPlusNormal"/>
        <w:jc w:val="right"/>
      </w:pPr>
      <w:r>
        <w:t>Форма</w:t>
      </w:r>
    </w:p>
    <w:p w:rsidR="00F26D28" w:rsidRDefault="00F26D28">
      <w:pPr>
        <w:pStyle w:val="ConsPlusNormal"/>
        <w:jc w:val="both"/>
      </w:pPr>
    </w:p>
    <w:p w:rsidR="00F26D28" w:rsidRDefault="00F26D28">
      <w:pPr>
        <w:pStyle w:val="ConsPlusNonformat"/>
        <w:jc w:val="both"/>
      </w:pPr>
      <w:r>
        <w:t xml:space="preserve">           В  _____________________________________________________________</w:t>
      </w:r>
    </w:p>
    <w:p w:rsidR="00F26D28" w:rsidRDefault="00F26D28">
      <w:pPr>
        <w:pStyle w:val="ConsPlusNonformat"/>
        <w:jc w:val="both"/>
      </w:pPr>
      <w:r>
        <w:t xml:space="preserve">                (наименование страховой медицинской организации (филиала)</w:t>
      </w:r>
    </w:p>
    <w:p w:rsidR="00F26D28" w:rsidRDefault="00F26D28">
      <w:pPr>
        <w:pStyle w:val="ConsPlusNonformat"/>
        <w:jc w:val="both"/>
      </w:pPr>
      <w:r>
        <w:t xml:space="preserve">           от _____________________________________________________________</w:t>
      </w:r>
    </w:p>
    <w:p w:rsidR="00F26D28" w:rsidRDefault="00F26D28">
      <w:pPr>
        <w:pStyle w:val="ConsPlusNonformat"/>
        <w:jc w:val="both"/>
      </w:pPr>
      <w:r>
        <w:t xml:space="preserve">                         (фамилия, имя, отчество (при наличии)</w:t>
      </w:r>
    </w:p>
    <w:p w:rsidR="00F26D28" w:rsidRDefault="00F26D28">
      <w:pPr>
        <w:pStyle w:val="ConsPlusNonformat"/>
        <w:jc w:val="both"/>
      </w:pPr>
    </w:p>
    <w:p w:rsidR="00F26D28" w:rsidRDefault="00F26D28">
      <w:pPr>
        <w:pStyle w:val="ConsPlusNonformat"/>
        <w:jc w:val="both"/>
      </w:pPr>
      <w:bookmarkStart w:id="126" w:name="P2533"/>
      <w:bookmarkEnd w:id="126"/>
      <w:r>
        <w:t xml:space="preserve">                                 ЗАЯВЛЕНИЕ</w:t>
      </w:r>
    </w:p>
    <w:p w:rsidR="00F26D28" w:rsidRDefault="00F26D28">
      <w:pPr>
        <w:pStyle w:val="ConsPlusNonformat"/>
        <w:jc w:val="both"/>
      </w:pPr>
      <w:r>
        <w:t xml:space="preserve">          о выборе (замене) страховой медицинской организации </w:t>
      </w:r>
      <w:hyperlink w:anchor="P2587">
        <w:r>
          <w:rPr>
            <w:color w:val="0000FF"/>
          </w:rPr>
          <w:t>&lt;1&gt;</w:t>
        </w:r>
      </w:hyperlink>
    </w:p>
    <w:p w:rsidR="00F26D28" w:rsidRDefault="00F26D28">
      <w:pPr>
        <w:pStyle w:val="ConsPlusNonformat"/>
        <w:jc w:val="both"/>
      </w:pPr>
    </w:p>
    <w:p w:rsidR="00F26D28" w:rsidRDefault="00F26D28">
      <w:pPr>
        <w:pStyle w:val="ConsPlusNonformat"/>
        <w:jc w:val="both"/>
      </w:pPr>
      <w:r>
        <w:t xml:space="preserve">    Прошу  зарегистрировать  меня  (гражданина,  представителем  которого я</w:t>
      </w:r>
    </w:p>
    <w:p w:rsidR="00F26D28" w:rsidRDefault="00F26D28">
      <w:pPr>
        <w:pStyle w:val="ConsPlusNonformat"/>
        <w:jc w:val="both"/>
      </w:pPr>
      <w:r>
        <w:t>являюсь)   (нужное   подчеркнуть)   в  качестве  лица,  застрахованного  по</w:t>
      </w:r>
    </w:p>
    <w:p w:rsidR="00F26D28" w:rsidRDefault="00F26D28">
      <w:pPr>
        <w:pStyle w:val="ConsPlusNonformat"/>
        <w:jc w:val="both"/>
      </w:pPr>
      <w:r>
        <w:t>обязательному медицинскому страхованию, в страховой медицинской организации</w:t>
      </w:r>
    </w:p>
    <w:p w:rsidR="00F26D28" w:rsidRDefault="00F26D28">
      <w:pPr>
        <w:pStyle w:val="ConsPlusNonformat"/>
        <w:jc w:val="both"/>
      </w:pPr>
      <w:r>
        <w:t>___________________________________________________________________________</w:t>
      </w:r>
    </w:p>
    <w:p w:rsidR="00F26D28" w:rsidRDefault="00F26D28">
      <w:pPr>
        <w:pStyle w:val="ConsPlusNonformat"/>
        <w:jc w:val="both"/>
      </w:pPr>
      <w:r>
        <w:t xml:space="preserve">              Наименование страховой медицинской организации</w:t>
      </w:r>
    </w:p>
    <w:p w:rsidR="00F26D28" w:rsidRDefault="00F26D28">
      <w:pPr>
        <w:pStyle w:val="ConsPlusNormal"/>
        <w:jc w:val="both"/>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4025"/>
        <w:gridCol w:w="340"/>
        <w:gridCol w:w="340"/>
        <w:gridCol w:w="3969"/>
      </w:tblGrid>
      <w:tr w:rsidR="00F26D28">
        <w:tc>
          <w:tcPr>
            <w:tcW w:w="9070" w:type="dxa"/>
            <w:gridSpan w:val="5"/>
            <w:tcBorders>
              <w:top w:val="nil"/>
              <w:left w:val="nil"/>
              <w:bottom w:val="nil"/>
              <w:right w:val="nil"/>
            </w:tcBorders>
          </w:tcPr>
          <w:p w:rsidR="00F26D28" w:rsidRDefault="00F26D28">
            <w:pPr>
              <w:pStyle w:val="ConsPlusNormal"/>
            </w:pPr>
            <w:r>
              <w:t>в связи с (нужное отметить знаком "V"):</w:t>
            </w:r>
          </w:p>
        </w:tc>
      </w:tr>
      <w:tr w:rsidR="00F26D28">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F26D28" w:rsidRDefault="00F26D28">
            <w:pPr>
              <w:pStyle w:val="ConsPlusNormal"/>
            </w:pPr>
          </w:p>
        </w:tc>
        <w:tc>
          <w:tcPr>
            <w:tcW w:w="4025" w:type="dxa"/>
            <w:tcBorders>
              <w:top w:val="nil"/>
              <w:left w:val="single" w:sz="4" w:space="0" w:color="auto"/>
              <w:bottom w:val="nil"/>
            </w:tcBorders>
          </w:tcPr>
          <w:p w:rsidR="00F26D28" w:rsidRDefault="00F26D28">
            <w:pPr>
              <w:pStyle w:val="ConsPlusNormal"/>
            </w:pPr>
            <w:r>
              <w:t>1) выбором страховой медицинской организации;</w:t>
            </w:r>
          </w:p>
        </w:tc>
        <w:tc>
          <w:tcPr>
            <w:tcW w:w="340" w:type="dxa"/>
            <w:tcBorders>
              <w:top w:val="nil"/>
              <w:bottom w:val="nil"/>
            </w:tcBorders>
          </w:tcPr>
          <w:p w:rsidR="00F26D28" w:rsidRDefault="00F26D28">
            <w:pPr>
              <w:pStyle w:val="ConsPlusNormal"/>
            </w:pPr>
          </w:p>
        </w:tc>
        <w:tc>
          <w:tcPr>
            <w:tcW w:w="4309" w:type="dxa"/>
            <w:gridSpan w:val="2"/>
            <w:vMerge w:val="restart"/>
            <w:tcBorders>
              <w:top w:val="nil"/>
              <w:bottom w:val="nil"/>
            </w:tcBorders>
          </w:tcPr>
          <w:p w:rsidR="00F26D28" w:rsidRDefault="00F26D28">
            <w:pPr>
              <w:pStyle w:val="ConsPlusNormal"/>
              <w:jc w:val="both"/>
            </w:pPr>
            <w:r>
              <w:t xml:space="preserve">и выдать мне (гражданину, представителем которого я являюсь) (нужное подчеркнуть) в соответствии с Федеральным </w:t>
            </w:r>
            <w:hyperlink r:id="rId516">
              <w:r>
                <w:rPr>
                  <w:color w:val="0000FF"/>
                </w:rPr>
                <w:t>законом</w:t>
              </w:r>
            </w:hyperlink>
            <w:r>
              <w:t xml:space="preserve"> "Об обязательном медицинском страховании в Российской Федерации" полис обязательного медицинского страхования (нужное отметить знаком "V"):</w:t>
            </w:r>
          </w:p>
        </w:tc>
      </w:tr>
      <w:tr w:rsidR="00F26D28">
        <w:tblPrEx>
          <w:tblBorders>
            <w:left w:val="single" w:sz="4" w:space="0" w:color="auto"/>
            <w:insideV w:val="nil"/>
          </w:tblBorders>
        </w:tblPrEx>
        <w:tc>
          <w:tcPr>
            <w:tcW w:w="396" w:type="dxa"/>
            <w:tcBorders>
              <w:top w:val="single" w:sz="4" w:space="0" w:color="auto"/>
              <w:left w:val="single" w:sz="4" w:space="0" w:color="auto"/>
              <w:bottom w:val="single" w:sz="4" w:space="0" w:color="auto"/>
              <w:right w:val="single" w:sz="4" w:space="0" w:color="auto"/>
            </w:tcBorders>
          </w:tcPr>
          <w:p w:rsidR="00F26D28" w:rsidRDefault="00F26D28">
            <w:pPr>
              <w:pStyle w:val="ConsPlusNormal"/>
            </w:pPr>
          </w:p>
        </w:tc>
        <w:tc>
          <w:tcPr>
            <w:tcW w:w="4025" w:type="dxa"/>
            <w:tcBorders>
              <w:top w:val="nil"/>
              <w:left w:val="single" w:sz="4" w:space="0" w:color="auto"/>
              <w:bottom w:val="nil"/>
            </w:tcBorders>
          </w:tcPr>
          <w:p w:rsidR="00F26D28" w:rsidRDefault="00F26D28">
            <w:pPr>
              <w:pStyle w:val="ConsPlusNormal"/>
            </w:pPr>
            <w:r>
              <w:t>2) заменой страховой медицинской организации в соответствии с правом замены один раз в течение календарного года;</w:t>
            </w:r>
          </w:p>
        </w:tc>
        <w:tc>
          <w:tcPr>
            <w:tcW w:w="340" w:type="dxa"/>
            <w:tcBorders>
              <w:top w:val="nil"/>
              <w:bottom w:val="nil"/>
            </w:tcBorders>
          </w:tcPr>
          <w:p w:rsidR="00F26D28" w:rsidRDefault="00F26D28">
            <w:pPr>
              <w:pStyle w:val="ConsPlusNormal"/>
            </w:pPr>
          </w:p>
        </w:tc>
        <w:tc>
          <w:tcPr>
            <w:tcW w:w="4309" w:type="dxa"/>
            <w:gridSpan w:val="2"/>
            <w:vMerge/>
            <w:tcBorders>
              <w:top w:val="nil"/>
              <w:bottom w:val="nil"/>
            </w:tcBorders>
          </w:tcPr>
          <w:p w:rsidR="00F26D28" w:rsidRDefault="00F26D28">
            <w:pPr>
              <w:pStyle w:val="ConsPlusNormal"/>
            </w:pPr>
          </w:p>
        </w:tc>
      </w:tr>
      <w:tr w:rsidR="00F26D28">
        <w:tblPrEx>
          <w:tblBorders>
            <w:left w:val="single" w:sz="4" w:space="0" w:color="auto"/>
          </w:tblBorders>
        </w:tblPrEx>
        <w:tc>
          <w:tcPr>
            <w:tcW w:w="396" w:type="dxa"/>
            <w:tcBorders>
              <w:top w:val="single" w:sz="4" w:space="0" w:color="auto"/>
              <w:bottom w:val="single" w:sz="4" w:space="0" w:color="auto"/>
            </w:tcBorders>
          </w:tcPr>
          <w:p w:rsidR="00F26D28" w:rsidRDefault="00F26D28">
            <w:pPr>
              <w:pStyle w:val="ConsPlusNormal"/>
            </w:pPr>
          </w:p>
        </w:tc>
        <w:tc>
          <w:tcPr>
            <w:tcW w:w="4025" w:type="dxa"/>
            <w:tcBorders>
              <w:top w:val="nil"/>
              <w:bottom w:val="nil"/>
              <w:right w:val="nil"/>
            </w:tcBorders>
          </w:tcPr>
          <w:p w:rsidR="00F26D28" w:rsidRDefault="00F26D28">
            <w:pPr>
              <w:pStyle w:val="ConsPlusNormal"/>
            </w:pPr>
            <w:r>
              <w:t>3) заменой страховой медицинской организации в связи со сменой места жительства;</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3969" w:type="dxa"/>
            <w:tcBorders>
              <w:top w:val="nil"/>
              <w:bottom w:val="nil"/>
              <w:right w:val="nil"/>
            </w:tcBorders>
          </w:tcPr>
          <w:p w:rsidR="00F26D28" w:rsidRDefault="00F26D28">
            <w:pPr>
              <w:pStyle w:val="ConsPlusNormal"/>
            </w:pPr>
            <w:r>
              <w:t>1) в форме бумажного бланка;</w:t>
            </w:r>
          </w:p>
        </w:tc>
      </w:tr>
      <w:tr w:rsidR="00F26D28">
        <w:tblPrEx>
          <w:tblBorders>
            <w:left w:val="single" w:sz="4" w:space="0" w:color="auto"/>
          </w:tblBorders>
        </w:tblPrEx>
        <w:tc>
          <w:tcPr>
            <w:tcW w:w="396" w:type="dxa"/>
            <w:tcBorders>
              <w:top w:val="single" w:sz="4" w:space="0" w:color="auto"/>
              <w:bottom w:val="single" w:sz="4" w:space="0" w:color="auto"/>
            </w:tcBorders>
          </w:tcPr>
          <w:p w:rsidR="00F26D28" w:rsidRDefault="00F26D28">
            <w:pPr>
              <w:pStyle w:val="ConsPlusNormal"/>
            </w:pPr>
          </w:p>
        </w:tc>
        <w:tc>
          <w:tcPr>
            <w:tcW w:w="4025" w:type="dxa"/>
            <w:tcBorders>
              <w:top w:val="nil"/>
              <w:bottom w:val="nil"/>
              <w:right w:val="nil"/>
            </w:tcBorders>
          </w:tcPr>
          <w:p w:rsidR="00F26D28" w:rsidRDefault="00F26D28">
            <w:pPr>
              <w:pStyle w:val="ConsPlusNormal"/>
            </w:pPr>
            <w: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3969" w:type="dxa"/>
            <w:tcBorders>
              <w:top w:val="nil"/>
              <w:bottom w:val="nil"/>
              <w:right w:val="nil"/>
            </w:tcBorders>
          </w:tcPr>
          <w:p w:rsidR="00F26D28" w:rsidRDefault="00F26D28">
            <w:pPr>
              <w:pStyle w:val="ConsPlusNormal"/>
            </w:pPr>
            <w:r>
              <w:t>2) отказ от получения полиса</w:t>
            </w:r>
          </w:p>
        </w:tc>
      </w:tr>
    </w:tbl>
    <w:p w:rsidR="00F26D28" w:rsidRDefault="00F26D28">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340"/>
        <w:gridCol w:w="340"/>
        <w:gridCol w:w="340"/>
        <w:gridCol w:w="340"/>
        <w:gridCol w:w="340"/>
        <w:gridCol w:w="340"/>
        <w:gridCol w:w="340"/>
        <w:gridCol w:w="340"/>
        <w:gridCol w:w="340"/>
        <w:gridCol w:w="340"/>
        <w:gridCol w:w="340"/>
        <w:gridCol w:w="340"/>
        <w:gridCol w:w="340"/>
        <w:gridCol w:w="340"/>
        <w:gridCol w:w="340"/>
        <w:gridCol w:w="340"/>
        <w:gridCol w:w="1530"/>
        <w:gridCol w:w="340"/>
      </w:tblGrid>
      <w:tr w:rsidR="00F26D28">
        <w:tc>
          <w:tcPr>
            <w:tcW w:w="2040" w:type="dxa"/>
            <w:tcBorders>
              <w:top w:val="nil"/>
              <w:left w:val="nil"/>
              <w:bottom w:val="nil"/>
            </w:tcBorders>
          </w:tcPr>
          <w:p w:rsidR="00F26D28" w:rsidRDefault="00F26D28">
            <w:pPr>
              <w:pStyle w:val="ConsPlusNormal"/>
              <w:ind w:left="283"/>
            </w:pPr>
            <w:r>
              <w:t xml:space="preserve">Номер полиса </w:t>
            </w:r>
            <w:hyperlink w:anchor="P2588">
              <w:r>
                <w:rPr>
                  <w:color w:val="0000FF"/>
                </w:rPr>
                <w:t>&lt;2&gt;</w:t>
              </w:r>
            </w:hyperlink>
            <w:r>
              <w:t>:</w:t>
            </w: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340" w:type="dxa"/>
          </w:tcPr>
          <w:p w:rsidR="00F26D28" w:rsidRDefault="00F26D28">
            <w:pPr>
              <w:pStyle w:val="ConsPlusNormal"/>
            </w:pPr>
          </w:p>
        </w:tc>
        <w:tc>
          <w:tcPr>
            <w:tcW w:w="1530" w:type="dxa"/>
            <w:tcBorders>
              <w:top w:val="nil"/>
              <w:bottom w:val="nil"/>
            </w:tcBorders>
          </w:tcPr>
          <w:p w:rsidR="00F26D28" w:rsidRDefault="00F26D28">
            <w:pPr>
              <w:pStyle w:val="ConsPlusNormal"/>
              <w:jc w:val="right"/>
            </w:pPr>
            <w:r>
              <w:t xml:space="preserve">Отсутствует </w:t>
            </w:r>
            <w:hyperlink w:anchor="P2590">
              <w:r>
                <w:rPr>
                  <w:color w:val="0000FF"/>
                </w:rPr>
                <w:t>&lt;3&gt;</w:t>
              </w:r>
            </w:hyperlink>
          </w:p>
        </w:tc>
        <w:tc>
          <w:tcPr>
            <w:tcW w:w="340" w:type="dxa"/>
          </w:tcPr>
          <w:p w:rsidR="00F26D28" w:rsidRDefault="00F26D28">
            <w:pPr>
              <w:pStyle w:val="ConsPlusNormal"/>
            </w:pPr>
          </w:p>
        </w:tc>
      </w:tr>
      <w:tr w:rsidR="00F26D28">
        <w:tblPrEx>
          <w:tblBorders>
            <w:right w:val="none" w:sz="0" w:space="0" w:color="auto"/>
            <w:insideH w:val="nil"/>
          </w:tblBorders>
        </w:tblPrEx>
        <w:tc>
          <w:tcPr>
            <w:tcW w:w="9350" w:type="dxa"/>
            <w:gridSpan w:val="19"/>
            <w:tcBorders>
              <w:top w:val="nil"/>
              <w:left w:val="nil"/>
              <w:right w:val="nil"/>
            </w:tcBorders>
          </w:tcPr>
          <w:p w:rsidR="00F26D28" w:rsidRDefault="00F26D28">
            <w:pPr>
              <w:pStyle w:val="ConsPlusNormal"/>
            </w:pPr>
          </w:p>
        </w:tc>
      </w:tr>
      <w:tr w:rsidR="00F26D28">
        <w:tblPrEx>
          <w:tblBorders>
            <w:right w:val="none" w:sz="0" w:space="0" w:color="auto"/>
            <w:insideH w:val="nil"/>
          </w:tblBorders>
        </w:tblPrEx>
        <w:tc>
          <w:tcPr>
            <w:tcW w:w="9350" w:type="dxa"/>
            <w:gridSpan w:val="19"/>
            <w:tcBorders>
              <w:left w:val="nil"/>
              <w:bottom w:val="nil"/>
              <w:right w:val="nil"/>
            </w:tcBorders>
          </w:tcPr>
          <w:p w:rsidR="00F26D28" w:rsidRDefault="00F26D28">
            <w:pPr>
              <w:pStyle w:val="ConsPlusNormal"/>
              <w:jc w:val="center"/>
            </w:pPr>
            <w: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F26D28">
        <w:tblPrEx>
          <w:tblBorders>
            <w:right w:val="none" w:sz="0" w:space="0" w:color="auto"/>
            <w:insideH w:val="nil"/>
            <w:insideV w:val="nil"/>
          </w:tblBorders>
        </w:tblPrEx>
        <w:tc>
          <w:tcPr>
            <w:tcW w:w="4420" w:type="dxa"/>
            <w:gridSpan w:val="8"/>
            <w:vMerge w:val="restart"/>
            <w:tcBorders>
              <w:top w:val="nil"/>
              <w:bottom w:val="nil"/>
            </w:tcBorders>
          </w:tcPr>
          <w:p w:rsidR="00F26D28" w:rsidRDefault="00F26D28">
            <w:pPr>
              <w:pStyle w:val="ConsPlusNormal"/>
            </w:pPr>
            <w:r>
              <w:t>С условиями обязательного медицинского страхования ознакомлен</w:t>
            </w:r>
          </w:p>
        </w:tc>
        <w:tc>
          <w:tcPr>
            <w:tcW w:w="4930" w:type="dxa"/>
            <w:gridSpan w:val="11"/>
            <w:tcBorders>
              <w:top w:val="nil"/>
              <w:bottom w:val="nil"/>
            </w:tcBorders>
            <w:vAlign w:val="center"/>
          </w:tcPr>
          <w:p w:rsidR="00F26D28" w:rsidRDefault="00F26D28">
            <w:pPr>
              <w:pStyle w:val="ConsPlusNormal"/>
              <w:jc w:val="center"/>
            </w:pPr>
            <w:r>
              <w:rPr>
                <w:noProof/>
                <w:position w:val="-11"/>
              </w:rPr>
              <w:drawing>
                <wp:inline distT="0" distB="0" distL="0" distR="0">
                  <wp:extent cx="2548255" cy="2813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a:extLst>
                              <a:ext uri="{28A0092B-C50C-407E-A947-70E740481C1C}">
                                <a14:useLocalDpi xmlns:a14="http://schemas.microsoft.com/office/drawing/2010/main" val="0"/>
                              </a:ext>
                            </a:extLst>
                          </a:blip>
                          <a:srcRect/>
                          <a:stretch>
                            <a:fillRect/>
                          </a:stretch>
                        </pic:blipFill>
                        <pic:spPr bwMode="auto">
                          <a:xfrm>
                            <a:off x="0" y="0"/>
                            <a:ext cx="2548255" cy="281305"/>
                          </a:xfrm>
                          <a:prstGeom prst="rect">
                            <a:avLst/>
                          </a:prstGeom>
                          <a:noFill/>
                          <a:ln>
                            <a:noFill/>
                          </a:ln>
                        </pic:spPr>
                      </pic:pic>
                    </a:graphicData>
                  </a:graphic>
                </wp:inline>
              </w:drawing>
            </w:r>
          </w:p>
        </w:tc>
      </w:tr>
      <w:tr w:rsidR="00F26D28">
        <w:tblPrEx>
          <w:tblBorders>
            <w:right w:val="none" w:sz="0" w:space="0" w:color="auto"/>
            <w:insideH w:val="nil"/>
            <w:insideV w:val="nil"/>
          </w:tblBorders>
        </w:tblPrEx>
        <w:tc>
          <w:tcPr>
            <w:tcW w:w="4420" w:type="dxa"/>
            <w:gridSpan w:val="8"/>
            <w:vMerge/>
            <w:tcBorders>
              <w:top w:val="nil"/>
              <w:bottom w:val="nil"/>
            </w:tcBorders>
          </w:tcPr>
          <w:p w:rsidR="00F26D28" w:rsidRDefault="00F26D28">
            <w:pPr>
              <w:pStyle w:val="ConsPlusNormal"/>
            </w:pPr>
          </w:p>
        </w:tc>
        <w:tc>
          <w:tcPr>
            <w:tcW w:w="4930" w:type="dxa"/>
            <w:gridSpan w:val="11"/>
            <w:tcBorders>
              <w:top w:val="nil"/>
              <w:bottom w:val="nil"/>
            </w:tcBorders>
          </w:tcPr>
          <w:p w:rsidR="00F26D28" w:rsidRDefault="00F26D28">
            <w:pPr>
              <w:pStyle w:val="ConsPlusNormal"/>
              <w:jc w:val="center"/>
            </w:pPr>
            <w:r>
              <w:t>(подпись застрахованного лица или его представителя)</w:t>
            </w:r>
          </w:p>
        </w:tc>
      </w:tr>
    </w:tbl>
    <w:p w:rsidR="00F26D28" w:rsidRDefault="00F26D28">
      <w:pPr>
        <w:pStyle w:val="ConsPlusNormal"/>
        <w:jc w:val="both"/>
      </w:pPr>
    </w:p>
    <w:p w:rsidR="00F26D28" w:rsidRDefault="00F26D28">
      <w:pPr>
        <w:pStyle w:val="ConsPlusNonformat"/>
        <w:jc w:val="both"/>
      </w:pPr>
      <w:r>
        <w:t xml:space="preserve">    --------------------------------</w:t>
      </w:r>
    </w:p>
    <w:p w:rsidR="00F26D28" w:rsidRDefault="00F26D28">
      <w:pPr>
        <w:pStyle w:val="ConsPlusNonformat"/>
        <w:jc w:val="both"/>
      </w:pPr>
      <w:bookmarkStart w:id="127" w:name="P2587"/>
      <w:bookmarkEnd w:id="127"/>
      <w:r>
        <w:t xml:space="preserve">    &lt;1&gt; При заполнении заявления исправления не допускаются.</w:t>
      </w:r>
    </w:p>
    <w:p w:rsidR="00F26D28" w:rsidRDefault="00F26D28">
      <w:pPr>
        <w:pStyle w:val="ConsPlusNonformat"/>
        <w:jc w:val="both"/>
      </w:pPr>
      <w:bookmarkStart w:id="128" w:name="P2588"/>
      <w:bookmarkEnd w:id="128"/>
      <w:r>
        <w:t xml:space="preserve">    &lt;2&gt;  Заполняется  с ранее полученного полиса обязательного медицинского</w:t>
      </w:r>
    </w:p>
    <w:p w:rsidR="00F26D28" w:rsidRDefault="00F26D28">
      <w:pPr>
        <w:pStyle w:val="ConsPlusNonformat"/>
        <w:jc w:val="both"/>
      </w:pPr>
      <w:r>
        <w:t>страхования единого образца.</w:t>
      </w:r>
    </w:p>
    <w:p w:rsidR="00F26D28" w:rsidRDefault="00F26D28">
      <w:pPr>
        <w:pStyle w:val="ConsPlusNonformat"/>
        <w:jc w:val="both"/>
      </w:pPr>
      <w:bookmarkStart w:id="129" w:name="P2590"/>
      <w:bookmarkEnd w:id="129"/>
      <w:r>
        <w:t xml:space="preserve">    &lt;3&gt;  Отмечается  знаком  "V",  если  полис  обязательного  медицинского</w:t>
      </w:r>
    </w:p>
    <w:p w:rsidR="00F26D28" w:rsidRDefault="00F26D28">
      <w:pPr>
        <w:pStyle w:val="ConsPlusNonformat"/>
        <w:jc w:val="both"/>
      </w:pPr>
      <w:r>
        <w:t>страхования единого образца гражданину ранее не выдавался.</w:t>
      </w:r>
    </w:p>
    <w:p w:rsidR="00F26D28" w:rsidRDefault="00F26D28">
      <w:pPr>
        <w:pStyle w:val="ConsPlusNonformat"/>
        <w:jc w:val="both"/>
      </w:pPr>
    </w:p>
    <w:p w:rsidR="00F26D28" w:rsidRDefault="00F26D28">
      <w:pPr>
        <w:pStyle w:val="ConsPlusNonformat"/>
        <w:jc w:val="both"/>
      </w:pPr>
      <w:r>
        <w:t xml:space="preserve">                    УЧЕТНЫЕ ДАННЫЕ ЗАСТРАХОВАННОГО ЛИЦА</w:t>
      </w:r>
    </w:p>
    <w:p w:rsidR="00F26D28" w:rsidRDefault="00F26D28">
      <w:pPr>
        <w:pStyle w:val="ConsPlusNonformat"/>
        <w:jc w:val="both"/>
      </w:pPr>
    </w:p>
    <w:p w:rsidR="00F26D28" w:rsidRDefault="00F26D28">
      <w:pPr>
        <w:pStyle w:val="ConsPlusNonformat"/>
        <w:jc w:val="both"/>
      </w:pPr>
      <w:r>
        <w:t xml:space="preserve">                     1. Сведения о застрахованном лице</w:t>
      </w:r>
    </w:p>
    <w:p w:rsidR="00F26D28" w:rsidRDefault="00F26D28">
      <w:pPr>
        <w:pStyle w:val="ConsPlusNonformat"/>
        <w:jc w:val="both"/>
      </w:pPr>
    </w:p>
    <w:p w:rsidR="00F26D28" w:rsidRDefault="00F26D28">
      <w:pPr>
        <w:pStyle w:val="ConsPlusNonformat"/>
        <w:jc w:val="both"/>
      </w:pPr>
      <w:r>
        <w:t>1.1 Фамилия _________________________ 1.2 Имя _____________________________</w:t>
      </w:r>
    </w:p>
    <w:p w:rsidR="00F26D28" w:rsidRDefault="00F26D28">
      <w:pPr>
        <w:pStyle w:val="ConsPlusNonformat"/>
        <w:jc w:val="both"/>
      </w:pPr>
      <w:r>
        <w:t xml:space="preserve">         (указывается в точном соответствии с записью в документе,</w:t>
      </w:r>
    </w:p>
    <w:p w:rsidR="00F26D28" w:rsidRDefault="00F26D28">
      <w:pPr>
        <w:pStyle w:val="ConsPlusNonformat"/>
        <w:jc w:val="both"/>
      </w:pPr>
      <w:r>
        <w:t xml:space="preserve">                       удостоверяющем личность </w:t>
      </w:r>
      <w:hyperlink w:anchor="P2841">
        <w:r>
          <w:rPr>
            <w:color w:val="0000FF"/>
          </w:rPr>
          <w:t>&lt;1&gt;</w:t>
        </w:r>
      </w:hyperlink>
      <w:r>
        <w:t>)            ┌─┐      ┌─┐</w:t>
      </w:r>
    </w:p>
    <w:p w:rsidR="00F26D28" w:rsidRDefault="00F26D28">
      <w:pPr>
        <w:pStyle w:val="ConsPlusNonformat"/>
        <w:jc w:val="both"/>
      </w:pPr>
      <w:r>
        <w:t xml:space="preserve">1.3 Отчество (при наличии) </w:t>
      </w:r>
      <w:hyperlink w:anchor="P2842">
        <w:r>
          <w:rPr>
            <w:color w:val="0000FF"/>
          </w:rPr>
          <w:t>&lt;2&gt;</w:t>
        </w:r>
      </w:hyperlink>
      <w:r>
        <w:t xml:space="preserve"> ________________  1.4 Пол: муж. │ │ жен. │ │</w:t>
      </w:r>
    </w:p>
    <w:p w:rsidR="00F26D28" w:rsidRDefault="00F26D28">
      <w:pPr>
        <w:pStyle w:val="ConsPlusNonformat"/>
        <w:jc w:val="both"/>
      </w:pPr>
      <w:r>
        <w:t xml:space="preserve">   (указывается в точном соответствии с записью                └─┘      └─┘</w:t>
      </w:r>
    </w:p>
    <w:p w:rsidR="00F26D28" w:rsidRDefault="00F26D28">
      <w:pPr>
        <w:pStyle w:val="ConsPlusNonformat"/>
        <w:jc w:val="both"/>
      </w:pPr>
      <w:r>
        <w:t xml:space="preserve">      в документе, удостоверяющем личность)                (нужное отметить</w:t>
      </w:r>
    </w:p>
    <w:p w:rsidR="00F26D28" w:rsidRDefault="00F26D28">
      <w:pPr>
        <w:pStyle w:val="ConsPlusNonformat"/>
        <w:jc w:val="both"/>
      </w:pPr>
      <w:r>
        <w:t xml:space="preserve">                                                              знаком "V")</w:t>
      </w:r>
    </w:p>
    <w:p w:rsidR="00F26D28" w:rsidRDefault="00F26D28">
      <w:pPr>
        <w:pStyle w:val="ConsPlusNonformat"/>
        <w:jc w:val="both"/>
      </w:pPr>
      <w:r>
        <w:t>1.5 Категория застрахованного лица (нужное отметить знаком "V):</w:t>
      </w:r>
    </w:p>
    <w:p w:rsidR="00F26D28" w:rsidRDefault="00F26D28">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40"/>
        <w:gridCol w:w="340"/>
        <w:gridCol w:w="4081"/>
      </w:tblGrid>
      <w:tr w:rsidR="00F26D28">
        <w:tc>
          <w:tcPr>
            <w:tcW w:w="396" w:type="dxa"/>
            <w:tcBorders>
              <w:top w:val="single" w:sz="4" w:space="0" w:color="auto"/>
              <w:bottom w:val="single" w:sz="4" w:space="0" w:color="auto"/>
            </w:tcBorders>
          </w:tcPr>
          <w:p w:rsidR="00F26D28" w:rsidRDefault="00F26D28">
            <w:pPr>
              <w:pStyle w:val="ConsPlusNormal"/>
            </w:pPr>
          </w:p>
        </w:tc>
        <w:tc>
          <w:tcPr>
            <w:tcW w:w="3911" w:type="dxa"/>
            <w:tcBorders>
              <w:top w:val="nil"/>
              <w:bottom w:val="nil"/>
              <w:right w:val="nil"/>
            </w:tcBorders>
          </w:tcPr>
          <w:p w:rsidR="00F26D28" w:rsidRDefault="00F26D28">
            <w:pPr>
              <w:pStyle w:val="ConsPlusNormal"/>
              <w:jc w:val="both"/>
            </w:pPr>
            <w:r>
              <w:t>1) работающий гражданин Российской Федерации;</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4081" w:type="dxa"/>
            <w:tcBorders>
              <w:top w:val="nil"/>
              <w:bottom w:val="nil"/>
              <w:right w:val="nil"/>
            </w:tcBorders>
          </w:tcPr>
          <w:p w:rsidR="00F26D28" w:rsidRDefault="00F26D28">
            <w:pPr>
              <w:pStyle w:val="ConsPlusNormal"/>
              <w:jc w:val="both"/>
            </w:pPr>
            <w:r>
              <w:t>9) неработающее лицо без гражданства;</w:t>
            </w:r>
          </w:p>
        </w:tc>
      </w:tr>
      <w:tr w:rsidR="00F26D28">
        <w:tc>
          <w:tcPr>
            <w:tcW w:w="396" w:type="dxa"/>
            <w:tcBorders>
              <w:top w:val="single" w:sz="4" w:space="0" w:color="auto"/>
              <w:bottom w:val="single" w:sz="4" w:space="0" w:color="auto"/>
            </w:tcBorders>
          </w:tcPr>
          <w:p w:rsidR="00F26D28" w:rsidRDefault="00F26D28">
            <w:pPr>
              <w:pStyle w:val="ConsPlusNormal"/>
            </w:pPr>
          </w:p>
        </w:tc>
        <w:tc>
          <w:tcPr>
            <w:tcW w:w="3911" w:type="dxa"/>
            <w:tcBorders>
              <w:top w:val="nil"/>
              <w:bottom w:val="nil"/>
              <w:right w:val="nil"/>
            </w:tcBorders>
          </w:tcPr>
          <w:p w:rsidR="00F26D28" w:rsidRDefault="00F26D28">
            <w:pPr>
              <w:pStyle w:val="ConsPlusNormal"/>
              <w:jc w:val="both"/>
            </w:pPr>
            <w:r>
              <w:t>2) работающий постоянно проживающий в Российской Федерации иностранный гражданин;</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4081" w:type="dxa"/>
            <w:tcBorders>
              <w:top w:val="nil"/>
              <w:bottom w:val="nil"/>
              <w:right w:val="nil"/>
            </w:tcBorders>
          </w:tcPr>
          <w:p w:rsidR="00F26D28" w:rsidRDefault="00F26D28">
            <w:pPr>
              <w:pStyle w:val="ConsPlusNormal"/>
              <w:jc w:val="both"/>
            </w:pPr>
            <w:r>
              <w:t xml:space="preserve">10) неработающее лицо, имеющее право на медицинскую помощь в соответствии с Федеральным </w:t>
            </w:r>
            <w:hyperlink r:id="rId518">
              <w:r>
                <w:rPr>
                  <w:color w:val="0000FF"/>
                </w:rPr>
                <w:t>законом</w:t>
              </w:r>
            </w:hyperlink>
            <w:r>
              <w:t xml:space="preserve"> "О беженцах";</w:t>
            </w:r>
          </w:p>
        </w:tc>
      </w:tr>
      <w:tr w:rsidR="00F26D28">
        <w:tc>
          <w:tcPr>
            <w:tcW w:w="396" w:type="dxa"/>
            <w:tcBorders>
              <w:top w:val="single" w:sz="4" w:space="0" w:color="auto"/>
              <w:bottom w:val="single" w:sz="4" w:space="0" w:color="auto"/>
            </w:tcBorders>
          </w:tcPr>
          <w:p w:rsidR="00F26D28" w:rsidRDefault="00F26D28">
            <w:pPr>
              <w:pStyle w:val="ConsPlusNormal"/>
            </w:pPr>
          </w:p>
        </w:tc>
        <w:tc>
          <w:tcPr>
            <w:tcW w:w="3911" w:type="dxa"/>
            <w:tcBorders>
              <w:top w:val="nil"/>
              <w:bottom w:val="nil"/>
              <w:right w:val="nil"/>
            </w:tcBorders>
          </w:tcPr>
          <w:p w:rsidR="00F26D28" w:rsidRDefault="00F26D28">
            <w:pPr>
              <w:pStyle w:val="ConsPlusNormal"/>
              <w:jc w:val="both"/>
            </w:pPr>
            <w:r>
              <w:t>3) работающий временно проживающий в Российской Федерации иностранный гражданин;</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4081" w:type="dxa"/>
            <w:tcBorders>
              <w:top w:val="nil"/>
              <w:bottom w:val="nil"/>
              <w:right w:val="nil"/>
            </w:tcBorders>
          </w:tcPr>
          <w:p w:rsidR="00F26D28" w:rsidRDefault="00F26D28">
            <w:pPr>
              <w:pStyle w:val="ConsPlusNormal"/>
              <w:jc w:val="both"/>
            </w:pPr>
            <w:r>
              <w:t xml:space="preserve">11) временно пребывающий на территории Российской Федерации в соответствии с </w:t>
            </w:r>
            <w:hyperlink r:id="rId519">
              <w:r>
                <w:rPr>
                  <w:color w:val="0000FF"/>
                </w:rPr>
                <w:t>договором</w:t>
              </w:r>
            </w:hyperlink>
            <w: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F26D28">
        <w:tc>
          <w:tcPr>
            <w:tcW w:w="396" w:type="dxa"/>
            <w:tcBorders>
              <w:top w:val="single" w:sz="4" w:space="0" w:color="auto"/>
              <w:bottom w:val="single" w:sz="4" w:space="0" w:color="auto"/>
            </w:tcBorders>
          </w:tcPr>
          <w:p w:rsidR="00F26D28" w:rsidRDefault="00F26D28">
            <w:pPr>
              <w:pStyle w:val="ConsPlusNormal"/>
            </w:pPr>
          </w:p>
        </w:tc>
        <w:tc>
          <w:tcPr>
            <w:tcW w:w="3911" w:type="dxa"/>
            <w:tcBorders>
              <w:top w:val="nil"/>
              <w:bottom w:val="nil"/>
              <w:right w:val="nil"/>
            </w:tcBorders>
          </w:tcPr>
          <w:p w:rsidR="00F26D28" w:rsidRDefault="00F26D28">
            <w:pPr>
              <w:pStyle w:val="ConsPlusNormal"/>
              <w:jc w:val="both"/>
            </w:pPr>
            <w:r>
              <w:t>4) работающее лицо без гражданства;</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4081" w:type="dxa"/>
            <w:tcBorders>
              <w:top w:val="nil"/>
              <w:bottom w:val="nil"/>
              <w:right w:val="nil"/>
            </w:tcBorders>
          </w:tcPr>
          <w:p w:rsidR="00F26D28" w:rsidRDefault="00F26D28">
            <w:pPr>
              <w:pStyle w:val="ConsPlusNormal"/>
              <w:jc w:val="both"/>
            </w:pPr>
            <w:r>
              <w:t>12) член Коллегии Евразийской экономической комиссии (далее - Комиссия);</w:t>
            </w:r>
          </w:p>
        </w:tc>
      </w:tr>
      <w:tr w:rsidR="00F26D28">
        <w:tc>
          <w:tcPr>
            <w:tcW w:w="396" w:type="dxa"/>
            <w:tcBorders>
              <w:top w:val="single" w:sz="4" w:space="0" w:color="auto"/>
              <w:bottom w:val="single" w:sz="4" w:space="0" w:color="auto"/>
            </w:tcBorders>
          </w:tcPr>
          <w:p w:rsidR="00F26D28" w:rsidRDefault="00F26D28">
            <w:pPr>
              <w:pStyle w:val="ConsPlusNormal"/>
            </w:pPr>
          </w:p>
        </w:tc>
        <w:tc>
          <w:tcPr>
            <w:tcW w:w="3911" w:type="dxa"/>
            <w:tcBorders>
              <w:top w:val="nil"/>
              <w:bottom w:val="nil"/>
              <w:right w:val="nil"/>
            </w:tcBorders>
          </w:tcPr>
          <w:p w:rsidR="00F26D28" w:rsidRDefault="00F26D28">
            <w:pPr>
              <w:pStyle w:val="ConsPlusNormal"/>
              <w:jc w:val="both"/>
            </w:pPr>
            <w:r>
              <w:t xml:space="preserve">5) работающее лицо, имеющее право на медицинскую помощь в соответствии с Федеральным </w:t>
            </w:r>
            <w:hyperlink r:id="rId520">
              <w:r>
                <w:rPr>
                  <w:color w:val="0000FF"/>
                </w:rPr>
                <w:t>законом</w:t>
              </w:r>
            </w:hyperlink>
            <w:r>
              <w:t xml:space="preserve"> "О беженцах";</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4081" w:type="dxa"/>
            <w:tcBorders>
              <w:top w:val="nil"/>
              <w:bottom w:val="nil"/>
              <w:right w:val="nil"/>
            </w:tcBorders>
            <w:vAlign w:val="center"/>
          </w:tcPr>
          <w:p w:rsidR="00F26D28" w:rsidRDefault="00F26D28">
            <w:pPr>
              <w:pStyle w:val="ConsPlusNormal"/>
              <w:jc w:val="both"/>
            </w:pPr>
            <w:r>
              <w:t>13) должностное лицо Комиссии;</w:t>
            </w:r>
          </w:p>
        </w:tc>
      </w:tr>
      <w:tr w:rsidR="00F26D28">
        <w:tc>
          <w:tcPr>
            <w:tcW w:w="396" w:type="dxa"/>
            <w:tcBorders>
              <w:top w:val="single" w:sz="4" w:space="0" w:color="auto"/>
              <w:bottom w:val="single" w:sz="4" w:space="0" w:color="auto"/>
            </w:tcBorders>
          </w:tcPr>
          <w:p w:rsidR="00F26D28" w:rsidRDefault="00F26D28">
            <w:pPr>
              <w:pStyle w:val="ConsPlusNormal"/>
            </w:pPr>
          </w:p>
        </w:tc>
        <w:tc>
          <w:tcPr>
            <w:tcW w:w="3911" w:type="dxa"/>
            <w:tcBorders>
              <w:top w:val="nil"/>
              <w:bottom w:val="nil"/>
              <w:right w:val="nil"/>
            </w:tcBorders>
          </w:tcPr>
          <w:p w:rsidR="00F26D28" w:rsidRDefault="00F26D28">
            <w:pPr>
              <w:pStyle w:val="ConsPlusNormal"/>
              <w:jc w:val="both"/>
            </w:pPr>
            <w:r>
              <w:t>6) неработающий гражданин Российской Федерации;</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4081" w:type="dxa"/>
            <w:tcBorders>
              <w:top w:val="nil"/>
              <w:bottom w:val="nil"/>
              <w:right w:val="nil"/>
            </w:tcBorders>
          </w:tcPr>
          <w:p w:rsidR="00F26D28" w:rsidRDefault="00F26D28">
            <w:pPr>
              <w:pStyle w:val="ConsPlusNormal"/>
              <w:jc w:val="both"/>
            </w:pPr>
            <w:r>
              <w:t>14) сотрудник органа ЕАЭС, находящийся на территории Российской Федерации;</w:t>
            </w:r>
          </w:p>
        </w:tc>
      </w:tr>
      <w:tr w:rsidR="00F26D28">
        <w:tc>
          <w:tcPr>
            <w:tcW w:w="396" w:type="dxa"/>
            <w:tcBorders>
              <w:top w:val="single" w:sz="4" w:space="0" w:color="auto"/>
              <w:bottom w:val="single" w:sz="4" w:space="0" w:color="auto"/>
            </w:tcBorders>
          </w:tcPr>
          <w:p w:rsidR="00F26D28" w:rsidRDefault="00F26D28">
            <w:pPr>
              <w:pStyle w:val="ConsPlusNormal"/>
            </w:pPr>
          </w:p>
        </w:tc>
        <w:tc>
          <w:tcPr>
            <w:tcW w:w="3911" w:type="dxa"/>
            <w:tcBorders>
              <w:top w:val="nil"/>
              <w:bottom w:val="nil"/>
              <w:right w:val="nil"/>
            </w:tcBorders>
          </w:tcPr>
          <w:p w:rsidR="00F26D28" w:rsidRDefault="00F26D28">
            <w:pPr>
              <w:pStyle w:val="ConsPlusNormal"/>
              <w:jc w:val="both"/>
            </w:pPr>
            <w:r>
              <w:t>7) неработающий постоянно проживающий в Российской Федерации иностранный гражданин;</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4081" w:type="dxa"/>
            <w:tcBorders>
              <w:top w:val="nil"/>
              <w:bottom w:val="nil"/>
              <w:right w:val="nil"/>
            </w:tcBorders>
          </w:tcPr>
          <w:p w:rsidR="00F26D28" w:rsidRDefault="00F26D28">
            <w:pPr>
              <w:pStyle w:val="ConsPlusNormal"/>
              <w:jc w:val="both"/>
            </w:pPr>
            <w:r>
              <w:t>15) Гражданин РФ, постоянно проживающий на территории Республики Абхазия;</w:t>
            </w:r>
          </w:p>
        </w:tc>
      </w:tr>
      <w:tr w:rsidR="00F26D28">
        <w:tc>
          <w:tcPr>
            <w:tcW w:w="396" w:type="dxa"/>
            <w:tcBorders>
              <w:top w:val="single" w:sz="4" w:space="0" w:color="auto"/>
              <w:bottom w:val="single" w:sz="4" w:space="0" w:color="auto"/>
            </w:tcBorders>
          </w:tcPr>
          <w:p w:rsidR="00F26D28" w:rsidRDefault="00F26D28">
            <w:pPr>
              <w:pStyle w:val="ConsPlusNormal"/>
            </w:pPr>
          </w:p>
        </w:tc>
        <w:tc>
          <w:tcPr>
            <w:tcW w:w="3911" w:type="dxa"/>
            <w:tcBorders>
              <w:top w:val="nil"/>
              <w:bottom w:val="nil"/>
              <w:right w:val="nil"/>
            </w:tcBorders>
          </w:tcPr>
          <w:p w:rsidR="00F26D28" w:rsidRDefault="00F26D28">
            <w:pPr>
              <w:pStyle w:val="ConsPlusNormal"/>
              <w:jc w:val="both"/>
            </w:pPr>
            <w:r>
              <w:t>8) неработающий временно проживающий в Российской Федерации иностранный гражданин;</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4081" w:type="dxa"/>
            <w:tcBorders>
              <w:top w:val="nil"/>
              <w:bottom w:val="nil"/>
              <w:right w:val="nil"/>
            </w:tcBorders>
          </w:tcPr>
          <w:p w:rsidR="00F26D28" w:rsidRDefault="00F26D28">
            <w:pPr>
              <w:pStyle w:val="ConsPlusNormal"/>
              <w:jc w:val="both"/>
            </w:pPr>
            <w:r>
              <w:t>16) Гражданин РФ, постоянно проживающий на территории Республики Южная Осетия.</w:t>
            </w:r>
          </w:p>
        </w:tc>
      </w:tr>
    </w:tbl>
    <w:p w:rsidR="00F26D28" w:rsidRDefault="00F26D28">
      <w:pPr>
        <w:pStyle w:val="ConsPlusNormal"/>
        <w:jc w:val="both"/>
      </w:pPr>
    </w:p>
    <w:p w:rsidR="00F26D28" w:rsidRDefault="00F26D28">
      <w:pPr>
        <w:pStyle w:val="ConsPlusNonformat"/>
        <w:jc w:val="both"/>
      </w:pPr>
      <w:r>
        <w:t>Не    являюсь   высококвалифицированным   специалистом   и   членом   семьи</w:t>
      </w:r>
    </w:p>
    <w:p w:rsidR="00F26D28" w:rsidRDefault="00F26D28">
      <w:pPr>
        <w:pStyle w:val="ConsPlusNonformat"/>
        <w:jc w:val="both"/>
      </w:pPr>
      <w:r>
        <w:t xml:space="preserve">высококвалифицированного  специалиста  в соответствии с Федеральным </w:t>
      </w:r>
      <w:hyperlink r:id="rId521">
        <w:r>
          <w:rPr>
            <w:color w:val="0000FF"/>
          </w:rPr>
          <w:t>законом</w:t>
        </w:r>
      </w:hyperlink>
    </w:p>
    <w:p w:rsidR="00F26D28" w:rsidRDefault="00F26D28">
      <w:pPr>
        <w:pStyle w:val="ConsPlusNonformat"/>
        <w:jc w:val="both"/>
      </w:pPr>
      <w:r>
        <w:t>от  25  июля 2002 года N 115-ФЗ "О правовом положении иностранных граждан в</w:t>
      </w:r>
    </w:p>
    <w:p w:rsidR="00F26D28" w:rsidRDefault="00F26D28">
      <w:pPr>
        <w:pStyle w:val="ConsPlusNonformat"/>
        <w:jc w:val="both"/>
      </w:pPr>
      <w:r>
        <w:t>Российской  Федерации"  и  не являюсь военнослужащим и приравненным к ним в</w:t>
      </w:r>
    </w:p>
    <w:p w:rsidR="00F26D28" w:rsidRDefault="00F26D28">
      <w:pPr>
        <w:pStyle w:val="ConsPlusNonformat"/>
        <w:jc w:val="both"/>
      </w:pPr>
      <w:r>
        <w:t xml:space="preserve">организации оказания медицинской помощи лицом </w:t>
      </w:r>
      <w:hyperlink w:anchor="P2843">
        <w:r>
          <w:rPr>
            <w:color w:val="0000FF"/>
          </w:rPr>
          <w:t>&lt;3&gt;</w:t>
        </w:r>
      </w:hyperlink>
      <w:r>
        <w:t xml:space="preserve"> _________________________</w:t>
      </w:r>
    </w:p>
    <w:p w:rsidR="00F26D28" w:rsidRDefault="00F26D28">
      <w:pPr>
        <w:pStyle w:val="ConsPlusNonformat"/>
        <w:jc w:val="both"/>
      </w:pPr>
      <w:r>
        <w:t xml:space="preserve">                                              (подпись застрахованного лица</w:t>
      </w:r>
    </w:p>
    <w:p w:rsidR="00F26D28" w:rsidRDefault="00F26D28">
      <w:pPr>
        <w:pStyle w:val="ConsPlusNonformat"/>
        <w:jc w:val="both"/>
      </w:pPr>
      <w:r>
        <w:t xml:space="preserve">                                                  или его представителя)</w:t>
      </w:r>
    </w:p>
    <w:p w:rsidR="00F26D28" w:rsidRDefault="00F26D28">
      <w:pPr>
        <w:pStyle w:val="ConsPlusNonformat"/>
        <w:jc w:val="both"/>
      </w:pPr>
      <w:r>
        <w:t>1.6 Дата рождения: ___________________ 1.7 Место рождения: ________________</w:t>
      </w:r>
    </w:p>
    <w:p w:rsidR="00F26D28" w:rsidRDefault="00F26D28">
      <w:pPr>
        <w:pStyle w:val="ConsPlusNonformat"/>
        <w:jc w:val="both"/>
      </w:pPr>
      <w:r>
        <w:t xml:space="preserve">                   (число, месяц, год)                       (указывается</w:t>
      </w:r>
    </w:p>
    <w:p w:rsidR="00F26D28" w:rsidRDefault="00F26D28">
      <w:pPr>
        <w:pStyle w:val="ConsPlusNonformat"/>
        <w:jc w:val="both"/>
      </w:pPr>
      <w:r>
        <w:t>___________________________________________________________________________</w:t>
      </w:r>
    </w:p>
    <w:p w:rsidR="00F26D28" w:rsidRDefault="00F26D28">
      <w:pPr>
        <w:pStyle w:val="ConsPlusNonformat"/>
        <w:jc w:val="both"/>
      </w:pPr>
      <w:r>
        <w:lastRenderedPageBreak/>
        <w:t xml:space="preserve">   в точном соответствии с записью в документе, удостоверяющем личность)</w:t>
      </w:r>
    </w:p>
    <w:p w:rsidR="00F26D28" w:rsidRDefault="00F26D28">
      <w:pPr>
        <w:pStyle w:val="ConsPlusNonformat"/>
        <w:jc w:val="both"/>
      </w:pPr>
      <w:r>
        <w:t>1.8 Вид  документа,  удостоверяющего  личность,  или  паспорт  иностранного</w:t>
      </w:r>
    </w:p>
    <w:p w:rsidR="00F26D28" w:rsidRDefault="00F26D28">
      <w:pPr>
        <w:pStyle w:val="ConsPlusNonformat"/>
        <w:jc w:val="both"/>
      </w:pPr>
      <w:r>
        <w:t xml:space="preserve">    гражданина,  либо  иной  документ,  установленный  федеральным  законом</w:t>
      </w:r>
    </w:p>
    <w:p w:rsidR="00F26D28" w:rsidRDefault="00F26D28">
      <w:pPr>
        <w:pStyle w:val="ConsPlusNonformat"/>
        <w:jc w:val="both"/>
      </w:pPr>
      <w:r>
        <w:t xml:space="preserve">    или  признаваемый  в  соответствии с международным договором Российской</w:t>
      </w:r>
    </w:p>
    <w:p w:rsidR="00F26D28" w:rsidRDefault="00F26D28">
      <w:pPr>
        <w:pStyle w:val="ConsPlusNonformat"/>
        <w:jc w:val="both"/>
      </w:pPr>
      <w:r>
        <w:t xml:space="preserve">    Федерации  в  качестве документа, удостоверяющего личность иностранного</w:t>
      </w:r>
    </w:p>
    <w:p w:rsidR="00F26D28" w:rsidRDefault="00F26D28">
      <w:pPr>
        <w:pStyle w:val="ConsPlusNonformat"/>
        <w:jc w:val="both"/>
      </w:pPr>
      <w:r>
        <w:t xml:space="preserve">    гражданина ____________________________________________________________</w:t>
      </w:r>
    </w:p>
    <w:p w:rsidR="00F26D28" w:rsidRDefault="00F26D28">
      <w:pPr>
        <w:pStyle w:val="ConsPlusNonformat"/>
        <w:jc w:val="both"/>
      </w:pPr>
      <w:r>
        <w:t>1.9 Серия ___________ Номер ______________ 1.10 Дата выдачи _______________</w:t>
      </w:r>
    </w:p>
    <w:p w:rsidR="00F26D28" w:rsidRDefault="00F26D28">
      <w:pPr>
        <w:pStyle w:val="ConsPlusNonformat"/>
        <w:jc w:val="both"/>
      </w:pPr>
      <w:r>
        <w:t xml:space="preserve">    Кем выдан _____________________________________________________________</w:t>
      </w:r>
    </w:p>
    <w:p w:rsidR="00F26D28" w:rsidRDefault="00F26D28">
      <w:pPr>
        <w:pStyle w:val="ConsPlusNonformat"/>
        <w:jc w:val="both"/>
      </w:pPr>
      <w:r>
        <w:t xml:space="preserve">    _______________________________________________________________________</w:t>
      </w:r>
    </w:p>
    <w:p w:rsidR="00F26D28" w:rsidRDefault="00F26D28">
      <w:pPr>
        <w:pStyle w:val="ConsPlusNonformat"/>
        <w:jc w:val="both"/>
      </w:pPr>
      <w:r>
        <w:t>1.11 Гражданство: _________________________________________________________</w:t>
      </w:r>
    </w:p>
    <w:p w:rsidR="00F26D28" w:rsidRDefault="00F26D28">
      <w:pPr>
        <w:pStyle w:val="ConsPlusNonformat"/>
        <w:jc w:val="both"/>
      </w:pPr>
      <w:r>
        <w:t xml:space="preserve">                        (название государства; лицо без гражданства)</w:t>
      </w:r>
    </w:p>
    <w:p w:rsidR="00F26D28" w:rsidRDefault="00F26D28">
      <w:pPr>
        <w:pStyle w:val="ConsPlusNonformat"/>
        <w:jc w:val="both"/>
      </w:pPr>
      <w:r>
        <w:t xml:space="preserve">    _______________________________________________________________________</w:t>
      </w:r>
    </w:p>
    <w:p w:rsidR="00F26D28" w:rsidRDefault="00F26D28">
      <w:pPr>
        <w:pStyle w:val="ConsPlusNonformat"/>
        <w:jc w:val="both"/>
      </w:pPr>
      <w:r>
        <w:t xml:space="preserve">1.12 Адрес регистрации по месту жительства в Российской Федерации </w:t>
      </w:r>
      <w:hyperlink w:anchor="P2844">
        <w:r>
          <w:rPr>
            <w:color w:val="0000FF"/>
          </w:rPr>
          <w:t>&lt;4&gt;</w:t>
        </w:r>
      </w:hyperlink>
      <w:r>
        <w:t>:</w:t>
      </w:r>
    </w:p>
    <w:p w:rsidR="00F26D28" w:rsidRDefault="00F26D28">
      <w:pPr>
        <w:pStyle w:val="ConsPlusNonformat"/>
        <w:jc w:val="both"/>
      </w:pPr>
      <w:r>
        <w:t xml:space="preserve">                     ┌─┬─┬─┬─┬─┬─┐</w:t>
      </w:r>
    </w:p>
    <w:p w:rsidR="00F26D28" w:rsidRDefault="00F26D28">
      <w:pPr>
        <w:pStyle w:val="ConsPlusNonformat"/>
        <w:jc w:val="both"/>
      </w:pPr>
      <w:r>
        <w:t>а)   почтовый индекс │ │ │ │ │ │ │ б) субъект Российской</w:t>
      </w:r>
    </w:p>
    <w:p w:rsidR="00F26D28" w:rsidRDefault="00F26D28">
      <w:pPr>
        <w:pStyle w:val="ConsPlusNonformat"/>
        <w:jc w:val="both"/>
      </w:pPr>
      <w:r>
        <w:t xml:space="preserve">                     └─┴─┴─┴─┴─┴─┘    Федерации ___________________________</w:t>
      </w:r>
    </w:p>
    <w:p w:rsidR="00F26D28" w:rsidRDefault="00F26D28">
      <w:pPr>
        <w:pStyle w:val="ConsPlusNonformat"/>
        <w:jc w:val="both"/>
      </w:pPr>
      <w:r>
        <w:t xml:space="preserve">                                         (республика, край, область, округ)</w:t>
      </w:r>
    </w:p>
    <w:p w:rsidR="00F26D28" w:rsidRDefault="00F26D28">
      <w:pPr>
        <w:pStyle w:val="ConsPlusNonformat"/>
        <w:jc w:val="both"/>
      </w:pPr>
      <w:r>
        <w:t>в)   район _________________________  г) город ____________________________</w:t>
      </w:r>
    </w:p>
    <w:p w:rsidR="00F26D28" w:rsidRDefault="00F26D28">
      <w:pPr>
        <w:pStyle w:val="ConsPlusNonformat"/>
        <w:jc w:val="both"/>
      </w:pPr>
      <w:r>
        <w:t>д)   населенный пункт ______________  е) улица ____________________________</w:t>
      </w:r>
    </w:p>
    <w:p w:rsidR="00F26D28" w:rsidRDefault="00F26D28">
      <w:pPr>
        <w:pStyle w:val="ConsPlusNonformat"/>
        <w:jc w:val="both"/>
      </w:pPr>
      <w:r>
        <w:t xml:space="preserve">            (село, поселок и другие)          (проспект, переулок и другие)</w:t>
      </w:r>
    </w:p>
    <w:p w:rsidR="00F26D28" w:rsidRDefault="00F26D28">
      <w:pPr>
        <w:pStyle w:val="ConsPlusNonformat"/>
        <w:jc w:val="both"/>
      </w:pPr>
      <w:r>
        <w:t>ж)   N дома (владения) ___ з) корпус (строение) ____ и) квартира (ком.) ___</w:t>
      </w:r>
    </w:p>
    <w:p w:rsidR="00F26D28" w:rsidRDefault="00F26D28">
      <w:pPr>
        <w:pStyle w:val="ConsPlusNonformat"/>
        <w:jc w:val="both"/>
      </w:pPr>
      <w:r>
        <w:t>к)   дата регистрации по месту жительства _________________________________</w:t>
      </w:r>
    </w:p>
    <w:p w:rsidR="00F26D28" w:rsidRDefault="00F26D28">
      <w:pPr>
        <w:pStyle w:val="ConsPlusNonformat"/>
        <w:jc w:val="both"/>
      </w:pPr>
      <w:r>
        <w:t>┌─┐</w:t>
      </w:r>
    </w:p>
    <w:p w:rsidR="00F26D28" w:rsidRDefault="00F26D28">
      <w:pPr>
        <w:pStyle w:val="ConsPlusNonformat"/>
        <w:jc w:val="both"/>
      </w:pPr>
      <w:r>
        <w:t xml:space="preserve">│ │  лицо без определенного места жительства </w:t>
      </w:r>
      <w:hyperlink w:anchor="P2845">
        <w:r>
          <w:rPr>
            <w:color w:val="0000FF"/>
          </w:rPr>
          <w:t>&lt;5&gt;</w:t>
        </w:r>
      </w:hyperlink>
    </w:p>
    <w:p w:rsidR="00F26D28" w:rsidRDefault="00F26D28">
      <w:pPr>
        <w:pStyle w:val="ConsPlusNonformat"/>
        <w:jc w:val="both"/>
      </w:pPr>
      <w:r>
        <w:t>└─┘</w:t>
      </w:r>
    </w:p>
    <w:p w:rsidR="00F26D28" w:rsidRDefault="00F26D28">
      <w:pPr>
        <w:pStyle w:val="ConsPlusNonformat"/>
        <w:jc w:val="both"/>
      </w:pPr>
      <w:r>
        <w:t xml:space="preserve">1.13 Адрес места пребывания </w:t>
      </w:r>
      <w:hyperlink w:anchor="P2846">
        <w:r>
          <w:rPr>
            <w:color w:val="0000FF"/>
          </w:rPr>
          <w:t>&lt;6&gt;</w:t>
        </w:r>
      </w:hyperlink>
      <w:r>
        <w:t xml:space="preserve"> (указывается в случае пребывания гражданина</w:t>
      </w:r>
    </w:p>
    <w:p w:rsidR="00F26D28" w:rsidRDefault="00F26D28">
      <w:pPr>
        <w:pStyle w:val="ConsPlusNonformat"/>
        <w:jc w:val="both"/>
      </w:pPr>
      <w:r>
        <w:t xml:space="preserve">     по адресу, отличному от адреса регистрации по месту жительства):</w:t>
      </w:r>
    </w:p>
    <w:p w:rsidR="00F26D28" w:rsidRDefault="00F26D28">
      <w:pPr>
        <w:pStyle w:val="ConsPlusNonformat"/>
        <w:jc w:val="both"/>
      </w:pPr>
      <w:r>
        <w:t xml:space="preserve">                     ┌─┬─┬─┬─┬─┬─┐</w:t>
      </w:r>
    </w:p>
    <w:p w:rsidR="00F26D28" w:rsidRDefault="00F26D28">
      <w:pPr>
        <w:pStyle w:val="ConsPlusNonformat"/>
        <w:jc w:val="both"/>
      </w:pPr>
      <w:r>
        <w:t>а)   почтовый индекс │ │ │ │ │ │ │ б) субъект Российской</w:t>
      </w:r>
    </w:p>
    <w:p w:rsidR="00F26D28" w:rsidRDefault="00F26D28">
      <w:pPr>
        <w:pStyle w:val="ConsPlusNonformat"/>
        <w:jc w:val="both"/>
      </w:pPr>
      <w:r>
        <w:t xml:space="preserve">                     └─┴─┴─┴─┴─┴─┘    Федерации ___________________________</w:t>
      </w:r>
    </w:p>
    <w:p w:rsidR="00F26D28" w:rsidRDefault="00F26D28">
      <w:pPr>
        <w:pStyle w:val="ConsPlusNonformat"/>
        <w:jc w:val="both"/>
      </w:pPr>
      <w:r>
        <w:t xml:space="preserve">                                         (республика, край, область, округ)</w:t>
      </w:r>
    </w:p>
    <w:p w:rsidR="00F26D28" w:rsidRDefault="00F26D28">
      <w:pPr>
        <w:pStyle w:val="ConsPlusNonformat"/>
        <w:jc w:val="both"/>
      </w:pPr>
      <w:r>
        <w:t>в)   район _________________________  г) город ____________________________</w:t>
      </w:r>
    </w:p>
    <w:p w:rsidR="00F26D28" w:rsidRDefault="00F26D28">
      <w:pPr>
        <w:pStyle w:val="ConsPlusNonformat"/>
        <w:jc w:val="both"/>
      </w:pPr>
      <w:r>
        <w:t>д)   населенный пункт ______________  е) улица ____________________________</w:t>
      </w:r>
    </w:p>
    <w:p w:rsidR="00F26D28" w:rsidRDefault="00F26D28">
      <w:pPr>
        <w:pStyle w:val="ConsPlusNonformat"/>
        <w:jc w:val="both"/>
      </w:pPr>
      <w:r>
        <w:t xml:space="preserve">            (село, поселок и другие)          (проспект, переулок и другие)</w:t>
      </w:r>
    </w:p>
    <w:p w:rsidR="00F26D28" w:rsidRDefault="00F26D28">
      <w:pPr>
        <w:pStyle w:val="ConsPlusNonformat"/>
        <w:jc w:val="both"/>
      </w:pPr>
      <w:r>
        <w:t>ж)   N дома (владение) ___ з) корпус (строение) ____ и) квартира (ком.) ___</w:t>
      </w:r>
    </w:p>
    <w:p w:rsidR="00F26D28" w:rsidRDefault="00F26D28">
      <w:pPr>
        <w:pStyle w:val="ConsPlusNonformat"/>
        <w:jc w:val="both"/>
      </w:pPr>
      <w:r>
        <w:t>1.14 Сведения о документе, подтверждающем регистрацию по месту жительства в</w:t>
      </w:r>
    </w:p>
    <w:p w:rsidR="00F26D28" w:rsidRDefault="00F26D28">
      <w:pPr>
        <w:pStyle w:val="ConsPlusNonformat"/>
        <w:jc w:val="both"/>
      </w:pPr>
      <w:r>
        <w:t xml:space="preserve">     Российской Федерации </w:t>
      </w:r>
      <w:hyperlink w:anchor="P2847">
        <w:r>
          <w:rPr>
            <w:color w:val="0000FF"/>
          </w:rPr>
          <w:t>&lt;7&gt;</w:t>
        </w:r>
      </w:hyperlink>
      <w:r>
        <w:t>:</w:t>
      </w:r>
    </w:p>
    <w:p w:rsidR="00F26D28" w:rsidRDefault="00F26D28">
      <w:pPr>
        <w:pStyle w:val="ConsPlusNonformat"/>
        <w:jc w:val="both"/>
      </w:pPr>
      <w:r>
        <w:t xml:space="preserve">     а) вид документа _____________________________________________________</w:t>
      </w:r>
    </w:p>
    <w:p w:rsidR="00F26D28" w:rsidRDefault="00F26D28">
      <w:pPr>
        <w:pStyle w:val="ConsPlusNonformat"/>
        <w:jc w:val="both"/>
      </w:pPr>
      <w:r>
        <w:t xml:space="preserve">     б) серия ___________________________ в) номер ________________________</w:t>
      </w:r>
    </w:p>
    <w:p w:rsidR="00F26D28" w:rsidRDefault="00F26D28">
      <w:pPr>
        <w:pStyle w:val="ConsPlusNonformat"/>
        <w:jc w:val="both"/>
      </w:pPr>
      <w:r>
        <w:t xml:space="preserve">     г) кем и когда выдан _________________________________________________</w:t>
      </w:r>
    </w:p>
    <w:p w:rsidR="00F26D28" w:rsidRDefault="00F26D28">
      <w:pPr>
        <w:pStyle w:val="ConsPlusNonformat"/>
        <w:jc w:val="both"/>
      </w:pPr>
      <w:r>
        <w:t xml:space="preserve">        ___________________________________________________________________</w:t>
      </w:r>
    </w:p>
    <w:p w:rsidR="00F26D28" w:rsidRDefault="00F26D28">
      <w:pPr>
        <w:pStyle w:val="ConsPlusNonformat"/>
        <w:jc w:val="both"/>
      </w:pPr>
      <w:r>
        <w:t>1.15 Срок   действия   вида   на   жительство    или   другого   документа,</w:t>
      </w:r>
    </w:p>
    <w:p w:rsidR="00F26D28" w:rsidRDefault="00F26D28">
      <w:pPr>
        <w:pStyle w:val="ConsPlusNonformat"/>
        <w:jc w:val="both"/>
      </w:pPr>
      <w:r>
        <w:t xml:space="preserve">     подтверждающего  право  на проживание   (временного   проживания)   на</w:t>
      </w:r>
    </w:p>
    <w:p w:rsidR="00F26D28" w:rsidRDefault="00F26D28">
      <w:pPr>
        <w:pStyle w:val="ConsPlusNonformat"/>
        <w:jc w:val="both"/>
      </w:pPr>
      <w:r>
        <w:t xml:space="preserve">     территории  Российской  Федерации (для иностранного гражданина и  лица</w:t>
      </w:r>
    </w:p>
    <w:p w:rsidR="00F26D28" w:rsidRDefault="00F26D28">
      <w:pPr>
        <w:pStyle w:val="ConsPlusNonformat"/>
        <w:jc w:val="both"/>
      </w:pPr>
      <w:r>
        <w:t xml:space="preserve">     без гражданства):</w:t>
      </w:r>
    </w:p>
    <w:p w:rsidR="00F26D28" w:rsidRDefault="00F26D28">
      <w:pPr>
        <w:pStyle w:val="ConsPlusNonformat"/>
        <w:jc w:val="both"/>
      </w:pPr>
      <w:r>
        <w:t xml:space="preserve">            с ___________________ по ___________________</w:t>
      </w:r>
    </w:p>
    <w:p w:rsidR="00F26D28" w:rsidRDefault="00F26D28">
      <w:pPr>
        <w:pStyle w:val="ConsPlusNonformat"/>
        <w:jc w:val="both"/>
      </w:pPr>
      <w:r>
        <w:t xml:space="preserve">              (число, месяц, год)    (число, месяц, год)</w:t>
      </w:r>
    </w:p>
    <w:p w:rsidR="00F26D28" w:rsidRDefault="00F26D28">
      <w:pPr>
        <w:pStyle w:val="ConsPlusNonformat"/>
        <w:jc w:val="both"/>
      </w:pPr>
      <w:r>
        <w:t>1.16 Реквизиты трудового договора, заключенного с трудящимся государства -</w:t>
      </w:r>
    </w:p>
    <w:p w:rsidR="00F26D28" w:rsidRDefault="00F26D28">
      <w:pPr>
        <w:pStyle w:val="ConsPlusNonformat"/>
        <w:jc w:val="both"/>
      </w:pPr>
      <w:r>
        <w:t xml:space="preserve">     члена ЕАЭС, включая дату его подписания и срок действия:</w:t>
      </w:r>
    </w:p>
    <w:p w:rsidR="00F26D28" w:rsidRDefault="00F26D28">
      <w:pPr>
        <w:pStyle w:val="ConsPlusNonformat"/>
        <w:jc w:val="both"/>
      </w:pPr>
      <w:r>
        <w:t xml:space="preserve">     N ____________ дата подписания _____________, с _________ по _________</w:t>
      </w:r>
    </w:p>
    <w:p w:rsidR="00F26D28" w:rsidRDefault="00F26D28">
      <w:pPr>
        <w:pStyle w:val="ConsPlusNonformat"/>
        <w:jc w:val="both"/>
      </w:pPr>
      <w:r>
        <w:t xml:space="preserve">     Наименование организации,</w:t>
      </w:r>
    </w:p>
    <w:p w:rsidR="00F26D28" w:rsidRDefault="00F26D28">
      <w:pPr>
        <w:pStyle w:val="ConsPlusNonformat"/>
        <w:jc w:val="both"/>
      </w:pPr>
      <w:r>
        <w:t xml:space="preserve">     город                    _____________________________________________</w:t>
      </w:r>
    </w:p>
    <w:p w:rsidR="00F26D28" w:rsidRDefault="00F26D28">
      <w:pPr>
        <w:pStyle w:val="ConsPlusNonformat"/>
        <w:jc w:val="both"/>
      </w:pPr>
      <w:r>
        <w:t>1.17 Данные  документа,  подтверждающего отношение лица  к категории членов</w:t>
      </w:r>
    </w:p>
    <w:p w:rsidR="00F26D28" w:rsidRDefault="00F26D28">
      <w:pPr>
        <w:pStyle w:val="ConsPlusNonformat"/>
        <w:jc w:val="both"/>
      </w:pPr>
      <w:r>
        <w:t xml:space="preserve">     коллегии  Комиссии,  должностных  лиц   и  сотрудников  органов  ЕАЭС,</w:t>
      </w:r>
    </w:p>
    <w:p w:rsidR="00F26D28" w:rsidRDefault="00F26D28">
      <w:pPr>
        <w:pStyle w:val="ConsPlusNonformat"/>
        <w:jc w:val="both"/>
      </w:pPr>
      <w:r>
        <w:t xml:space="preserve">     находящихся на территории Российской Федерации:</w:t>
      </w:r>
    </w:p>
    <w:p w:rsidR="00F26D28" w:rsidRDefault="00F26D28">
      <w:pPr>
        <w:pStyle w:val="ConsPlusNonformat"/>
        <w:jc w:val="both"/>
      </w:pPr>
      <w:r>
        <w:t xml:space="preserve">     а) серия _________________________ б) номер __________________________</w:t>
      </w:r>
    </w:p>
    <w:p w:rsidR="00F26D28" w:rsidRDefault="00F26D28">
      <w:pPr>
        <w:pStyle w:val="ConsPlusNonformat"/>
        <w:jc w:val="both"/>
      </w:pPr>
      <w:r>
        <w:t xml:space="preserve">1.18 Категория застрахованного лица в соответствии с положениями </w:t>
      </w:r>
      <w:hyperlink r:id="rId522">
        <w:r>
          <w:rPr>
            <w:color w:val="0000FF"/>
          </w:rPr>
          <w:t>договора</w:t>
        </w:r>
      </w:hyperlink>
      <w:r>
        <w:t xml:space="preserve"> о</w:t>
      </w:r>
    </w:p>
    <w:p w:rsidR="00F26D28" w:rsidRDefault="00F26D28">
      <w:pPr>
        <w:pStyle w:val="ConsPlusNonformat"/>
        <w:jc w:val="both"/>
      </w:pPr>
      <w:r>
        <w:t xml:space="preserve">     ЕАЭС  о  праве  отдельных категорий иностранных  граждан  государств -</w:t>
      </w:r>
    </w:p>
    <w:p w:rsidR="00F26D28" w:rsidRDefault="00F26D28">
      <w:pPr>
        <w:pStyle w:val="ConsPlusNonformat"/>
        <w:jc w:val="both"/>
      </w:pPr>
      <w:r>
        <w:t xml:space="preserve">     членов ЕАЭС на обязательное медицинское страхование:</w:t>
      </w:r>
    </w:p>
    <w:p w:rsidR="00F26D28" w:rsidRDefault="00F26D28">
      <w:pPr>
        <w:pStyle w:val="ConsPlusNonformat"/>
        <w:jc w:val="both"/>
      </w:pPr>
      <w:r>
        <w:t xml:space="preserve">     ____________________________________________________</w:t>
      </w:r>
    </w:p>
    <w:p w:rsidR="00F26D28" w:rsidRDefault="00F26D28">
      <w:pPr>
        <w:pStyle w:val="ConsPlusNonformat"/>
        <w:jc w:val="both"/>
      </w:pPr>
      <w:r>
        <w:t xml:space="preserve">     ______________________________________________________________________</w:t>
      </w:r>
    </w:p>
    <w:p w:rsidR="00F26D28" w:rsidRDefault="00F26D28">
      <w:pPr>
        <w:pStyle w:val="ConsPlusNonformat"/>
        <w:jc w:val="both"/>
      </w:pPr>
      <w:r>
        <w:t>1.19 Данные о месте пребывания с указанием срока пребывания _______________</w:t>
      </w:r>
    </w:p>
    <w:p w:rsidR="00F26D28" w:rsidRDefault="00F26D28">
      <w:pPr>
        <w:pStyle w:val="ConsPlusNonformat"/>
        <w:jc w:val="both"/>
      </w:pPr>
      <w:r>
        <w:t>___________________________________________ с _____________ по ____________</w:t>
      </w:r>
    </w:p>
    <w:p w:rsidR="00F26D28" w:rsidRDefault="00F26D28">
      <w:pPr>
        <w:pStyle w:val="ConsPlusNonformat"/>
        <w:jc w:val="both"/>
      </w:pPr>
      <w:r>
        <w:t>1.20 Страховой номер индивидуального лицевого счета (СНИЛС)</w:t>
      </w:r>
    </w:p>
    <w:p w:rsidR="00F26D28" w:rsidRDefault="00F26D28">
      <w:pPr>
        <w:pStyle w:val="ConsPlusNonformat"/>
        <w:jc w:val="both"/>
      </w:pPr>
      <w:r>
        <w:lastRenderedPageBreak/>
        <w:t xml:space="preserve">     (при наличии) ________________________________________________________</w:t>
      </w:r>
    </w:p>
    <w:p w:rsidR="00F26D28" w:rsidRDefault="00F26D28">
      <w:pPr>
        <w:pStyle w:val="ConsPlusNonformat"/>
        <w:jc w:val="both"/>
      </w:pPr>
      <w:r>
        <w:t>1.21 Контактная информация:</w:t>
      </w:r>
    </w:p>
    <w:p w:rsidR="00F26D28" w:rsidRDefault="00F26D28">
      <w:pPr>
        <w:pStyle w:val="ConsPlusNonformat"/>
        <w:jc w:val="both"/>
      </w:pPr>
      <w:r>
        <w:t>1.21.1 Телефон (с кодом): мобильный ______ домашний ______ служебный ______</w:t>
      </w:r>
    </w:p>
    <w:p w:rsidR="00F26D28" w:rsidRDefault="00F26D28">
      <w:pPr>
        <w:pStyle w:val="ConsPlusNonformat"/>
        <w:jc w:val="both"/>
      </w:pPr>
      <w:r>
        <w:t>1.21.2 Адрес электронной почты ____________________________________________</w:t>
      </w:r>
    </w:p>
    <w:p w:rsidR="00F26D28" w:rsidRDefault="00F26D28">
      <w:pPr>
        <w:pStyle w:val="ConsPlusNonformat"/>
        <w:jc w:val="both"/>
      </w:pPr>
      <w:r>
        <w:t>1.22  Приоритетные   способы    информирования   и   (или)  информационного</w:t>
      </w:r>
    </w:p>
    <w:p w:rsidR="00F26D28" w:rsidRDefault="00F26D28">
      <w:pPr>
        <w:pStyle w:val="ConsPlusNonformat"/>
        <w:jc w:val="both"/>
      </w:pPr>
      <w:r>
        <w:t xml:space="preserve">      сопровождения застрахованного лица:</w:t>
      </w:r>
    </w:p>
    <w:p w:rsidR="00F26D28" w:rsidRDefault="00F26D28">
      <w:pPr>
        <w:pStyle w:val="ConsPlusNormal"/>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40"/>
        <w:gridCol w:w="340"/>
        <w:gridCol w:w="4081"/>
      </w:tblGrid>
      <w:tr w:rsidR="00F26D28">
        <w:tc>
          <w:tcPr>
            <w:tcW w:w="396" w:type="dxa"/>
            <w:tcBorders>
              <w:top w:val="single" w:sz="4" w:space="0" w:color="auto"/>
              <w:bottom w:val="single" w:sz="4" w:space="0" w:color="auto"/>
            </w:tcBorders>
          </w:tcPr>
          <w:p w:rsidR="00F26D28" w:rsidRDefault="00F26D28">
            <w:pPr>
              <w:pStyle w:val="ConsPlusNormal"/>
            </w:pPr>
          </w:p>
        </w:tc>
        <w:tc>
          <w:tcPr>
            <w:tcW w:w="3911" w:type="dxa"/>
            <w:tcBorders>
              <w:top w:val="nil"/>
              <w:bottom w:val="nil"/>
              <w:right w:val="nil"/>
            </w:tcBorders>
          </w:tcPr>
          <w:p w:rsidR="00F26D28" w:rsidRDefault="00F26D28">
            <w:pPr>
              <w:pStyle w:val="ConsPlusNormal"/>
            </w:pPr>
            <w:r>
              <w:t>SMS-информирование;</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4081" w:type="dxa"/>
            <w:tcBorders>
              <w:top w:val="nil"/>
              <w:bottom w:val="nil"/>
              <w:right w:val="nil"/>
            </w:tcBorders>
          </w:tcPr>
          <w:p w:rsidR="00F26D28" w:rsidRDefault="00F26D28">
            <w:pPr>
              <w:pStyle w:val="ConsPlusNormal"/>
            </w:pPr>
            <w:r>
              <w:t>Почтовая рассылка;</w:t>
            </w:r>
          </w:p>
        </w:tc>
      </w:tr>
      <w:tr w:rsidR="00F26D28">
        <w:tc>
          <w:tcPr>
            <w:tcW w:w="396" w:type="dxa"/>
            <w:tcBorders>
              <w:top w:val="single" w:sz="4" w:space="0" w:color="auto"/>
              <w:bottom w:val="single" w:sz="4" w:space="0" w:color="auto"/>
            </w:tcBorders>
          </w:tcPr>
          <w:p w:rsidR="00F26D28" w:rsidRDefault="00F26D28">
            <w:pPr>
              <w:pStyle w:val="ConsPlusNormal"/>
            </w:pPr>
          </w:p>
        </w:tc>
        <w:tc>
          <w:tcPr>
            <w:tcW w:w="3911" w:type="dxa"/>
            <w:tcBorders>
              <w:top w:val="nil"/>
              <w:bottom w:val="nil"/>
              <w:right w:val="nil"/>
            </w:tcBorders>
          </w:tcPr>
          <w:p w:rsidR="00F26D28" w:rsidRDefault="00F26D28">
            <w:pPr>
              <w:pStyle w:val="ConsPlusNormal"/>
            </w:pPr>
            <w:r>
              <w:t>Электронная почта;</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4081" w:type="dxa"/>
            <w:tcBorders>
              <w:top w:val="nil"/>
              <w:bottom w:val="nil"/>
              <w:right w:val="nil"/>
            </w:tcBorders>
          </w:tcPr>
          <w:p w:rsidR="00F26D28" w:rsidRDefault="00F26D28">
            <w:pPr>
              <w:pStyle w:val="ConsPlusNormal"/>
            </w:pPr>
            <w:r>
              <w:t>Телефонный обзвон;</w:t>
            </w:r>
          </w:p>
        </w:tc>
      </w:tr>
      <w:tr w:rsidR="00F26D28">
        <w:tc>
          <w:tcPr>
            <w:tcW w:w="396" w:type="dxa"/>
            <w:tcBorders>
              <w:top w:val="single" w:sz="4" w:space="0" w:color="auto"/>
              <w:bottom w:val="single" w:sz="4" w:space="0" w:color="auto"/>
            </w:tcBorders>
          </w:tcPr>
          <w:p w:rsidR="00F26D28" w:rsidRDefault="00F26D28">
            <w:pPr>
              <w:pStyle w:val="ConsPlusNormal"/>
            </w:pPr>
          </w:p>
        </w:tc>
        <w:tc>
          <w:tcPr>
            <w:tcW w:w="3911" w:type="dxa"/>
            <w:tcBorders>
              <w:top w:val="nil"/>
              <w:bottom w:val="nil"/>
              <w:right w:val="nil"/>
            </w:tcBorders>
          </w:tcPr>
          <w:p w:rsidR="00F26D28" w:rsidRDefault="00F26D28">
            <w:pPr>
              <w:pStyle w:val="ConsPlusNormal"/>
            </w:pPr>
            <w:r>
              <w:t>Информирование посредством системы обмена текстовыми сообщениями для мобильных платформ (мессенджеры);</w:t>
            </w:r>
          </w:p>
        </w:tc>
        <w:tc>
          <w:tcPr>
            <w:tcW w:w="340" w:type="dxa"/>
            <w:tcBorders>
              <w:top w:val="nil"/>
              <w:left w:val="nil"/>
              <w:bottom w:val="nil"/>
            </w:tcBorders>
          </w:tcPr>
          <w:p w:rsidR="00F26D28" w:rsidRDefault="00F26D28">
            <w:pPr>
              <w:pStyle w:val="ConsPlusNormal"/>
            </w:pPr>
          </w:p>
        </w:tc>
        <w:tc>
          <w:tcPr>
            <w:tcW w:w="340" w:type="dxa"/>
            <w:tcBorders>
              <w:top w:val="single" w:sz="4" w:space="0" w:color="auto"/>
              <w:bottom w:val="single" w:sz="4" w:space="0" w:color="auto"/>
            </w:tcBorders>
          </w:tcPr>
          <w:p w:rsidR="00F26D28" w:rsidRDefault="00F26D28">
            <w:pPr>
              <w:pStyle w:val="ConsPlusNormal"/>
            </w:pPr>
          </w:p>
        </w:tc>
        <w:tc>
          <w:tcPr>
            <w:tcW w:w="4081" w:type="dxa"/>
            <w:tcBorders>
              <w:top w:val="nil"/>
              <w:bottom w:val="single" w:sz="4" w:space="0" w:color="auto"/>
              <w:right w:val="nil"/>
            </w:tcBorders>
          </w:tcPr>
          <w:p w:rsidR="00F26D28" w:rsidRDefault="00F26D28">
            <w:pPr>
              <w:pStyle w:val="ConsPlusNormal"/>
            </w:pPr>
            <w:r>
              <w:t>Иные способы информирования (указать):</w:t>
            </w:r>
          </w:p>
        </w:tc>
      </w:tr>
    </w:tbl>
    <w:p w:rsidR="00F26D28" w:rsidRDefault="00F26D28">
      <w:pPr>
        <w:pStyle w:val="ConsPlusNormal"/>
        <w:jc w:val="both"/>
      </w:pPr>
    </w:p>
    <w:p w:rsidR="00F26D28" w:rsidRDefault="00F26D28">
      <w:pPr>
        <w:pStyle w:val="ConsPlusNonformat"/>
        <w:jc w:val="both"/>
      </w:pPr>
      <w:r>
        <w:t xml:space="preserve">           2. Сведения о представителе застрахованного лица </w:t>
      </w:r>
      <w:hyperlink w:anchor="P2848">
        <w:r>
          <w:rPr>
            <w:color w:val="0000FF"/>
          </w:rPr>
          <w:t>&lt;8&gt;</w:t>
        </w:r>
      </w:hyperlink>
    </w:p>
    <w:p w:rsidR="00F26D28" w:rsidRDefault="00F26D28">
      <w:pPr>
        <w:pStyle w:val="ConsPlusNonformat"/>
        <w:jc w:val="both"/>
      </w:pPr>
    </w:p>
    <w:p w:rsidR="00F26D28" w:rsidRDefault="00F26D28">
      <w:pPr>
        <w:pStyle w:val="ConsPlusNonformat"/>
        <w:jc w:val="both"/>
      </w:pPr>
      <w:r>
        <w:t>2.1  Фамилия ________________________ 2.2 Имя _____________________________</w:t>
      </w:r>
    </w:p>
    <w:p w:rsidR="00F26D28" w:rsidRDefault="00F26D28">
      <w:pPr>
        <w:pStyle w:val="ConsPlusNonformat"/>
        <w:jc w:val="both"/>
      </w:pPr>
      <w:r>
        <w:t xml:space="preserve">               (указывается в точном соответствии с записью в документе,</w:t>
      </w:r>
    </w:p>
    <w:p w:rsidR="00F26D28" w:rsidRDefault="00F26D28">
      <w:pPr>
        <w:pStyle w:val="ConsPlusNonformat"/>
        <w:jc w:val="both"/>
      </w:pPr>
      <w:r>
        <w:t xml:space="preserve">                              удостоверяющем личность)</w:t>
      </w:r>
    </w:p>
    <w:p w:rsidR="00F26D28" w:rsidRDefault="00F26D28">
      <w:pPr>
        <w:pStyle w:val="ConsPlusNonformat"/>
        <w:jc w:val="both"/>
      </w:pPr>
      <w:r>
        <w:t>2.3  Отчество (при наличии) _______________________________________________</w:t>
      </w:r>
    </w:p>
    <w:p w:rsidR="00F26D28" w:rsidRDefault="00F26D28">
      <w:pPr>
        <w:pStyle w:val="ConsPlusNonformat"/>
        <w:jc w:val="both"/>
      </w:pPr>
      <w:r>
        <w:t xml:space="preserve">               (указывается в точном соответствии с записью в документе,</w:t>
      </w:r>
    </w:p>
    <w:p w:rsidR="00F26D28" w:rsidRDefault="00F26D28">
      <w:pPr>
        <w:pStyle w:val="ConsPlusNonformat"/>
        <w:jc w:val="both"/>
      </w:pPr>
      <w:r>
        <w:t xml:space="preserve">                              удостоверяющем личность)</w:t>
      </w:r>
    </w:p>
    <w:p w:rsidR="00F26D28" w:rsidRDefault="00F26D28">
      <w:pPr>
        <w:pStyle w:val="ConsPlusNonformat"/>
        <w:jc w:val="both"/>
      </w:pPr>
      <w:r>
        <w:t xml:space="preserve">                  ┌─┐      ┌─┐</w:t>
      </w:r>
    </w:p>
    <w:p w:rsidR="00F26D28" w:rsidRDefault="00F26D28">
      <w:pPr>
        <w:pStyle w:val="ConsPlusNonformat"/>
        <w:jc w:val="both"/>
      </w:pPr>
      <w:r>
        <w:t xml:space="preserve">2.4 </w:t>
      </w:r>
      <w:hyperlink w:anchor="P2853">
        <w:r>
          <w:rPr>
            <w:color w:val="0000FF"/>
          </w:rPr>
          <w:t>&lt;*&gt;</w:t>
        </w:r>
      </w:hyperlink>
      <w:r>
        <w:t xml:space="preserve"> Пол: муж. │ │ жен. │ │    2.5 </w:t>
      </w:r>
      <w:hyperlink w:anchor="P2853">
        <w:r>
          <w:rPr>
            <w:color w:val="0000FF"/>
          </w:rPr>
          <w:t>&lt;*&gt;</w:t>
        </w:r>
      </w:hyperlink>
      <w:r>
        <w:t xml:space="preserve"> Дата рождения: __________________</w:t>
      </w:r>
    </w:p>
    <w:p w:rsidR="00F26D28" w:rsidRDefault="00F26D28">
      <w:pPr>
        <w:pStyle w:val="ConsPlusNonformat"/>
        <w:jc w:val="both"/>
      </w:pPr>
      <w:r>
        <w:t xml:space="preserve">                  └─┘      └─┘                          (число, месяц, год)</w:t>
      </w:r>
    </w:p>
    <w:p w:rsidR="00F26D28" w:rsidRDefault="00F26D28">
      <w:pPr>
        <w:pStyle w:val="ConsPlusNonformat"/>
        <w:jc w:val="both"/>
      </w:pPr>
      <w:r>
        <w:t xml:space="preserve">    (нужное отметить знаком "V")</w:t>
      </w:r>
    </w:p>
    <w:p w:rsidR="00F26D28" w:rsidRDefault="00F26D28">
      <w:pPr>
        <w:pStyle w:val="ConsPlusNonformat"/>
        <w:jc w:val="both"/>
      </w:pPr>
      <w:r>
        <w:t xml:space="preserve">2.6 </w:t>
      </w:r>
      <w:hyperlink w:anchor="P2853">
        <w:r>
          <w:rPr>
            <w:color w:val="0000FF"/>
          </w:rPr>
          <w:t>&lt;*&gt;</w:t>
        </w:r>
      </w:hyperlink>
      <w:r>
        <w:t xml:space="preserve"> Гражданство: ______________________________________________________</w:t>
      </w:r>
    </w:p>
    <w:p w:rsidR="00F26D28" w:rsidRDefault="00F26D28">
      <w:pPr>
        <w:pStyle w:val="ConsPlusNonformat"/>
        <w:jc w:val="both"/>
      </w:pPr>
      <w:r>
        <w:t xml:space="preserve">                          (название государства; лицо без гражданства)</w:t>
      </w:r>
    </w:p>
    <w:p w:rsidR="00F26D28" w:rsidRDefault="00F26D28">
      <w:pPr>
        <w:pStyle w:val="ConsPlusNonformat"/>
        <w:jc w:val="both"/>
      </w:pPr>
      <w:r>
        <w:t xml:space="preserve">                                   ┌─┐       ┌─┐             ┌─┐</w:t>
      </w:r>
    </w:p>
    <w:p w:rsidR="00F26D28" w:rsidRDefault="00F26D28">
      <w:pPr>
        <w:pStyle w:val="ConsPlusNonformat"/>
        <w:jc w:val="both"/>
      </w:pPr>
      <w:r>
        <w:t>2.7 Статус законного представителя │ │ Мать  │ │ Опекун      │ │Усыновитель</w:t>
      </w:r>
    </w:p>
    <w:p w:rsidR="00F26D28" w:rsidRDefault="00F26D28">
      <w:pPr>
        <w:pStyle w:val="ConsPlusNonformat"/>
        <w:jc w:val="both"/>
      </w:pPr>
      <w:r>
        <w:t xml:space="preserve">    застрахованного лица           ├─┤       ├─┤             └─┘</w:t>
      </w:r>
    </w:p>
    <w:p w:rsidR="00F26D28" w:rsidRDefault="00F26D28">
      <w:pPr>
        <w:pStyle w:val="ConsPlusNonformat"/>
        <w:jc w:val="both"/>
      </w:pPr>
      <w:r>
        <w:t xml:space="preserve">    (нужное отметить знаком "V"):  │ │ Отец  │ │ Попечитель</w:t>
      </w:r>
    </w:p>
    <w:p w:rsidR="00F26D28" w:rsidRDefault="00F26D28">
      <w:pPr>
        <w:pStyle w:val="ConsPlusNonformat"/>
        <w:jc w:val="both"/>
      </w:pPr>
      <w:r>
        <w:t xml:space="preserve">                                   └─┘       └─┘</w:t>
      </w:r>
    </w:p>
    <w:p w:rsidR="00F26D28" w:rsidRDefault="00F26D28">
      <w:pPr>
        <w:pStyle w:val="ConsPlusNonformat"/>
        <w:jc w:val="both"/>
      </w:pPr>
      <w:r>
        <w:t>2.8 Вид  документа,   удостоверяющего  личность  или  паспорт  иностранного</w:t>
      </w:r>
    </w:p>
    <w:p w:rsidR="00F26D28" w:rsidRDefault="00F26D28">
      <w:pPr>
        <w:pStyle w:val="ConsPlusNonformat"/>
        <w:jc w:val="both"/>
      </w:pPr>
      <w:r>
        <w:t xml:space="preserve">    гражданина,  либо  иной  документ,  установленный  федеральным  законом</w:t>
      </w:r>
    </w:p>
    <w:p w:rsidR="00F26D28" w:rsidRDefault="00F26D28">
      <w:pPr>
        <w:pStyle w:val="ConsPlusNonformat"/>
        <w:jc w:val="both"/>
      </w:pPr>
      <w:r>
        <w:t xml:space="preserve">    или признаваемый  в соответствии с международным  договором  Российской</w:t>
      </w:r>
    </w:p>
    <w:p w:rsidR="00F26D28" w:rsidRDefault="00F26D28">
      <w:pPr>
        <w:pStyle w:val="ConsPlusNonformat"/>
        <w:jc w:val="both"/>
      </w:pPr>
      <w:r>
        <w:t xml:space="preserve">    Федерации в качестве документа, удостоверяющего  личность  иностранного</w:t>
      </w:r>
    </w:p>
    <w:p w:rsidR="00F26D28" w:rsidRDefault="00F26D28">
      <w:pPr>
        <w:pStyle w:val="ConsPlusNonformat"/>
        <w:jc w:val="both"/>
      </w:pPr>
      <w:r>
        <w:t xml:space="preserve">    гражданина ____________________________________________________________</w:t>
      </w:r>
    </w:p>
    <w:p w:rsidR="00F26D28" w:rsidRDefault="00F26D28">
      <w:pPr>
        <w:pStyle w:val="ConsPlusNonformat"/>
        <w:jc w:val="both"/>
      </w:pPr>
      <w:r>
        <w:t>2.9 Серия _____________ Номер _______________ 2.10 Дата выдачи ____________</w:t>
      </w:r>
    </w:p>
    <w:p w:rsidR="00F26D28" w:rsidRDefault="00F26D28">
      <w:pPr>
        <w:pStyle w:val="ConsPlusNonformat"/>
        <w:jc w:val="both"/>
      </w:pPr>
      <w:r>
        <w:t xml:space="preserve">    Кем выдан _____________________________________________________________</w:t>
      </w:r>
    </w:p>
    <w:p w:rsidR="00F26D28" w:rsidRDefault="00F26D28">
      <w:pPr>
        <w:pStyle w:val="ConsPlusNonformat"/>
        <w:jc w:val="both"/>
      </w:pPr>
      <w:r>
        <w:t xml:space="preserve">2.11 </w:t>
      </w:r>
      <w:hyperlink w:anchor="P2853">
        <w:r>
          <w:rPr>
            <w:color w:val="0000FF"/>
          </w:rPr>
          <w:t>&lt;*&gt;</w:t>
        </w:r>
      </w:hyperlink>
      <w:r>
        <w:t xml:space="preserve"> Реквизиты     документа,    удостоверяющего    статус    законного</w:t>
      </w:r>
    </w:p>
    <w:p w:rsidR="00F26D28" w:rsidRDefault="00F26D28">
      <w:pPr>
        <w:pStyle w:val="ConsPlusNonformat"/>
        <w:jc w:val="both"/>
      </w:pPr>
      <w:r>
        <w:t xml:space="preserve">      представителя застрахованного лица:</w:t>
      </w:r>
    </w:p>
    <w:p w:rsidR="00F26D28" w:rsidRDefault="00F26D28">
      <w:pPr>
        <w:pStyle w:val="ConsPlusNonformat"/>
        <w:jc w:val="both"/>
      </w:pPr>
      <w:r>
        <w:t xml:space="preserve">      Серия _____________ Номер _____________ Дата выдачи _______________</w:t>
      </w:r>
    </w:p>
    <w:p w:rsidR="00F26D28" w:rsidRDefault="00F26D28">
      <w:pPr>
        <w:pStyle w:val="ConsPlusNonformat"/>
        <w:jc w:val="both"/>
      </w:pPr>
      <w:r>
        <w:t xml:space="preserve">2.12 </w:t>
      </w:r>
      <w:hyperlink w:anchor="P2853">
        <w:r>
          <w:rPr>
            <w:color w:val="0000FF"/>
          </w:rPr>
          <w:t>&lt;*&gt;</w:t>
        </w:r>
      </w:hyperlink>
      <w:r>
        <w:t xml:space="preserve"> Страховой номер индивидуального лицевого счета (СНИЛС)</w:t>
      </w:r>
    </w:p>
    <w:p w:rsidR="00F26D28" w:rsidRDefault="00F26D28">
      <w:pPr>
        <w:pStyle w:val="ConsPlusNonformat"/>
        <w:jc w:val="both"/>
      </w:pPr>
      <w:r>
        <w:t xml:space="preserve">        (при наличии) _____________________________________________________</w:t>
      </w:r>
    </w:p>
    <w:p w:rsidR="00F26D28" w:rsidRDefault="00F26D28">
      <w:pPr>
        <w:pStyle w:val="ConsPlusNonformat"/>
        <w:jc w:val="both"/>
      </w:pPr>
      <w:r>
        <w:t xml:space="preserve">2.13 </w:t>
      </w:r>
      <w:hyperlink w:anchor="P2853">
        <w:r>
          <w:rPr>
            <w:color w:val="0000FF"/>
          </w:rPr>
          <w:t>&lt;*&gt;</w:t>
        </w:r>
      </w:hyperlink>
      <w:r>
        <w:t xml:space="preserve"> Полис обязательного медицинского страхования (при наличии) _______</w:t>
      </w:r>
    </w:p>
    <w:p w:rsidR="00F26D28" w:rsidRDefault="00F26D28">
      <w:pPr>
        <w:pStyle w:val="ConsPlusNonformat"/>
        <w:jc w:val="both"/>
      </w:pPr>
      <w:r>
        <w:t xml:space="preserve">2.14 </w:t>
      </w:r>
      <w:hyperlink w:anchor="P2853">
        <w:r>
          <w:rPr>
            <w:color w:val="0000FF"/>
          </w:rPr>
          <w:t>&lt;*&gt;</w:t>
        </w:r>
      </w:hyperlink>
      <w:r>
        <w:t xml:space="preserve"> Адрес регистрации по месту жительства в Российской Федерации </w:t>
      </w:r>
      <w:hyperlink w:anchor="P2849">
        <w:r>
          <w:rPr>
            <w:color w:val="0000FF"/>
          </w:rPr>
          <w:t>&lt;9&gt;</w:t>
        </w:r>
      </w:hyperlink>
      <w:r>
        <w:t>:</w:t>
      </w:r>
    </w:p>
    <w:p w:rsidR="00F26D28" w:rsidRDefault="00F26D28">
      <w:pPr>
        <w:pStyle w:val="ConsPlusNonformat"/>
        <w:jc w:val="both"/>
      </w:pPr>
      <w:r>
        <w:t xml:space="preserve">                      ┌─┬─┬─┬─┬─┬─┐</w:t>
      </w:r>
    </w:p>
    <w:p w:rsidR="00F26D28" w:rsidRDefault="00F26D28">
      <w:pPr>
        <w:pStyle w:val="ConsPlusNonformat"/>
        <w:jc w:val="both"/>
      </w:pPr>
      <w:r>
        <w:t xml:space="preserve">    а) почтовый индекс│ │ │ │ │ │ │ б) субъект Российской</w:t>
      </w:r>
    </w:p>
    <w:p w:rsidR="00F26D28" w:rsidRDefault="00F26D28">
      <w:pPr>
        <w:pStyle w:val="ConsPlusNonformat"/>
        <w:jc w:val="both"/>
      </w:pPr>
      <w:r>
        <w:t xml:space="preserve">                      └─┴─┴─┴─┴─┴─┘    Федерации __________________________</w:t>
      </w:r>
    </w:p>
    <w:p w:rsidR="00F26D28" w:rsidRDefault="00F26D28">
      <w:pPr>
        <w:pStyle w:val="ConsPlusNonformat"/>
        <w:jc w:val="both"/>
      </w:pPr>
      <w:r>
        <w:t xml:space="preserve">                                         (республика, край, область, округ)</w:t>
      </w:r>
    </w:p>
    <w:p w:rsidR="00F26D28" w:rsidRDefault="00F26D28">
      <w:pPr>
        <w:pStyle w:val="ConsPlusNonformat"/>
        <w:jc w:val="both"/>
      </w:pPr>
      <w:r>
        <w:t xml:space="preserve">    в) район ___________________________ г) город _________________________</w:t>
      </w:r>
    </w:p>
    <w:p w:rsidR="00F26D28" w:rsidRDefault="00F26D28">
      <w:pPr>
        <w:pStyle w:val="ConsPlusNonformat"/>
        <w:jc w:val="both"/>
      </w:pPr>
      <w:r>
        <w:t xml:space="preserve">    д) населенный пункт ________________ е) улица _________________________</w:t>
      </w:r>
    </w:p>
    <w:p w:rsidR="00F26D28" w:rsidRDefault="00F26D28">
      <w:pPr>
        <w:pStyle w:val="ConsPlusNonformat"/>
        <w:jc w:val="both"/>
      </w:pPr>
      <w:r>
        <w:t xml:space="preserve">    ж) N дома (владения) ___ з) корпус (строение) ___ и) квартира (ком.) __</w:t>
      </w:r>
    </w:p>
    <w:p w:rsidR="00F26D28" w:rsidRDefault="00F26D28">
      <w:pPr>
        <w:pStyle w:val="ConsPlusNonformat"/>
        <w:jc w:val="both"/>
      </w:pPr>
      <w:r>
        <w:t xml:space="preserve">    к) дата регистрации по месту жительства _______________________________</w:t>
      </w:r>
    </w:p>
    <w:p w:rsidR="00F26D28" w:rsidRDefault="00F26D28">
      <w:pPr>
        <w:pStyle w:val="ConsPlusNonformat"/>
        <w:jc w:val="both"/>
      </w:pPr>
      <w:r>
        <w:t>┌─┐</w:t>
      </w:r>
    </w:p>
    <w:p w:rsidR="00F26D28" w:rsidRDefault="00F26D28">
      <w:pPr>
        <w:pStyle w:val="ConsPlusNonformat"/>
        <w:jc w:val="both"/>
      </w:pPr>
      <w:r>
        <w:t xml:space="preserve">│ │ лицо без определенного места жительства </w:t>
      </w:r>
      <w:hyperlink w:anchor="P2850">
        <w:r>
          <w:rPr>
            <w:color w:val="0000FF"/>
          </w:rPr>
          <w:t>&lt;10&gt;</w:t>
        </w:r>
      </w:hyperlink>
    </w:p>
    <w:p w:rsidR="00F26D28" w:rsidRDefault="00F26D28">
      <w:pPr>
        <w:pStyle w:val="ConsPlusNonformat"/>
        <w:jc w:val="both"/>
      </w:pPr>
      <w:r>
        <w:t>└─┘</w:t>
      </w:r>
    </w:p>
    <w:p w:rsidR="00F26D28" w:rsidRDefault="00F26D28">
      <w:pPr>
        <w:pStyle w:val="ConsPlusNonformat"/>
        <w:jc w:val="both"/>
      </w:pPr>
      <w:r>
        <w:t xml:space="preserve">2.15 </w:t>
      </w:r>
      <w:hyperlink w:anchor="P2853">
        <w:r>
          <w:rPr>
            <w:color w:val="0000FF"/>
          </w:rPr>
          <w:t>&lt;*&gt;</w:t>
        </w:r>
      </w:hyperlink>
      <w:r>
        <w:t xml:space="preserve"> Адрес   места   пребывания" </w:t>
      </w:r>
      <w:hyperlink w:anchor="P2851">
        <w:r>
          <w:rPr>
            <w:color w:val="0000FF"/>
          </w:rPr>
          <w:t>&lt;11&gt;</w:t>
        </w:r>
      </w:hyperlink>
      <w:r>
        <w:t xml:space="preserve"> (указывается  в случае пребывания</w:t>
      </w:r>
    </w:p>
    <w:p w:rsidR="00F26D28" w:rsidRDefault="00F26D28">
      <w:pPr>
        <w:pStyle w:val="ConsPlusNonformat"/>
        <w:jc w:val="both"/>
      </w:pPr>
      <w:r>
        <w:lastRenderedPageBreak/>
        <w:t xml:space="preserve">     гражданина  по  адресу,  отличному  от  адреса  регистрации  по  месту</w:t>
      </w:r>
    </w:p>
    <w:p w:rsidR="00F26D28" w:rsidRDefault="00F26D28">
      <w:pPr>
        <w:pStyle w:val="ConsPlusNonformat"/>
        <w:jc w:val="both"/>
      </w:pPr>
      <w:r>
        <w:t xml:space="preserve">     жительства):</w:t>
      </w:r>
    </w:p>
    <w:p w:rsidR="00F26D28" w:rsidRDefault="00F26D28">
      <w:pPr>
        <w:pStyle w:val="ConsPlusNonformat"/>
        <w:jc w:val="both"/>
      </w:pPr>
      <w:r>
        <w:t xml:space="preserve">                      ┌─┬─┬─┬─┬─┬─┐</w:t>
      </w:r>
    </w:p>
    <w:p w:rsidR="00F26D28" w:rsidRDefault="00F26D28">
      <w:pPr>
        <w:pStyle w:val="ConsPlusNonformat"/>
        <w:jc w:val="both"/>
      </w:pPr>
      <w:r>
        <w:t xml:space="preserve">    а) почтовый индекс│ │ │ │ │ │ │ б) субъект Российской</w:t>
      </w:r>
    </w:p>
    <w:p w:rsidR="00F26D28" w:rsidRDefault="00F26D28">
      <w:pPr>
        <w:pStyle w:val="ConsPlusNonformat"/>
        <w:jc w:val="both"/>
      </w:pPr>
      <w:r>
        <w:t xml:space="preserve">                      └─┴─┴─┴─┴─┴─┘    Федерации __________________________</w:t>
      </w:r>
    </w:p>
    <w:p w:rsidR="00F26D28" w:rsidRDefault="00F26D28">
      <w:pPr>
        <w:pStyle w:val="ConsPlusNonformat"/>
        <w:jc w:val="both"/>
      </w:pPr>
      <w:r>
        <w:t xml:space="preserve">                                         (республика, край, область, округ)</w:t>
      </w:r>
    </w:p>
    <w:p w:rsidR="00F26D28" w:rsidRDefault="00F26D28">
      <w:pPr>
        <w:pStyle w:val="ConsPlusNonformat"/>
        <w:jc w:val="both"/>
      </w:pPr>
      <w:r>
        <w:t xml:space="preserve">    в) район ___________________________ г) город _________________________</w:t>
      </w:r>
    </w:p>
    <w:p w:rsidR="00F26D28" w:rsidRDefault="00F26D28">
      <w:pPr>
        <w:pStyle w:val="ConsPlusNonformat"/>
        <w:jc w:val="both"/>
      </w:pPr>
      <w:r>
        <w:t xml:space="preserve">    д) населенный пункт ________________ е) улица _________________________</w:t>
      </w:r>
    </w:p>
    <w:p w:rsidR="00F26D28" w:rsidRDefault="00F26D28">
      <w:pPr>
        <w:pStyle w:val="ConsPlusNonformat"/>
        <w:jc w:val="both"/>
      </w:pPr>
      <w:r>
        <w:t>___________________________________________________________________________</w:t>
      </w:r>
    </w:p>
    <w:p w:rsidR="00F26D28" w:rsidRDefault="00F26D28">
      <w:pPr>
        <w:pStyle w:val="ConsPlusNonformat"/>
        <w:jc w:val="both"/>
      </w:pPr>
      <w:r>
        <w:t xml:space="preserve">    ж) N дома (владения) ___ з) корпус (строение) ___ и) квартира (ком.) __</w:t>
      </w:r>
    </w:p>
    <w:p w:rsidR="00F26D28" w:rsidRDefault="00F26D28">
      <w:pPr>
        <w:pStyle w:val="ConsPlusNonformat"/>
        <w:jc w:val="both"/>
      </w:pPr>
      <w:r>
        <w:t>2.16 Телефон (с кодом): мобильный _________ домашний _______ служебный ____</w:t>
      </w:r>
    </w:p>
    <w:p w:rsidR="00F26D28" w:rsidRDefault="00F26D28">
      <w:pPr>
        <w:pStyle w:val="ConsPlusNonformat"/>
        <w:jc w:val="both"/>
      </w:pPr>
      <w:r>
        <w:t>2.17 Адрес электронной почты ______________________________________________</w:t>
      </w:r>
    </w:p>
    <w:p w:rsidR="00F26D28" w:rsidRDefault="00F26D28">
      <w:pPr>
        <w:pStyle w:val="ConsPlusNonformat"/>
        <w:jc w:val="both"/>
      </w:pPr>
    </w:p>
    <w:p w:rsidR="00F26D28" w:rsidRDefault="00F26D28">
      <w:pPr>
        <w:pStyle w:val="ConsPlusNonformat"/>
        <w:jc w:val="both"/>
      </w:pPr>
      <w:r>
        <w:t xml:space="preserve">         3. Достоверность и полноту указанных сведений подтверждаю</w:t>
      </w:r>
    </w:p>
    <w:p w:rsidR="00F26D28" w:rsidRDefault="00F26D28">
      <w:pPr>
        <w:pStyle w:val="ConsPlusNonformat"/>
        <w:jc w:val="both"/>
      </w:pPr>
    </w:p>
    <w:p w:rsidR="00F26D28" w:rsidRDefault="00F26D28">
      <w:pPr>
        <w:pStyle w:val="ConsPlusNonformat"/>
        <w:jc w:val="both"/>
      </w:pPr>
      <w:r>
        <w:t>______________________________ _____________________ Дата: ________________</w:t>
      </w:r>
    </w:p>
    <w:p w:rsidR="00F26D28" w:rsidRDefault="00F26D28">
      <w:pPr>
        <w:pStyle w:val="ConsPlusNonformat"/>
        <w:jc w:val="both"/>
      </w:pPr>
      <w:r>
        <w:t>(подпись застрахованного лица/ (расшифровка подписи)    (число, месяц, год)</w:t>
      </w:r>
    </w:p>
    <w:p w:rsidR="00F26D28" w:rsidRDefault="00F26D28">
      <w:pPr>
        <w:pStyle w:val="ConsPlusNonformat"/>
        <w:jc w:val="both"/>
      </w:pPr>
      <w:r>
        <w:t xml:space="preserve">    его представителя) </w:t>
      </w:r>
      <w:hyperlink w:anchor="P2843">
        <w:r>
          <w:rPr>
            <w:color w:val="0000FF"/>
          </w:rPr>
          <w:t>&lt;3&gt;</w:t>
        </w:r>
      </w:hyperlink>
    </w:p>
    <w:p w:rsidR="00F26D28" w:rsidRDefault="00F26D28">
      <w:pPr>
        <w:pStyle w:val="ConsPlusNonformat"/>
        <w:jc w:val="both"/>
      </w:pPr>
    </w:p>
    <w:p w:rsidR="00F26D28" w:rsidRDefault="00F26D28">
      <w:pPr>
        <w:pStyle w:val="ConsPlusNonformat"/>
        <w:jc w:val="both"/>
      </w:pPr>
      <w:r>
        <w:t>Данные подтверждены: _____________________            _____________________</w:t>
      </w:r>
    </w:p>
    <w:p w:rsidR="00F26D28" w:rsidRDefault="00F26D28">
      <w:pPr>
        <w:pStyle w:val="ConsPlusNonformat"/>
        <w:jc w:val="both"/>
      </w:pPr>
      <w:r>
        <w:t xml:space="preserve">          (подпись представителя страховой            (расшифровка подписи)</w:t>
      </w:r>
    </w:p>
    <w:p w:rsidR="00F26D28" w:rsidRDefault="00F26D28">
      <w:pPr>
        <w:pStyle w:val="ConsPlusNonformat"/>
        <w:jc w:val="both"/>
      </w:pPr>
      <w:r>
        <w:t xml:space="preserve">          медицинской организации (филиала)</w:t>
      </w:r>
    </w:p>
    <w:p w:rsidR="00F26D28" w:rsidRDefault="00F26D28">
      <w:pPr>
        <w:pStyle w:val="ConsPlusNonformat"/>
        <w:jc w:val="both"/>
      </w:pPr>
      <w:r>
        <w:t xml:space="preserve">                                                М.П.</w:t>
      </w:r>
    </w:p>
    <w:p w:rsidR="00F26D28" w:rsidRDefault="00F26D28">
      <w:pPr>
        <w:pStyle w:val="ConsPlusNonformat"/>
        <w:jc w:val="both"/>
      </w:pPr>
      <w:r>
        <w:t>┌─┐</w:t>
      </w:r>
    </w:p>
    <w:p w:rsidR="00F26D28" w:rsidRDefault="00F26D28">
      <w:pPr>
        <w:pStyle w:val="ConsPlusNonformat"/>
        <w:jc w:val="both"/>
      </w:pPr>
      <w:r>
        <w:t>│ │ Согласен(на) на индивидуальное информационное сопровождение СМО на всех</w:t>
      </w:r>
    </w:p>
    <w:p w:rsidR="00F26D28" w:rsidRDefault="00F26D28">
      <w:pPr>
        <w:pStyle w:val="ConsPlusNonformat"/>
        <w:jc w:val="both"/>
      </w:pPr>
      <w:r>
        <w:t>└─┘ этапах оказания медицинской помощи  и по вопросам организации  оказания</w:t>
      </w:r>
    </w:p>
    <w:p w:rsidR="00F26D28" w:rsidRDefault="00F26D28">
      <w:pPr>
        <w:pStyle w:val="ConsPlusNonformat"/>
        <w:jc w:val="both"/>
      </w:pPr>
      <w:r>
        <w:t xml:space="preserve">    медицинской  помощи  в  системе  ОМС, а также на устное или  письменное</w:t>
      </w:r>
    </w:p>
    <w:p w:rsidR="00F26D28" w:rsidRDefault="00F26D28">
      <w:pPr>
        <w:pStyle w:val="ConsPlusNonformat"/>
        <w:jc w:val="both"/>
      </w:pPr>
      <w:r>
        <w:t xml:space="preserve">    информирование по указанным мной  контактным   данным   (СМС-сообщение,</w:t>
      </w:r>
    </w:p>
    <w:p w:rsidR="00F26D28" w:rsidRDefault="00F26D28">
      <w:pPr>
        <w:pStyle w:val="ConsPlusNonformat"/>
        <w:jc w:val="both"/>
      </w:pPr>
      <w:r>
        <w:t xml:space="preserve">    приложение-мессенджер, электронное письмо,  телефонный обзвон, почтовая</w:t>
      </w:r>
    </w:p>
    <w:p w:rsidR="00F26D28" w:rsidRDefault="00F26D28">
      <w:pPr>
        <w:pStyle w:val="ConsPlusNonformat"/>
        <w:jc w:val="both"/>
      </w:pPr>
      <w:r>
        <w:t xml:space="preserve">    рассылка,   иные   способы   индивидуального   информирования) в рамках</w:t>
      </w:r>
    </w:p>
    <w:p w:rsidR="00F26D28" w:rsidRDefault="00F26D28">
      <w:pPr>
        <w:pStyle w:val="ConsPlusNonformat"/>
        <w:jc w:val="both"/>
      </w:pPr>
      <w:r>
        <w:t xml:space="preserve">    законодательства  ОМС  (о порядке   получения   полиса,   необходимости</w:t>
      </w:r>
    </w:p>
    <w:p w:rsidR="00F26D28" w:rsidRDefault="00F26D28">
      <w:pPr>
        <w:pStyle w:val="ConsPlusNonformat"/>
        <w:jc w:val="both"/>
      </w:pPr>
      <w:r>
        <w:t xml:space="preserve">    прохождения   профилактических  медицинских осмотров,  диспансеризации,</w:t>
      </w:r>
    </w:p>
    <w:p w:rsidR="00F26D28" w:rsidRDefault="00F26D28">
      <w:pPr>
        <w:pStyle w:val="ConsPlusNonformat"/>
        <w:jc w:val="both"/>
      </w:pPr>
      <w:r>
        <w:t xml:space="preserve">    диспансерного  наблюдения, иное информирование) </w:t>
      </w:r>
      <w:hyperlink w:anchor="P2843">
        <w:r>
          <w:rPr>
            <w:color w:val="0000FF"/>
          </w:rPr>
          <w:t>&lt;3&gt;</w:t>
        </w:r>
      </w:hyperlink>
      <w:r>
        <w:t xml:space="preserve"> и получение выписки</w:t>
      </w:r>
    </w:p>
    <w:p w:rsidR="00F26D28" w:rsidRDefault="00F26D28">
      <w:pPr>
        <w:pStyle w:val="ConsPlusNonformat"/>
        <w:jc w:val="both"/>
      </w:pPr>
      <w:r>
        <w:t xml:space="preserve">    о полисе  ОМС из единого регистра  застрахованных   лиц по  электронной</w:t>
      </w:r>
    </w:p>
    <w:p w:rsidR="00F26D28" w:rsidRDefault="00F26D28">
      <w:pPr>
        <w:pStyle w:val="ConsPlusNonformat"/>
        <w:jc w:val="both"/>
      </w:pPr>
      <w:r>
        <w:t xml:space="preserve">    почте.</w:t>
      </w:r>
    </w:p>
    <w:p w:rsidR="00F26D28" w:rsidRDefault="00F26D28">
      <w:pPr>
        <w:pStyle w:val="ConsPlusNonformat"/>
        <w:jc w:val="both"/>
      </w:pPr>
      <w:r>
        <w:t xml:space="preserve">    ______________________________   ___________________________________</w:t>
      </w:r>
    </w:p>
    <w:p w:rsidR="00F26D28" w:rsidRDefault="00F26D28">
      <w:pPr>
        <w:pStyle w:val="ConsPlusNonformat"/>
        <w:jc w:val="both"/>
      </w:pPr>
      <w:r>
        <w:t xml:space="preserve">    (подпись застрахованного лица/         (расшифровка подписи)</w:t>
      </w:r>
    </w:p>
    <w:p w:rsidR="00F26D28" w:rsidRDefault="00F26D28">
      <w:pPr>
        <w:pStyle w:val="ConsPlusNonformat"/>
        <w:jc w:val="both"/>
      </w:pPr>
      <w:r>
        <w:t xml:space="preserve">       его представителя) </w:t>
      </w:r>
      <w:hyperlink w:anchor="P2852">
        <w:r>
          <w:rPr>
            <w:color w:val="0000FF"/>
          </w:rPr>
          <w:t>&lt;12&gt;</w:t>
        </w:r>
      </w:hyperlink>
    </w:p>
    <w:p w:rsidR="00F26D28" w:rsidRDefault="00F26D28">
      <w:pPr>
        <w:pStyle w:val="ConsPlusNonformat"/>
        <w:jc w:val="both"/>
      </w:pPr>
      <w:r>
        <w:t>┌─┐</w:t>
      </w:r>
    </w:p>
    <w:p w:rsidR="00F26D28" w:rsidRDefault="00F26D28">
      <w:pPr>
        <w:pStyle w:val="ConsPlusNonformat"/>
        <w:jc w:val="both"/>
      </w:pPr>
      <w:r>
        <w:t xml:space="preserve">│ │ Согласие  на  обработку  персональных  данных в соответствии с </w:t>
      </w:r>
      <w:hyperlink r:id="rId523">
        <w:r>
          <w:rPr>
            <w:color w:val="0000FF"/>
          </w:rPr>
          <w:t>частью 4</w:t>
        </w:r>
      </w:hyperlink>
    </w:p>
    <w:p w:rsidR="00F26D28" w:rsidRDefault="00F26D28">
      <w:pPr>
        <w:pStyle w:val="ConsPlusNonformat"/>
        <w:jc w:val="both"/>
      </w:pPr>
      <w:r>
        <w:t>└─┘ статьи  9  Федерального  закона от 27.07.2006 N 152-ФЗ "О  персональных</w:t>
      </w:r>
    </w:p>
    <w:p w:rsidR="00F26D28" w:rsidRDefault="00F26D28">
      <w:pPr>
        <w:pStyle w:val="ConsPlusNonformat"/>
        <w:jc w:val="both"/>
      </w:pPr>
      <w:r>
        <w:t xml:space="preserve">    данных",  даю согласие  на обработку моих  персональных данных,  в  том</w:t>
      </w:r>
    </w:p>
    <w:p w:rsidR="00F26D28" w:rsidRDefault="00F26D28">
      <w:pPr>
        <w:pStyle w:val="ConsPlusNonformat"/>
        <w:jc w:val="both"/>
      </w:pPr>
      <w:r>
        <w:t xml:space="preserve">    числе    сведений,    содержащихся   в   копии   основного   документа,</w:t>
      </w:r>
    </w:p>
    <w:p w:rsidR="00F26D28" w:rsidRDefault="00F26D28">
      <w:pPr>
        <w:pStyle w:val="ConsPlusNonformat"/>
        <w:jc w:val="both"/>
      </w:pPr>
      <w:r>
        <w:t xml:space="preserve">    удостоверяющего  личность,  адреса  электронной  почты,  включая  сбор,</w:t>
      </w:r>
    </w:p>
    <w:p w:rsidR="00F26D28" w:rsidRDefault="00F26D28">
      <w:pPr>
        <w:pStyle w:val="ConsPlusNonformat"/>
        <w:jc w:val="both"/>
      </w:pPr>
      <w:r>
        <w:t xml:space="preserve">    запись,  систематизацию,  накопление,  хранение, уточнение (обновление,</w:t>
      </w:r>
    </w:p>
    <w:p w:rsidR="00F26D28" w:rsidRDefault="00F26D28">
      <w:pPr>
        <w:pStyle w:val="ConsPlusNonformat"/>
        <w:jc w:val="both"/>
      </w:pPr>
      <w:r>
        <w:t xml:space="preserve">    изменение),   использование,   обезличивание,  блокирование,  удаление,</w:t>
      </w:r>
    </w:p>
    <w:p w:rsidR="00F26D28" w:rsidRDefault="00F26D28">
      <w:pPr>
        <w:pStyle w:val="ConsPlusNonformat"/>
        <w:jc w:val="both"/>
      </w:pPr>
      <w:r>
        <w:t xml:space="preserve">    уничтожение.</w:t>
      </w:r>
    </w:p>
    <w:p w:rsidR="00F26D28" w:rsidRDefault="00F26D28">
      <w:pPr>
        <w:pStyle w:val="ConsPlusNonformat"/>
        <w:jc w:val="both"/>
      </w:pPr>
      <w:r>
        <w:t xml:space="preserve">    ______________________________   ___________________________________".</w:t>
      </w:r>
    </w:p>
    <w:p w:rsidR="00F26D28" w:rsidRDefault="00F26D28">
      <w:pPr>
        <w:pStyle w:val="ConsPlusNonformat"/>
        <w:jc w:val="both"/>
      </w:pPr>
      <w:r>
        <w:t xml:space="preserve">    (подпись застрахованного лица/         (расшифровка подписи)</w:t>
      </w:r>
    </w:p>
    <w:p w:rsidR="00F26D28" w:rsidRDefault="00F26D28">
      <w:pPr>
        <w:pStyle w:val="ConsPlusNonformat"/>
        <w:jc w:val="both"/>
      </w:pPr>
      <w:r>
        <w:t xml:space="preserve">       его представителя) </w:t>
      </w:r>
      <w:hyperlink w:anchor="P2852">
        <w:r>
          <w:rPr>
            <w:color w:val="0000FF"/>
          </w:rPr>
          <w:t>&lt;12&gt;</w:t>
        </w:r>
      </w:hyperlink>
    </w:p>
    <w:p w:rsidR="00F26D28" w:rsidRDefault="00F26D28">
      <w:pPr>
        <w:pStyle w:val="ConsPlusNormal"/>
        <w:jc w:val="both"/>
      </w:pPr>
    </w:p>
    <w:p w:rsidR="00F26D28" w:rsidRDefault="00F26D28">
      <w:pPr>
        <w:pStyle w:val="ConsPlusNormal"/>
        <w:ind w:firstLine="540"/>
        <w:jc w:val="both"/>
      </w:pPr>
      <w:r>
        <w:t>--------------------------------</w:t>
      </w:r>
    </w:p>
    <w:p w:rsidR="00F26D28" w:rsidRDefault="00F26D28">
      <w:pPr>
        <w:pStyle w:val="ConsPlusNormal"/>
        <w:spacing w:before="220"/>
        <w:ind w:firstLine="540"/>
        <w:jc w:val="both"/>
      </w:pPr>
      <w:bookmarkStart w:id="130" w:name="P2841"/>
      <w:bookmarkEnd w:id="130"/>
      <w:r>
        <w:t>&lt;1&gt; Для ребенка в возрасте до 14 лет - свидетельство о рождении.</w:t>
      </w:r>
    </w:p>
    <w:p w:rsidR="00F26D28" w:rsidRDefault="00F26D28">
      <w:pPr>
        <w:pStyle w:val="ConsPlusNormal"/>
        <w:spacing w:before="220"/>
        <w:ind w:firstLine="540"/>
        <w:jc w:val="both"/>
      </w:pPr>
      <w:bookmarkStart w:id="131" w:name="P2842"/>
      <w:bookmarkEnd w:id="131"/>
      <w:r>
        <w:t>&lt;2&gt; При отсутствии отчества в документе, удостоверяющем личность, в графе отчество ставится прочерк.</w:t>
      </w:r>
    </w:p>
    <w:p w:rsidR="00F26D28" w:rsidRDefault="00F26D28">
      <w:pPr>
        <w:pStyle w:val="ConsPlusNormal"/>
        <w:spacing w:before="220"/>
        <w:ind w:firstLine="540"/>
        <w:jc w:val="both"/>
      </w:pPr>
      <w:bookmarkStart w:id="132" w:name="P2843"/>
      <w:bookmarkEnd w:id="132"/>
      <w:r>
        <w:t>&lt;3&gt; Поле обязательное для заполнения.</w:t>
      </w:r>
    </w:p>
    <w:p w:rsidR="00F26D28" w:rsidRDefault="00F26D28">
      <w:pPr>
        <w:pStyle w:val="ConsPlusNormal"/>
        <w:spacing w:before="220"/>
        <w:ind w:firstLine="540"/>
        <w:jc w:val="both"/>
      </w:pPr>
      <w:bookmarkStart w:id="133" w:name="P2844"/>
      <w:bookmarkEnd w:id="133"/>
      <w:r>
        <w:t>&lt;4&gt; Указывается адрес места постоянной регистрации застрахованного.</w:t>
      </w:r>
    </w:p>
    <w:p w:rsidR="00F26D28" w:rsidRDefault="00F26D28">
      <w:pPr>
        <w:pStyle w:val="ConsPlusNormal"/>
        <w:spacing w:before="220"/>
        <w:ind w:firstLine="540"/>
        <w:jc w:val="both"/>
      </w:pPr>
      <w:bookmarkStart w:id="134" w:name="P2845"/>
      <w:bookmarkEnd w:id="134"/>
      <w:r>
        <w:lastRenderedPageBreak/>
        <w:t>&lt;5&gt; Отмечается знаком "V".</w:t>
      </w:r>
    </w:p>
    <w:p w:rsidR="00F26D28" w:rsidRDefault="00F26D28">
      <w:pPr>
        <w:pStyle w:val="ConsPlusNormal"/>
        <w:spacing w:before="220"/>
        <w:ind w:firstLine="540"/>
        <w:jc w:val="both"/>
      </w:pPr>
      <w:bookmarkStart w:id="135" w:name="P2846"/>
      <w:bookmarkEnd w:id="135"/>
      <w:r>
        <w:t>&lt;6&gt; Указывается адрес места временной регистрации или фактического пребывания застрахованного.</w:t>
      </w:r>
    </w:p>
    <w:p w:rsidR="00F26D28" w:rsidRDefault="00F26D28">
      <w:pPr>
        <w:pStyle w:val="ConsPlusNormal"/>
        <w:spacing w:before="220"/>
        <w:ind w:firstLine="540"/>
        <w:jc w:val="both"/>
      </w:pPr>
      <w:bookmarkStart w:id="136" w:name="P2847"/>
      <w:bookmarkEnd w:id="136"/>
      <w:r>
        <w:t xml:space="preserve">&lt;7&gt; Для лиц, указанных в </w:t>
      </w:r>
      <w:hyperlink w:anchor="P145">
        <w:r>
          <w:rPr>
            <w:color w:val="0000FF"/>
          </w:rPr>
          <w:t>частях 3</w:t>
        </w:r>
      </w:hyperlink>
      <w:r>
        <w:t xml:space="preserve">, </w:t>
      </w:r>
      <w:hyperlink w:anchor="P149">
        <w:r>
          <w:rPr>
            <w:color w:val="0000FF"/>
          </w:rPr>
          <w:t>4</w:t>
        </w:r>
      </w:hyperlink>
      <w:r>
        <w:t xml:space="preserve">, </w:t>
      </w:r>
      <w:hyperlink w:anchor="P153">
        <w:r>
          <w:rPr>
            <w:color w:val="0000FF"/>
          </w:rPr>
          <w:t>5</w:t>
        </w:r>
      </w:hyperlink>
      <w:r>
        <w:t xml:space="preserve">, </w:t>
      </w:r>
      <w:hyperlink w:anchor="P157">
        <w:r>
          <w:rPr>
            <w:color w:val="0000FF"/>
          </w:rPr>
          <w:t>6</w:t>
        </w:r>
      </w:hyperlink>
      <w:r>
        <w:t xml:space="preserve"> и </w:t>
      </w:r>
      <w:hyperlink w:anchor="P160">
        <w:r>
          <w:rPr>
            <w:color w:val="0000FF"/>
          </w:rPr>
          <w:t>7 пункта 14</w:t>
        </w:r>
      </w:hyperlink>
      <w:r>
        <w:t xml:space="preserve"> Правил обязательного медицинского страхования.</w:t>
      </w:r>
    </w:p>
    <w:p w:rsidR="00F26D28" w:rsidRDefault="00F26D28">
      <w:pPr>
        <w:pStyle w:val="ConsPlusNormal"/>
        <w:spacing w:before="220"/>
        <w:ind w:firstLine="540"/>
        <w:jc w:val="both"/>
      </w:pPr>
      <w:bookmarkStart w:id="137" w:name="P2848"/>
      <w:bookmarkEnd w:id="137"/>
      <w:r>
        <w:t>&lt;8&gt; Заполняется в случае составления настоящего заявления представителем застрахованного лица.</w:t>
      </w:r>
    </w:p>
    <w:p w:rsidR="00F26D28" w:rsidRDefault="00F26D28">
      <w:pPr>
        <w:pStyle w:val="ConsPlusNormal"/>
        <w:spacing w:before="220"/>
        <w:ind w:firstLine="540"/>
        <w:jc w:val="both"/>
      </w:pPr>
      <w:bookmarkStart w:id="138" w:name="P2849"/>
      <w:bookmarkEnd w:id="138"/>
      <w:r>
        <w:t>&lt;9&gt; Указывается адрес места постоянной регистрации представителя застрахованного лица.</w:t>
      </w:r>
    </w:p>
    <w:p w:rsidR="00F26D28" w:rsidRDefault="00F26D28">
      <w:pPr>
        <w:pStyle w:val="ConsPlusNormal"/>
        <w:spacing w:before="220"/>
        <w:ind w:firstLine="540"/>
        <w:jc w:val="both"/>
      </w:pPr>
      <w:bookmarkStart w:id="139" w:name="P2850"/>
      <w:bookmarkEnd w:id="139"/>
      <w:r>
        <w:t>&lt;10&gt; Отмечается знаком "V".</w:t>
      </w:r>
    </w:p>
    <w:p w:rsidR="00F26D28" w:rsidRDefault="00F26D28">
      <w:pPr>
        <w:pStyle w:val="ConsPlusNormal"/>
        <w:spacing w:before="220"/>
        <w:ind w:firstLine="540"/>
        <w:jc w:val="both"/>
      </w:pPr>
      <w:bookmarkStart w:id="140" w:name="P2851"/>
      <w:bookmarkEnd w:id="140"/>
      <w:r>
        <w:t>&lt;11&gt; Указывается адрес места временной регистрации или фактического пребывания представителя застрахованного лица.</w:t>
      </w:r>
    </w:p>
    <w:p w:rsidR="00F26D28" w:rsidRDefault="00F26D28">
      <w:pPr>
        <w:pStyle w:val="ConsPlusNormal"/>
        <w:spacing w:before="220"/>
        <w:ind w:firstLine="540"/>
        <w:jc w:val="both"/>
      </w:pPr>
      <w:bookmarkStart w:id="141" w:name="P2852"/>
      <w:bookmarkEnd w:id="141"/>
      <w:r>
        <w:t>&lt;12&gt; Нужное подчеркнуть.</w:t>
      </w:r>
    </w:p>
    <w:p w:rsidR="00F26D28" w:rsidRDefault="00F26D28">
      <w:pPr>
        <w:pStyle w:val="ConsPlusNormal"/>
        <w:spacing w:before="220"/>
        <w:ind w:firstLine="540"/>
        <w:jc w:val="both"/>
      </w:pPr>
      <w:bookmarkStart w:id="142" w:name="P2853"/>
      <w:bookmarkEnd w:id="142"/>
      <w:r>
        <w:t xml:space="preserve">&lt;*&gt; Сведения подлежат заполнению после окончания переходного периода, определенного </w:t>
      </w:r>
      <w:hyperlink w:anchor="P296">
        <w:r>
          <w:rPr>
            <w:color w:val="0000FF"/>
          </w:rPr>
          <w:t>пунктом 34</w:t>
        </w:r>
      </w:hyperlink>
      <w:r>
        <w:t xml:space="preserve"> Правил обязательного медицинского страхования, утвержденных приказом Министерства здравоохранения Российской Федерации от 28.02.2019 N 108н.</w:t>
      </w:r>
    </w:p>
    <w:p w:rsidR="00F26D28" w:rsidRDefault="00F26D28">
      <w:pPr>
        <w:pStyle w:val="ConsPlusNormal"/>
        <w:jc w:val="both"/>
      </w:pPr>
    </w:p>
    <w:p w:rsidR="00F26D28" w:rsidRDefault="00F26D28">
      <w:pPr>
        <w:pStyle w:val="ConsPlusNormal"/>
        <w:jc w:val="both"/>
      </w:pPr>
    </w:p>
    <w:p w:rsidR="00F26D28" w:rsidRDefault="00F26D28">
      <w:pPr>
        <w:pStyle w:val="ConsPlusNormal"/>
        <w:pBdr>
          <w:bottom w:val="single" w:sz="6" w:space="0" w:color="auto"/>
        </w:pBdr>
        <w:spacing w:before="100" w:after="100"/>
        <w:jc w:val="both"/>
        <w:rPr>
          <w:sz w:val="2"/>
          <w:szCs w:val="2"/>
        </w:rPr>
      </w:pPr>
    </w:p>
    <w:p w:rsidR="000D1D91" w:rsidRDefault="000D1D91">
      <w:bookmarkStart w:id="143" w:name="_GoBack"/>
      <w:bookmarkEnd w:id="143"/>
    </w:p>
    <w:sectPr w:rsidR="000D1D91" w:rsidSect="00830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28"/>
    <w:rsid w:val="000D1D91"/>
    <w:rsid w:val="00F26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050B6-2E3D-40BF-B211-7A4B5110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6D2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26D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26D2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26D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26D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26D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26D2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26D2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143&amp;dst=100807" TargetMode="External"/><Relationship Id="rId299" Type="http://schemas.openxmlformats.org/officeDocument/2006/relationships/hyperlink" Target="https://login.consultant.ru/link/?req=doc&amp;base=LAW&amp;n=451143&amp;dst=100531" TargetMode="External"/><Relationship Id="rId21" Type="http://schemas.openxmlformats.org/officeDocument/2006/relationships/hyperlink" Target="https://login.consultant.ru/link/?req=doc&amp;base=LAW&amp;n=187078" TargetMode="External"/><Relationship Id="rId63" Type="http://schemas.openxmlformats.org/officeDocument/2006/relationships/hyperlink" Target="https://login.consultant.ru/link/?req=doc&amp;base=LAW&amp;n=451143&amp;dst=298" TargetMode="External"/><Relationship Id="rId159" Type="http://schemas.openxmlformats.org/officeDocument/2006/relationships/hyperlink" Target="https://login.consultant.ru/link/?req=doc&amp;base=LAW&amp;n=451143&amp;dst=100153" TargetMode="External"/><Relationship Id="rId324" Type="http://schemas.openxmlformats.org/officeDocument/2006/relationships/hyperlink" Target="https://login.consultant.ru/link/?req=doc&amp;base=LAW&amp;n=451143&amp;dst=100531" TargetMode="External"/><Relationship Id="rId366" Type="http://schemas.openxmlformats.org/officeDocument/2006/relationships/hyperlink" Target="https://login.consultant.ru/link/?req=doc&amp;base=LAW&amp;n=451143&amp;dst=100531" TargetMode="External"/><Relationship Id="rId170" Type="http://schemas.openxmlformats.org/officeDocument/2006/relationships/hyperlink" Target="https://login.consultant.ru/link/?req=doc&amp;base=LAW&amp;n=389945" TargetMode="External"/><Relationship Id="rId226" Type="http://schemas.openxmlformats.org/officeDocument/2006/relationships/image" Target="media/image1.wmf"/><Relationship Id="rId433" Type="http://schemas.openxmlformats.org/officeDocument/2006/relationships/hyperlink" Target="https://login.consultant.ru/link/?req=doc&amp;base=LAW&amp;n=436489&amp;dst=100682" TargetMode="External"/><Relationship Id="rId268" Type="http://schemas.openxmlformats.org/officeDocument/2006/relationships/hyperlink" Target="https://login.consultant.ru/link/?req=doc&amp;base=LAW&amp;n=436489&amp;dst=100470" TargetMode="External"/><Relationship Id="rId475" Type="http://schemas.openxmlformats.org/officeDocument/2006/relationships/hyperlink" Target="https://login.consultant.ru/link/?req=doc&amp;base=LAW&amp;n=451143&amp;dst=162" TargetMode="External"/><Relationship Id="rId32" Type="http://schemas.openxmlformats.org/officeDocument/2006/relationships/hyperlink" Target="https://login.consultant.ru/link/?req=doc&amp;base=LAW&amp;n=397122&amp;dst=100006" TargetMode="External"/><Relationship Id="rId74" Type="http://schemas.openxmlformats.org/officeDocument/2006/relationships/hyperlink" Target="https://login.consultant.ru/link/?req=doc&amp;base=LAW&amp;n=377757&amp;dst=100586" TargetMode="External"/><Relationship Id="rId128" Type="http://schemas.openxmlformats.org/officeDocument/2006/relationships/hyperlink" Target="https://login.consultant.ru/link/?req=doc&amp;base=LAW&amp;n=451143&amp;dst=100396" TargetMode="External"/><Relationship Id="rId335" Type="http://schemas.openxmlformats.org/officeDocument/2006/relationships/hyperlink" Target="https://login.consultant.ru/link/?req=doc&amp;base=LAW&amp;n=451143&amp;dst=39" TargetMode="External"/><Relationship Id="rId377" Type="http://schemas.openxmlformats.org/officeDocument/2006/relationships/hyperlink" Target="https://login.consultant.ru/link/?req=doc&amp;base=LAW&amp;n=436489&amp;dst=100550" TargetMode="External"/><Relationship Id="rId500" Type="http://schemas.openxmlformats.org/officeDocument/2006/relationships/hyperlink" Target="https://login.consultant.ru/link/?req=doc&amp;base=LAW&amp;n=410555&amp;dst=100025" TargetMode="External"/><Relationship Id="rId5" Type="http://schemas.openxmlformats.org/officeDocument/2006/relationships/hyperlink" Target="https://login.consultant.ru/link/?req=doc&amp;base=LAW&amp;n=350340&amp;dst=100006" TargetMode="External"/><Relationship Id="rId181" Type="http://schemas.openxmlformats.org/officeDocument/2006/relationships/hyperlink" Target="https://login.consultant.ru/link/?req=doc&amp;base=LAW&amp;n=212851&amp;dst=100443" TargetMode="External"/><Relationship Id="rId237" Type="http://schemas.openxmlformats.org/officeDocument/2006/relationships/hyperlink" Target="https://login.consultant.ru/link/?req=doc&amp;base=LAW&amp;n=436489&amp;dst=100422" TargetMode="External"/><Relationship Id="rId402" Type="http://schemas.openxmlformats.org/officeDocument/2006/relationships/hyperlink" Target="https://login.consultant.ru/link/?req=doc&amp;base=LAW&amp;n=436489&amp;dst=100601" TargetMode="External"/><Relationship Id="rId279" Type="http://schemas.openxmlformats.org/officeDocument/2006/relationships/hyperlink" Target="https://login.consultant.ru/link/?req=doc&amp;base=LAW&amp;n=451143&amp;dst=236" TargetMode="External"/><Relationship Id="rId444" Type="http://schemas.openxmlformats.org/officeDocument/2006/relationships/hyperlink" Target="https://login.consultant.ru/link/?req=doc&amp;base=LAW&amp;n=141711&amp;dst=100123" TargetMode="External"/><Relationship Id="rId486" Type="http://schemas.openxmlformats.org/officeDocument/2006/relationships/hyperlink" Target="https://login.consultant.ru/link/?req=doc&amp;base=LAW&amp;n=410555&amp;dst=100011" TargetMode="External"/><Relationship Id="rId43" Type="http://schemas.openxmlformats.org/officeDocument/2006/relationships/hyperlink" Target="https://login.consultant.ru/link/?req=doc&amp;base=LAW&amp;n=451143&amp;dst=100165" TargetMode="External"/><Relationship Id="rId139" Type="http://schemas.openxmlformats.org/officeDocument/2006/relationships/hyperlink" Target="https://login.consultant.ru/link/?req=doc&amp;base=LAW&amp;n=348537&amp;dst=100013" TargetMode="External"/><Relationship Id="rId290" Type="http://schemas.openxmlformats.org/officeDocument/2006/relationships/hyperlink" Target="https://login.consultant.ru/link/?req=doc&amp;base=LAW&amp;n=436489&amp;dst=100512" TargetMode="External"/><Relationship Id="rId304" Type="http://schemas.openxmlformats.org/officeDocument/2006/relationships/hyperlink" Target="https://login.consultant.ru/link/?req=doc&amp;base=LAW&amp;n=451143&amp;dst=100531" TargetMode="External"/><Relationship Id="rId346" Type="http://schemas.openxmlformats.org/officeDocument/2006/relationships/hyperlink" Target="https://login.consultant.ru/link/?req=doc&amp;base=LAW&amp;n=449455&amp;dst=100755" TargetMode="External"/><Relationship Id="rId388" Type="http://schemas.openxmlformats.org/officeDocument/2006/relationships/hyperlink" Target="https://login.consultant.ru/link/?req=doc&amp;base=LAW&amp;n=397122&amp;dst=100017" TargetMode="External"/><Relationship Id="rId511" Type="http://schemas.openxmlformats.org/officeDocument/2006/relationships/hyperlink" Target="https://login.consultant.ru/link/?req=doc&amp;base=LAW&amp;n=410555&amp;dst=100058" TargetMode="External"/><Relationship Id="rId85" Type="http://schemas.openxmlformats.org/officeDocument/2006/relationships/hyperlink" Target="https://login.consultant.ru/link/?req=doc&amp;base=LAW&amp;n=451143&amp;dst=346" TargetMode="External"/><Relationship Id="rId150" Type="http://schemas.openxmlformats.org/officeDocument/2006/relationships/hyperlink" Target="https://login.consultant.ru/link/?req=doc&amp;base=LAW&amp;n=451143&amp;dst=100153" TargetMode="External"/><Relationship Id="rId192" Type="http://schemas.openxmlformats.org/officeDocument/2006/relationships/hyperlink" Target="https://login.consultant.ru/link/?req=doc&amp;base=LAW&amp;n=436489&amp;dst=100356" TargetMode="External"/><Relationship Id="rId206" Type="http://schemas.openxmlformats.org/officeDocument/2006/relationships/hyperlink" Target="https://login.consultant.ru/link/?req=doc&amp;base=LAW&amp;n=451143&amp;dst=231" TargetMode="External"/><Relationship Id="rId413" Type="http://schemas.openxmlformats.org/officeDocument/2006/relationships/hyperlink" Target="https://login.consultant.ru/link/?req=doc&amp;base=LAW&amp;n=436489&amp;dst=100653" TargetMode="External"/><Relationship Id="rId248" Type="http://schemas.openxmlformats.org/officeDocument/2006/relationships/hyperlink" Target="https://login.consultant.ru/link/?req=doc&amp;base=LAW&amp;n=451143&amp;dst=100498" TargetMode="External"/><Relationship Id="rId455" Type="http://schemas.openxmlformats.org/officeDocument/2006/relationships/hyperlink" Target="https://login.consultant.ru/link/?req=doc&amp;base=LAW&amp;n=436489&amp;dst=100704" TargetMode="External"/><Relationship Id="rId497" Type="http://schemas.openxmlformats.org/officeDocument/2006/relationships/hyperlink" Target="https://login.consultant.ru/link/?req=doc&amp;base=LAW&amp;n=391824&amp;dst=100010" TargetMode="External"/><Relationship Id="rId12" Type="http://schemas.openxmlformats.org/officeDocument/2006/relationships/hyperlink" Target="https://login.consultant.ru/link/?req=doc&amp;base=LAW&amp;n=410555&amp;dst=100006" TargetMode="External"/><Relationship Id="rId108" Type="http://schemas.openxmlformats.org/officeDocument/2006/relationships/hyperlink" Target="https://login.consultant.ru/link/?req=doc&amp;base=LAW&amp;n=451143&amp;dst=360" TargetMode="External"/><Relationship Id="rId315" Type="http://schemas.openxmlformats.org/officeDocument/2006/relationships/hyperlink" Target="https://login.consultant.ru/link/?req=doc&amp;base=LAW&amp;n=451143&amp;dst=100746" TargetMode="External"/><Relationship Id="rId357" Type="http://schemas.openxmlformats.org/officeDocument/2006/relationships/hyperlink" Target="https://login.consultant.ru/link/?req=doc&amp;base=LAW&amp;n=451143&amp;dst=100331" TargetMode="External"/><Relationship Id="rId522" Type="http://schemas.openxmlformats.org/officeDocument/2006/relationships/hyperlink" Target="https://login.consultant.ru/link/?req=doc&amp;base=LAW&amp;n=476082" TargetMode="External"/><Relationship Id="rId54" Type="http://schemas.openxmlformats.org/officeDocument/2006/relationships/hyperlink" Target="https://login.consultant.ru/link/?req=doc&amp;base=LAW&amp;n=428697" TargetMode="External"/><Relationship Id="rId96" Type="http://schemas.openxmlformats.org/officeDocument/2006/relationships/hyperlink" Target="https://login.consultant.ru/link/?req=doc&amp;base=LAW&amp;n=212851&amp;dst=100363" TargetMode="External"/><Relationship Id="rId161" Type="http://schemas.openxmlformats.org/officeDocument/2006/relationships/hyperlink" Target="https://login.consultant.ru/link/?req=doc&amp;base=LAW&amp;n=451143&amp;dst=100153" TargetMode="External"/><Relationship Id="rId217" Type="http://schemas.openxmlformats.org/officeDocument/2006/relationships/hyperlink" Target="https://login.consultant.ru/link/?req=doc&amp;base=LAW&amp;n=436489&amp;dst=100404" TargetMode="External"/><Relationship Id="rId399" Type="http://schemas.openxmlformats.org/officeDocument/2006/relationships/hyperlink" Target="https://login.consultant.ru/link/?req=doc&amp;base=LAW&amp;n=436489&amp;dst=100588" TargetMode="External"/><Relationship Id="rId259" Type="http://schemas.openxmlformats.org/officeDocument/2006/relationships/hyperlink" Target="https://login.consultant.ru/link/?req=doc&amp;base=EXP&amp;n=763941" TargetMode="External"/><Relationship Id="rId424" Type="http://schemas.openxmlformats.org/officeDocument/2006/relationships/hyperlink" Target="https://login.consultant.ru/link/?req=doc&amp;base=LAW&amp;n=436489&amp;dst=100675" TargetMode="External"/><Relationship Id="rId466" Type="http://schemas.openxmlformats.org/officeDocument/2006/relationships/hyperlink" Target="https://login.consultant.ru/link/?req=doc&amp;base=LAW&amp;n=479200" TargetMode="External"/><Relationship Id="rId23" Type="http://schemas.openxmlformats.org/officeDocument/2006/relationships/hyperlink" Target="https://login.consultant.ru/link/?req=doc&amp;base=LAW&amp;n=202030&amp;dst=100010" TargetMode="External"/><Relationship Id="rId119" Type="http://schemas.openxmlformats.org/officeDocument/2006/relationships/hyperlink" Target="https://login.consultant.ru/link/?req=doc&amp;base=LAW&amp;n=451143&amp;dst=100493" TargetMode="External"/><Relationship Id="rId270" Type="http://schemas.openxmlformats.org/officeDocument/2006/relationships/hyperlink" Target="https://login.consultant.ru/link/?req=doc&amp;base=LAW&amp;n=436489&amp;dst=100472" TargetMode="External"/><Relationship Id="rId326" Type="http://schemas.openxmlformats.org/officeDocument/2006/relationships/hyperlink" Target="https://login.consultant.ru/link/?req=doc&amp;base=LAW&amp;n=451143&amp;dst=100531" TargetMode="External"/><Relationship Id="rId65" Type="http://schemas.openxmlformats.org/officeDocument/2006/relationships/hyperlink" Target="https://login.consultant.ru/link/?req=doc&amp;base=LAW&amp;n=451143&amp;dst=100493" TargetMode="External"/><Relationship Id="rId130" Type="http://schemas.openxmlformats.org/officeDocument/2006/relationships/hyperlink" Target="https://login.consultant.ru/link/?req=doc&amp;base=LAW&amp;n=449963" TargetMode="External"/><Relationship Id="rId368" Type="http://schemas.openxmlformats.org/officeDocument/2006/relationships/hyperlink" Target="https://login.consultant.ru/link/?req=doc&amp;base=LAW&amp;n=470167&amp;dst=100005" TargetMode="External"/><Relationship Id="rId172" Type="http://schemas.openxmlformats.org/officeDocument/2006/relationships/hyperlink" Target="https://login.consultant.ru/link/?req=doc&amp;base=LAW&amp;n=436489&amp;dst=100334" TargetMode="External"/><Relationship Id="rId228" Type="http://schemas.openxmlformats.org/officeDocument/2006/relationships/hyperlink" Target="https://login.consultant.ru/link/?req=doc&amp;base=LAW&amp;n=436489&amp;dst=100411" TargetMode="External"/><Relationship Id="rId435" Type="http://schemas.openxmlformats.org/officeDocument/2006/relationships/hyperlink" Target="https://login.consultant.ru/link/?req=doc&amp;base=LAW&amp;n=436489&amp;dst=100692" TargetMode="External"/><Relationship Id="rId477" Type="http://schemas.openxmlformats.org/officeDocument/2006/relationships/hyperlink" Target="https://login.consultant.ru/link/?req=doc&amp;base=LAW&amp;n=451143&amp;dst=162" TargetMode="External"/><Relationship Id="rId281" Type="http://schemas.openxmlformats.org/officeDocument/2006/relationships/hyperlink" Target="https://login.consultant.ru/link/?req=doc&amp;base=LAW&amp;n=436489&amp;dst=100491" TargetMode="External"/><Relationship Id="rId337" Type="http://schemas.openxmlformats.org/officeDocument/2006/relationships/hyperlink" Target="https://login.consultant.ru/link/?req=doc&amp;base=LAW&amp;n=382772&amp;dst=100408" TargetMode="External"/><Relationship Id="rId502" Type="http://schemas.openxmlformats.org/officeDocument/2006/relationships/hyperlink" Target="https://login.consultant.ru/link/?req=doc&amp;base=LAW&amp;n=410555&amp;dst=100034" TargetMode="External"/><Relationship Id="rId34" Type="http://schemas.openxmlformats.org/officeDocument/2006/relationships/hyperlink" Target="https://login.consultant.ru/link/?req=doc&amp;base=LAW&amp;n=410555&amp;dst=100006" TargetMode="External"/><Relationship Id="rId76" Type="http://schemas.openxmlformats.org/officeDocument/2006/relationships/hyperlink" Target="https://login.consultant.ru/link/?req=doc&amp;base=LAW&amp;n=422093&amp;dst=100169" TargetMode="External"/><Relationship Id="rId141" Type="http://schemas.openxmlformats.org/officeDocument/2006/relationships/hyperlink" Target="https://login.consultant.ru/link/?req=doc&amp;base=LAW&amp;n=149911" TargetMode="External"/><Relationship Id="rId379" Type="http://schemas.openxmlformats.org/officeDocument/2006/relationships/hyperlink" Target="https://login.consultant.ru/link/?req=doc&amp;base=LAW&amp;n=436489&amp;dst=100552" TargetMode="External"/><Relationship Id="rId7" Type="http://schemas.openxmlformats.org/officeDocument/2006/relationships/hyperlink" Target="https://login.consultant.ru/link/?req=doc&amp;base=LAW&amp;n=379622&amp;dst=100006" TargetMode="External"/><Relationship Id="rId183" Type="http://schemas.openxmlformats.org/officeDocument/2006/relationships/hyperlink" Target="https://login.consultant.ru/link/?req=doc&amp;base=LAW&amp;n=436489&amp;dst=100341" TargetMode="External"/><Relationship Id="rId239" Type="http://schemas.openxmlformats.org/officeDocument/2006/relationships/hyperlink" Target="https://login.consultant.ru/link/?req=doc&amp;base=LAW&amp;n=436489&amp;dst=100425" TargetMode="External"/><Relationship Id="rId390" Type="http://schemas.openxmlformats.org/officeDocument/2006/relationships/hyperlink" Target="https://login.consultant.ru/link/?req=doc&amp;base=LAW&amp;n=436489&amp;dst=100561" TargetMode="External"/><Relationship Id="rId404" Type="http://schemas.openxmlformats.org/officeDocument/2006/relationships/hyperlink" Target="https://login.consultant.ru/link/?req=doc&amp;base=LAW&amp;n=436489&amp;dst=100613" TargetMode="External"/><Relationship Id="rId446" Type="http://schemas.openxmlformats.org/officeDocument/2006/relationships/hyperlink" Target="https://login.consultant.ru/link/?req=doc&amp;base=LAW&amp;n=436489&amp;dst=100698" TargetMode="External"/><Relationship Id="rId250" Type="http://schemas.openxmlformats.org/officeDocument/2006/relationships/hyperlink" Target="https://login.consultant.ru/link/?req=doc&amp;base=LAW&amp;n=436489&amp;dst=100438" TargetMode="External"/><Relationship Id="rId292" Type="http://schemas.openxmlformats.org/officeDocument/2006/relationships/hyperlink" Target="https://login.consultant.ru/link/?req=doc&amp;base=LAW&amp;n=436489&amp;dst=100515" TargetMode="External"/><Relationship Id="rId306" Type="http://schemas.openxmlformats.org/officeDocument/2006/relationships/hyperlink" Target="https://login.consultant.ru/link/?req=doc&amp;base=LAW&amp;n=436489&amp;dst=100526" TargetMode="External"/><Relationship Id="rId488" Type="http://schemas.openxmlformats.org/officeDocument/2006/relationships/hyperlink" Target="https://login.consultant.ru/link/?req=doc&amp;base=LAW&amp;n=410555&amp;dst=100013" TargetMode="External"/><Relationship Id="rId45" Type="http://schemas.openxmlformats.org/officeDocument/2006/relationships/hyperlink" Target="https://login.consultant.ru/link/?req=doc&amp;base=LAW&amp;n=451143&amp;dst=100809" TargetMode="External"/><Relationship Id="rId87" Type="http://schemas.openxmlformats.org/officeDocument/2006/relationships/hyperlink" Target="https://login.consultant.ru/link/?req=doc&amp;base=LAW&amp;n=451143&amp;dst=127" TargetMode="External"/><Relationship Id="rId110" Type="http://schemas.openxmlformats.org/officeDocument/2006/relationships/hyperlink" Target="https://login.consultant.ru/link/?req=doc&amp;base=LAW&amp;n=436489&amp;dst=100326" TargetMode="External"/><Relationship Id="rId348" Type="http://schemas.openxmlformats.org/officeDocument/2006/relationships/hyperlink" Target="https://login.consultant.ru/link/?req=doc&amp;base=LAW&amp;n=436489&amp;dst=100537" TargetMode="External"/><Relationship Id="rId513" Type="http://schemas.openxmlformats.org/officeDocument/2006/relationships/hyperlink" Target="https://login.consultant.ru/link/?req=doc&amp;base=LAW&amp;n=470444" TargetMode="External"/><Relationship Id="rId152" Type="http://schemas.openxmlformats.org/officeDocument/2006/relationships/hyperlink" Target="https://login.consultant.ru/link/?req=doc&amp;base=LAW&amp;n=458803&amp;dst=100008" TargetMode="External"/><Relationship Id="rId194" Type="http://schemas.openxmlformats.org/officeDocument/2006/relationships/hyperlink" Target="https://login.consultant.ru/link/?req=doc&amp;base=LAW&amp;n=436489&amp;dst=100360" TargetMode="External"/><Relationship Id="rId208" Type="http://schemas.openxmlformats.org/officeDocument/2006/relationships/hyperlink" Target="https://login.consultant.ru/link/?req=doc&amp;base=LAW&amp;n=436489&amp;dst=100379" TargetMode="External"/><Relationship Id="rId415" Type="http://schemas.openxmlformats.org/officeDocument/2006/relationships/hyperlink" Target="https://login.consultant.ru/link/?req=doc&amp;base=LAW&amp;n=436489&amp;dst=100663" TargetMode="External"/><Relationship Id="rId457" Type="http://schemas.openxmlformats.org/officeDocument/2006/relationships/hyperlink" Target="https://login.consultant.ru/link/?req=doc&amp;base=LAW&amp;n=436489&amp;dst=100706" TargetMode="External"/><Relationship Id="rId261" Type="http://schemas.openxmlformats.org/officeDocument/2006/relationships/hyperlink" Target="https://login.consultant.ru/link/?req=doc&amp;base=LAW&amp;n=436489&amp;dst=100450" TargetMode="External"/><Relationship Id="rId499" Type="http://schemas.openxmlformats.org/officeDocument/2006/relationships/hyperlink" Target="https://login.consultant.ru/link/?req=doc&amp;base=LAW&amp;n=410555&amp;dst=100024" TargetMode="External"/><Relationship Id="rId14" Type="http://schemas.openxmlformats.org/officeDocument/2006/relationships/hyperlink" Target="https://login.consultant.ru/link/?req=doc&amp;base=LAW&amp;n=476446&amp;dst=100154" TargetMode="External"/><Relationship Id="rId56" Type="http://schemas.openxmlformats.org/officeDocument/2006/relationships/hyperlink" Target="https://login.consultant.ru/link/?req=doc&amp;base=LAW&amp;n=449430" TargetMode="External"/><Relationship Id="rId317" Type="http://schemas.openxmlformats.org/officeDocument/2006/relationships/hyperlink" Target="https://login.consultant.ru/link/?req=doc&amp;base=LAW&amp;n=451143&amp;dst=100531" TargetMode="External"/><Relationship Id="rId359" Type="http://schemas.openxmlformats.org/officeDocument/2006/relationships/hyperlink" Target="https://login.consultant.ru/link/?req=doc&amp;base=LAW&amp;n=451143&amp;dst=100331" TargetMode="External"/><Relationship Id="rId524" Type="http://schemas.openxmlformats.org/officeDocument/2006/relationships/fontTable" Target="fontTable.xml"/><Relationship Id="rId8" Type="http://schemas.openxmlformats.org/officeDocument/2006/relationships/hyperlink" Target="https://login.consultant.ru/link/?req=doc&amp;base=LAW&amp;n=382772&amp;dst=100006" TargetMode="External"/><Relationship Id="rId98" Type="http://schemas.openxmlformats.org/officeDocument/2006/relationships/hyperlink" Target="https://login.consultant.ru/link/?req=doc&amp;base=LAW&amp;n=451143&amp;dst=100554" TargetMode="External"/><Relationship Id="rId121" Type="http://schemas.openxmlformats.org/officeDocument/2006/relationships/hyperlink" Target="https://login.consultant.ru/link/?req=doc&amp;base=LAW&amp;n=451143&amp;dst=100089" TargetMode="External"/><Relationship Id="rId142" Type="http://schemas.openxmlformats.org/officeDocument/2006/relationships/hyperlink" Target="https://login.consultant.ru/link/?req=doc&amp;base=LAW&amp;n=451143&amp;dst=162" TargetMode="External"/><Relationship Id="rId163" Type="http://schemas.openxmlformats.org/officeDocument/2006/relationships/hyperlink" Target="https://login.consultant.ru/link/?req=doc&amp;base=LAW&amp;n=451143&amp;dst=100726" TargetMode="External"/><Relationship Id="rId184" Type="http://schemas.openxmlformats.org/officeDocument/2006/relationships/hyperlink" Target="https://login.consultant.ru/link/?req=doc&amp;base=LAW&amp;n=436489&amp;dst=100342" TargetMode="External"/><Relationship Id="rId219" Type="http://schemas.openxmlformats.org/officeDocument/2006/relationships/hyperlink" Target="https://login.consultant.ru/link/?req=doc&amp;base=LAW&amp;n=436489&amp;dst=100405" TargetMode="External"/><Relationship Id="rId370" Type="http://schemas.openxmlformats.org/officeDocument/2006/relationships/hyperlink" Target="https://login.consultant.ru/link/?req=doc&amp;base=LAW&amp;n=451143&amp;dst=100164" TargetMode="External"/><Relationship Id="rId391" Type="http://schemas.openxmlformats.org/officeDocument/2006/relationships/hyperlink" Target="https://login.consultant.ru/link/?req=doc&amp;base=LAW&amp;n=451143&amp;dst=100682" TargetMode="External"/><Relationship Id="rId405" Type="http://schemas.openxmlformats.org/officeDocument/2006/relationships/hyperlink" Target="https://login.consultant.ru/link/?req=doc&amp;base=EXP&amp;n=763941" TargetMode="External"/><Relationship Id="rId426" Type="http://schemas.openxmlformats.org/officeDocument/2006/relationships/hyperlink" Target="https://login.consultant.ru/link/?req=doc&amp;base=LAW&amp;n=436489&amp;dst=100677" TargetMode="External"/><Relationship Id="rId447" Type="http://schemas.openxmlformats.org/officeDocument/2006/relationships/hyperlink" Target="https://login.consultant.ru/link/?req=doc&amp;base=LAW&amp;n=382772&amp;dst=100428" TargetMode="External"/><Relationship Id="rId230" Type="http://schemas.openxmlformats.org/officeDocument/2006/relationships/hyperlink" Target="https://login.consultant.ru/link/?req=doc&amp;base=LAW&amp;n=436489&amp;dst=100413" TargetMode="External"/><Relationship Id="rId251" Type="http://schemas.openxmlformats.org/officeDocument/2006/relationships/hyperlink" Target="https://login.consultant.ru/link/?req=doc&amp;base=LAW&amp;n=451143&amp;dst=183" TargetMode="External"/><Relationship Id="rId468" Type="http://schemas.openxmlformats.org/officeDocument/2006/relationships/hyperlink" Target="https://login.consultant.ru/link/?req=doc&amp;base=LAW&amp;n=449963" TargetMode="External"/><Relationship Id="rId489" Type="http://schemas.openxmlformats.org/officeDocument/2006/relationships/hyperlink" Target="https://login.consultant.ru/link/?req=doc&amp;base=LAW&amp;n=410555&amp;dst=100014" TargetMode="External"/><Relationship Id="rId25" Type="http://schemas.openxmlformats.org/officeDocument/2006/relationships/hyperlink" Target="https://login.consultant.ru/link/?req=doc&amp;base=LAW&amp;n=209307" TargetMode="External"/><Relationship Id="rId46" Type="http://schemas.openxmlformats.org/officeDocument/2006/relationships/hyperlink" Target="https://login.consultant.ru/link/?req=doc&amp;base=LAW&amp;n=99661&amp;dst=100004" TargetMode="External"/><Relationship Id="rId67" Type="http://schemas.openxmlformats.org/officeDocument/2006/relationships/hyperlink" Target="https://login.consultant.ru/link/?req=doc&amp;base=LAW&amp;n=451143&amp;dst=342" TargetMode="External"/><Relationship Id="rId272" Type="http://schemas.openxmlformats.org/officeDocument/2006/relationships/hyperlink" Target="https://login.consultant.ru/link/?req=doc&amp;base=LAW&amp;n=436489&amp;dst=100483" TargetMode="External"/><Relationship Id="rId293" Type="http://schemas.openxmlformats.org/officeDocument/2006/relationships/hyperlink" Target="https://login.consultant.ru/link/?req=doc&amp;base=LAW&amp;n=451143&amp;dst=100531" TargetMode="External"/><Relationship Id="rId307" Type="http://schemas.openxmlformats.org/officeDocument/2006/relationships/hyperlink" Target="https://login.consultant.ru/link/?req=doc&amp;base=LAW&amp;n=451143&amp;dst=100331" TargetMode="External"/><Relationship Id="rId328" Type="http://schemas.openxmlformats.org/officeDocument/2006/relationships/hyperlink" Target="https://login.consultant.ru/link/?req=doc&amp;base=LAW&amp;n=451143&amp;dst=100531" TargetMode="External"/><Relationship Id="rId349" Type="http://schemas.openxmlformats.org/officeDocument/2006/relationships/hyperlink" Target="https://login.consultant.ru/link/?req=doc&amp;base=LAW&amp;n=436489&amp;dst=100539" TargetMode="External"/><Relationship Id="rId514" Type="http://schemas.openxmlformats.org/officeDocument/2006/relationships/hyperlink" Target="https://login.consultant.ru/link/?req=doc&amp;base=LAW&amp;n=454998&amp;dst=100252" TargetMode="External"/><Relationship Id="rId88" Type="http://schemas.openxmlformats.org/officeDocument/2006/relationships/hyperlink" Target="https://login.consultant.ru/link/?req=doc&amp;base=LAW&amp;n=451143&amp;dst=346" TargetMode="External"/><Relationship Id="rId111" Type="http://schemas.openxmlformats.org/officeDocument/2006/relationships/hyperlink" Target="https://login.consultant.ru/link/?req=doc&amp;base=LAW&amp;n=451143&amp;dst=100396" TargetMode="External"/><Relationship Id="rId132" Type="http://schemas.openxmlformats.org/officeDocument/2006/relationships/hyperlink" Target="https://login.consultant.ru/link/?req=doc&amp;base=LAW&amp;n=149911" TargetMode="External"/><Relationship Id="rId153" Type="http://schemas.openxmlformats.org/officeDocument/2006/relationships/hyperlink" Target="https://login.consultant.ru/link/?req=doc&amp;base=LAW&amp;n=348537&amp;dst=100013" TargetMode="External"/><Relationship Id="rId174" Type="http://schemas.openxmlformats.org/officeDocument/2006/relationships/hyperlink" Target="https://login.consultant.ru/link/?req=doc&amp;base=LAW&amp;n=382772&amp;dst=100015" TargetMode="External"/><Relationship Id="rId195" Type="http://schemas.openxmlformats.org/officeDocument/2006/relationships/hyperlink" Target="https://login.consultant.ru/link/?req=doc&amp;base=LAW&amp;n=436489&amp;dst=100361" TargetMode="External"/><Relationship Id="rId209" Type="http://schemas.openxmlformats.org/officeDocument/2006/relationships/hyperlink" Target="https://login.consultant.ru/link/?req=doc&amp;base=LAW&amp;n=436489&amp;dst=100381" TargetMode="External"/><Relationship Id="rId360" Type="http://schemas.openxmlformats.org/officeDocument/2006/relationships/hyperlink" Target="https://login.consultant.ru/link/?req=doc&amp;base=LAW&amp;n=451143&amp;dst=185" TargetMode="External"/><Relationship Id="rId381" Type="http://schemas.openxmlformats.org/officeDocument/2006/relationships/hyperlink" Target="https://login.consultant.ru/link/?req=doc&amp;base=LAW&amp;n=436489&amp;dst=100557" TargetMode="External"/><Relationship Id="rId416" Type="http://schemas.openxmlformats.org/officeDocument/2006/relationships/hyperlink" Target="https://login.consultant.ru/link/?req=doc&amp;base=LAW&amp;n=436489&amp;dst=100664" TargetMode="External"/><Relationship Id="rId220" Type="http://schemas.openxmlformats.org/officeDocument/2006/relationships/hyperlink" Target="https://login.consultant.ru/link/?req=doc&amp;base=LAW&amp;n=451143&amp;dst=278" TargetMode="External"/><Relationship Id="rId241" Type="http://schemas.openxmlformats.org/officeDocument/2006/relationships/hyperlink" Target="https://login.consultant.ru/link/?req=doc&amp;base=LAW&amp;n=451143&amp;dst=100484" TargetMode="External"/><Relationship Id="rId437" Type="http://schemas.openxmlformats.org/officeDocument/2006/relationships/hyperlink" Target="https://login.consultant.ru/link/?req=doc&amp;base=LAW&amp;n=436489&amp;dst=100693" TargetMode="External"/><Relationship Id="rId458" Type="http://schemas.openxmlformats.org/officeDocument/2006/relationships/hyperlink" Target="https://login.consultant.ru/link/?req=doc&amp;base=LAW&amp;n=436489&amp;dst=100707" TargetMode="External"/><Relationship Id="rId479" Type="http://schemas.openxmlformats.org/officeDocument/2006/relationships/hyperlink" Target="https://login.consultant.ru/link/?req=doc&amp;base=LAW&amp;n=379622&amp;dst=100253" TargetMode="External"/><Relationship Id="rId15" Type="http://schemas.openxmlformats.org/officeDocument/2006/relationships/hyperlink" Target="https://login.consultant.ru/link/?req=doc&amp;base=LAW&amp;n=212087" TargetMode="External"/><Relationship Id="rId36" Type="http://schemas.openxmlformats.org/officeDocument/2006/relationships/hyperlink" Target="https://login.consultant.ru/link/?req=doc&amp;base=LAW&amp;n=451143&amp;dst=164" TargetMode="External"/><Relationship Id="rId57" Type="http://schemas.openxmlformats.org/officeDocument/2006/relationships/hyperlink" Target="https://login.consultant.ru/link/?req=doc&amp;base=LAW&amp;n=465797&amp;dst=100091" TargetMode="External"/><Relationship Id="rId262" Type="http://schemas.openxmlformats.org/officeDocument/2006/relationships/hyperlink" Target="https://login.consultant.ru/link/?req=doc&amp;base=LAW&amp;n=436489&amp;dst=100465" TargetMode="External"/><Relationship Id="rId283" Type="http://schemas.openxmlformats.org/officeDocument/2006/relationships/hyperlink" Target="https://login.consultant.ru/link/?req=doc&amp;base=LAW&amp;n=436489&amp;dst=100493" TargetMode="External"/><Relationship Id="rId318" Type="http://schemas.openxmlformats.org/officeDocument/2006/relationships/hyperlink" Target="https://login.consultant.ru/link/?req=doc&amp;base=LAW&amp;n=451143&amp;dst=100531" TargetMode="External"/><Relationship Id="rId339" Type="http://schemas.openxmlformats.org/officeDocument/2006/relationships/hyperlink" Target="https://login.consultant.ru/link/?req=doc&amp;base=LAW&amp;n=451143&amp;dst=100331" TargetMode="External"/><Relationship Id="rId490" Type="http://schemas.openxmlformats.org/officeDocument/2006/relationships/hyperlink" Target="https://login.consultant.ru/link/?req=doc&amp;base=LAW&amp;n=410555&amp;dst=100015" TargetMode="External"/><Relationship Id="rId504" Type="http://schemas.openxmlformats.org/officeDocument/2006/relationships/hyperlink" Target="https://login.consultant.ru/link/?req=doc&amp;base=LAW&amp;n=410555&amp;dst=100037" TargetMode="External"/><Relationship Id="rId525" Type="http://schemas.openxmlformats.org/officeDocument/2006/relationships/theme" Target="theme/theme1.xml"/><Relationship Id="rId78" Type="http://schemas.openxmlformats.org/officeDocument/2006/relationships/hyperlink" Target="https://login.consultant.ru/link/?req=doc&amp;base=LAW&amp;n=422093&amp;dst=100169" TargetMode="External"/><Relationship Id="rId99" Type="http://schemas.openxmlformats.org/officeDocument/2006/relationships/hyperlink" Target="https://login.consultant.ru/link/?req=doc&amp;base=LAW&amp;n=451143&amp;dst=100559" TargetMode="External"/><Relationship Id="rId101" Type="http://schemas.openxmlformats.org/officeDocument/2006/relationships/hyperlink" Target="https://login.consultant.ru/link/?req=doc&amp;base=LAW&amp;n=436489&amp;dst=100311" TargetMode="External"/><Relationship Id="rId122" Type="http://schemas.openxmlformats.org/officeDocument/2006/relationships/hyperlink" Target="https://login.consultant.ru/link/?req=doc&amp;base=LAW&amp;n=451143&amp;dst=13" TargetMode="External"/><Relationship Id="rId143" Type="http://schemas.openxmlformats.org/officeDocument/2006/relationships/hyperlink" Target="https://login.consultant.ru/link/?req=doc&amp;base=LAW&amp;n=149911" TargetMode="External"/><Relationship Id="rId164" Type="http://schemas.openxmlformats.org/officeDocument/2006/relationships/hyperlink" Target="https://login.consultant.ru/link/?req=doc&amp;base=LAW&amp;n=451143&amp;dst=162" TargetMode="External"/><Relationship Id="rId185" Type="http://schemas.openxmlformats.org/officeDocument/2006/relationships/hyperlink" Target="https://login.consultant.ru/link/?req=doc&amp;base=LAW&amp;n=436489&amp;dst=100344" TargetMode="External"/><Relationship Id="rId350" Type="http://schemas.openxmlformats.org/officeDocument/2006/relationships/hyperlink" Target="https://login.consultant.ru/link/?req=doc&amp;base=LAW&amp;n=382772&amp;dst=100409" TargetMode="External"/><Relationship Id="rId371" Type="http://schemas.openxmlformats.org/officeDocument/2006/relationships/hyperlink" Target="https://login.consultant.ru/link/?req=doc&amp;base=LAW&amp;n=454998&amp;dst=100480" TargetMode="External"/><Relationship Id="rId406" Type="http://schemas.openxmlformats.org/officeDocument/2006/relationships/hyperlink" Target="https://login.consultant.ru/link/?req=doc&amp;base=LAW&amp;n=436489&amp;dst=100620" TargetMode="External"/><Relationship Id="rId9" Type="http://schemas.openxmlformats.org/officeDocument/2006/relationships/hyperlink" Target="https://login.consultant.ru/link/?req=doc&amp;base=LAW&amp;n=391824&amp;dst=100006" TargetMode="External"/><Relationship Id="rId210" Type="http://schemas.openxmlformats.org/officeDocument/2006/relationships/hyperlink" Target="https://login.consultant.ru/link/?req=doc&amp;base=LAW&amp;n=436489&amp;dst=100382" TargetMode="External"/><Relationship Id="rId392" Type="http://schemas.openxmlformats.org/officeDocument/2006/relationships/hyperlink" Target="https://login.consultant.ru/link/?req=doc&amp;base=LAW&amp;n=436489&amp;dst=100576" TargetMode="External"/><Relationship Id="rId427" Type="http://schemas.openxmlformats.org/officeDocument/2006/relationships/hyperlink" Target="https://login.consultant.ru/link/?req=doc&amp;base=LAW&amp;n=435032&amp;dst=100017" TargetMode="External"/><Relationship Id="rId448" Type="http://schemas.openxmlformats.org/officeDocument/2006/relationships/hyperlink" Target="https://login.consultant.ru/link/?req=doc&amp;base=LAW&amp;n=436489&amp;dst=100699" TargetMode="External"/><Relationship Id="rId469" Type="http://schemas.openxmlformats.org/officeDocument/2006/relationships/hyperlink" Target="https://login.consultant.ru/link/?req=doc&amp;base=LAW&amp;n=458803&amp;dst=100008" TargetMode="External"/><Relationship Id="rId26" Type="http://schemas.openxmlformats.org/officeDocument/2006/relationships/hyperlink" Target="https://login.consultant.ru/link/?req=doc&amp;base=LAW&amp;n=212011" TargetMode="External"/><Relationship Id="rId231" Type="http://schemas.openxmlformats.org/officeDocument/2006/relationships/hyperlink" Target="https://login.consultant.ru/link/?req=doc&amp;base=LAW&amp;n=436489&amp;dst=100414" TargetMode="External"/><Relationship Id="rId252" Type="http://schemas.openxmlformats.org/officeDocument/2006/relationships/hyperlink" Target="https://login.consultant.ru/link/?req=doc&amp;base=LAW&amp;n=436489&amp;dst=100439" TargetMode="External"/><Relationship Id="rId273" Type="http://schemas.openxmlformats.org/officeDocument/2006/relationships/hyperlink" Target="https://login.consultant.ru/link/?req=doc&amp;base=LAW&amp;n=436489&amp;dst=100484" TargetMode="External"/><Relationship Id="rId294" Type="http://schemas.openxmlformats.org/officeDocument/2006/relationships/hyperlink" Target="https://login.consultant.ru/link/?req=doc&amp;base=LAW&amp;n=436489&amp;dst=100517" TargetMode="External"/><Relationship Id="rId308" Type="http://schemas.openxmlformats.org/officeDocument/2006/relationships/hyperlink" Target="https://login.consultant.ru/link/?req=doc&amp;base=LAW&amp;n=382772&amp;dst=100327" TargetMode="External"/><Relationship Id="rId329" Type="http://schemas.openxmlformats.org/officeDocument/2006/relationships/hyperlink" Target="https://login.consultant.ru/link/?req=doc&amp;base=LAW&amp;n=451143&amp;dst=100531" TargetMode="External"/><Relationship Id="rId480" Type="http://schemas.openxmlformats.org/officeDocument/2006/relationships/hyperlink" Target="https://login.consultant.ru/link/?req=doc&amp;base=LAW&amp;n=149911" TargetMode="External"/><Relationship Id="rId515" Type="http://schemas.openxmlformats.org/officeDocument/2006/relationships/hyperlink" Target="https://login.consultant.ru/link/?req=doc&amp;base=LAW&amp;n=436489&amp;dst=100714" TargetMode="External"/><Relationship Id="rId47" Type="http://schemas.openxmlformats.org/officeDocument/2006/relationships/hyperlink" Target="https://login.consultant.ru/link/?req=doc&amp;base=LAW&amp;n=451143&amp;dst=296" TargetMode="External"/><Relationship Id="rId68" Type="http://schemas.openxmlformats.org/officeDocument/2006/relationships/hyperlink" Target="https://login.consultant.ru/link/?req=doc&amp;base=LAW&amp;n=451143&amp;dst=126" TargetMode="External"/><Relationship Id="rId89" Type="http://schemas.openxmlformats.org/officeDocument/2006/relationships/hyperlink" Target="https://login.consultant.ru/link/?req=doc&amp;base=LAW&amp;n=451143&amp;dst=360" TargetMode="External"/><Relationship Id="rId112" Type="http://schemas.openxmlformats.org/officeDocument/2006/relationships/hyperlink" Target="https://login.consultant.ru/link/?req=doc&amp;base=LAW&amp;n=451143&amp;dst=100365" TargetMode="External"/><Relationship Id="rId133" Type="http://schemas.openxmlformats.org/officeDocument/2006/relationships/hyperlink" Target="https://login.consultant.ru/link/?req=doc&amp;base=LAW&amp;n=348537&amp;dst=100013" TargetMode="External"/><Relationship Id="rId154" Type="http://schemas.openxmlformats.org/officeDocument/2006/relationships/hyperlink" Target="https://login.consultant.ru/link/?req=doc&amp;base=LAW&amp;n=348537&amp;dst=100013" TargetMode="External"/><Relationship Id="rId175" Type="http://schemas.openxmlformats.org/officeDocument/2006/relationships/hyperlink" Target="https://login.consultant.ru/link/?req=doc&amp;base=LAW&amp;n=451143&amp;dst=210" TargetMode="External"/><Relationship Id="rId340" Type="http://schemas.openxmlformats.org/officeDocument/2006/relationships/hyperlink" Target="https://login.consultant.ru/link/?req=doc&amp;base=LAW&amp;n=451143&amp;dst=100773" TargetMode="External"/><Relationship Id="rId361" Type="http://schemas.openxmlformats.org/officeDocument/2006/relationships/hyperlink" Target="https://login.consultant.ru/link/?req=doc&amp;base=LAW&amp;n=451143&amp;dst=162" TargetMode="External"/><Relationship Id="rId196" Type="http://schemas.openxmlformats.org/officeDocument/2006/relationships/hyperlink" Target="https://login.consultant.ru/link/?req=doc&amp;base=LAW&amp;n=436489&amp;dst=100362" TargetMode="External"/><Relationship Id="rId200" Type="http://schemas.openxmlformats.org/officeDocument/2006/relationships/hyperlink" Target="https://login.consultant.ru/link/?req=doc&amp;base=LAW&amp;n=436489&amp;dst=100369" TargetMode="External"/><Relationship Id="rId382" Type="http://schemas.openxmlformats.org/officeDocument/2006/relationships/hyperlink" Target="https://login.consultant.ru/link/?req=doc&amp;base=LAW&amp;n=397122&amp;dst=100010" TargetMode="External"/><Relationship Id="rId417" Type="http://schemas.openxmlformats.org/officeDocument/2006/relationships/hyperlink" Target="https://login.consultant.ru/link/?req=doc&amp;base=LAW&amp;n=436489&amp;dst=100665" TargetMode="External"/><Relationship Id="rId438" Type="http://schemas.openxmlformats.org/officeDocument/2006/relationships/hyperlink" Target="https://login.consultant.ru/link/?req=doc&amp;base=LAW&amp;n=410775" TargetMode="External"/><Relationship Id="rId459" Type="http://schemas.openxmlformats.org/officeDocument/2006/relationships/hyperlink" Target="https://login.consultant.ru/link/?req=doc&amp;base=LAW&amp;n=436489&amp;dst=100708" TargetMode="External"/><Relationship Id="rId16" Type="http://schemas.openxmlformats.org/officeDocument/2006/relationships/hyperlink" Target="https://login.consultant.ru/link/?req=doc&amp;base=LAW&amp;n=118311" TargetMode="External"/><Relationship Id="rId221" Type="http://schemas.openxmlformats.org/officeDocument/2006/relationships/hyperlink" Target="https://login.consultant.ru/link/?req=doc&amp;base=LAW&amp;n=436489&amp;dst=100407" TargetMode="External"/><Relationship Id="rId242" Type="http://schemas.openxmlformats.org/officeDocument/2006/relationships/hyperlink" Target="https://login.consultant.ru/link/?req=doc&amp;base=LAW&amp;n=436489&amp;dst=100427" TargetMode="External"/><Relationship Id="rId263" Type="http://schemas.openxmlformats.org/officeDocument/2006/relationships/hyperlink" Target="https://login.consultant.ru/link/?req=doc&amp;base=LAW&amp;n=436489&amp;dst=100466" TargetMode="External"/><Relationship Id="rId284" Type="http://schemas.openxmlformats.org/officeDocument/2006/relationships/hyperlink" Target="https://login.consultant.ru/link/?req=doc&amp;base=LAW&amp;n=436489&amp;dst=100496" TargetMode="External"/><Relationship Id="rId319" Type="http://schemas.openxmlformats.org/officeDocument/2006/relationships/hyperlink" Target="https://login.consultant.ru/link/?req=doc&amp;base=LAW&amp;n=451143&amp;dst=100531" TargetMode="External"/><Relationship Id="rId470" Type="http://schemas.openxmlformats.org/officeDocument/2006/relationships/hyperlink" Target="https://login.consultant.ru/link/?req=doc&amp;base=LAW&amp;n=348537&amp;dst=100013" TargetMode="External"/><Relationship Id="rId491" Type="http://schemas.openxmlformats.org/officeDocument/2006/relationships/hyperlink" Target="https://login.consultant.ru/link/?req=doc&amp;base=LAW&amp;n=436489&amp;dst=100713" TargetMode="External"/><Relationship Id="rId505" Type="http://schemas.openxmlformats.org/officeDocument/2006/relationships/hyperlink" Target="https://login.consultant.ru/link/?req=doc&amp;base=LAW&amp;n=410555&amp;dst=100041" TargetMode="External"/><Relationship Id="rId37" Type="http://schemas.openxmlformats.org/officeDocument/2006/relationships/hyperlink" Target="https://login.consultant.ru/link/?req=doc&amp;base=LAW&amp;n=436489&amp;dst=100012" TargetMode="External"/><Relationship Id="rId58" Type="http://schemas.openxmlformats.org/officeDocument/2006/relationships/hyperlink" Target="https://login.consultant.ru/link/?req=doc&amp;base=LAW&amp;n=471848&amp;dst=465" TargetMode="External"/><Relationship Id="rId79" Type="http://schemas.openxmlformats.org/officeDocument/2006/relationships/hyperlink" Target="https://login.consultant.ru/link/?req=doc&amp;base=LAW&amp;n=422093&amp;dst=100169" TargetMode="External"/><Relationship Id="rId102" Type="http://schemas.openxmlformats.org/officeDocument/2006/relationships/hyperlink" Target="https://login.consultant.ru/link/?req=doc&amp;base=LAW&amp;n=451143&amp;dst=126" TargetMode="External"/><Relationship Id="rId123" Type="http://schemas.openxmlformats.org/officeDocument/2006/relationships/hyperlink" Target="https://login.consultant.ru/link/?req=doc&amp;base=LAW&amp;n=389945" TargetMode="External"/><Relationship Id="rId144" Type="http://schemas.openxmlformats.org/officeDocument/2006/relationships/hyperlink" Target="https://login.consultant.ru/link/?req=doc&amp;base=LAW&amp;n=451143&amp;dst=162" TargetMode="External"/><Relationship Id="rId330" Type="http://schemas.openxmlformats.org/officeDocument/2006/relationships/hyperlink" Target="https://login.consultant.ru/link/?req=doc&amp;base=LAW&amp;n=451143&amp;dst=100531" TargetMode="External"/><Relationship Id="rId90" Type="http://schemas.openxmlformats.org/officeDocument/2006/relationships/hyperlink" Target="https://login.consultant.ru/link/?req=doc&amp;base=LAW&amp;n=451143&amp;dst=127" TargetMode="External"/><Relationship Id="rId165" Type="http://schemas.openxmlformats.org/officeDocument/2006/relationships/hyperlink" Target="https://login.consultant.ru/link/?req=doc&amp;base=LAW&amp;n=372299&amp;dst=100013" TargetMode="External"/><Relationship Id="rId186" Type="http://schemas.openxmlformats.org/officeDocument/2006/relationships/hyperlink" Target="https://login.consultant.ru/link/?req=doc&amp;base=LAW&amp;n=436489&amp;dst=100345" TargetMode="External"/><Relationship Id="rId351" Type="http://schemas.openxmlformats.org/officeDocument/2006/relationships/hyperlink" Target="https://login.consultant.ru/link/?req=doc&amp;base=LAW&amp;n=451143&amp;dst=100332" TargetMode="External"/><Relationship Id="rId372" Type="http://schemas.openxmlformats.org/officeDocument/2006/relationships/hyperlink" Target="https://login.consultant.ru/link/?req=doc&amp;base=LAW&amp;n=451143" TargetMode="External"/><Relationship Id="rId393" Type="http://schemas.openxmlformats.org/officeDocument/2006/relationships/hyperlink" Target="https://login.consultant.ru/link/?req=doc&amp;base=LAW&amp;n=436489&amp;dst=100579" TargetMode="External"/><Relationship Id="rId407" Type="http://schemas.openxmlformats.org/officeDocument/2006/relationships/hyperlink" Target="https://login.consultant.ru/link/?req=doc&amp;base=LAW&amp;n=436489&amp;dst=100631" TargetMode="External"/><Relationship Id="rId428" Type="http://schemas.openxmlformats.org/officeDocument/2006/relationships/hyperlink" Target="https://login.consultant.ru/link/?req=doc&amp;base=LAW&amp;n=451143&amp;dst=100682" TargetMode="External"/><Relationship Id="rId449" Type="http://schemas.openxmlformats.org/officeDocument/2006/relationships/hyperlink" Target="https://login.consultant.ru/link/?req=doc&amp;base=LAW&amp;n=382772&amp;dst=100434" TargetMode="External"/><Relationship Id="rId211" Type="http://schemas.openxmlformats.org/officeDocument/2006/relationships/hyperlink" Target="https://login.consultant.ru/link/?req=doc&amp;base=LAW&amp;n=436489&amp;dst=100383" TargetMode="External"/><Relationship Id="rId232" Type="http://schemas.openxmlformats.org/officeDocument/2006/relationships/hyperlink" Target="https://login.consultant.ru/link/?req=doc&amp;base=LAW&amp;n=436489&amp;dst=100415" TargetMode="External"/><Relationship Id="rId253" Type="http://schemas.openxmlformats.org/officeDocument/2006/relationships/hyperlink" Target="https://login.consultant.ru/link/?req=doc&amp;base=LAW&amp;n=436489&amp;dst=100441" TargetMode="External"/><Relationship Id="rId274" Type="http://schemas.openxmlformats.org/officeDocument/2006/relationships/hyperlink" Target="https://login.consultant.ru/link/?req=doc&amp;base=LAW&amp;n=436489&amp;dst=100485" TargetMode="External"/><Relationship Id="rId295" Type="http://schemas.openxmlformats.org/officeDocument/2006/relationships/hyperlink" Target="https://login.consultant.ru/link/?req=doc&amp;base=LAW&amp;n=451143&amp;dst=100531" TargetMode="External"/><Relationship Id="rId309" Type="http://schemas.openxmlformats.org/officeDocument/2006/relationships/hyperlink" Target="https://login.consultant.ru/link/?req=doc&amp;base=LAW&amp;n=436489&amp;dst=100529" TargetMode="External"/><Relationship Id="rId460" Type="http://schemas.openxmlformats.org/officeDocument/2006/relationships/hyperlink" Target="https://login.consultant.ru/link/?req=doc&amp;base=LAW&amp;n=436489&amp;dst=100709" TargetMode="External"/><Relationship Id="rId481" Type="http://schemas.openxmlformats.org/officeDocument/2006/relationships/hyperlink" Target="https://login.consultant.ru/link/?req=doc&amp;base=LAW&amp;n=449963" TargetMode="External"/><Relationship Id="rId516" Type="http://schemas.openxmlformats.org/officeDocument/2006/relationships/hyperlink" Target="https://login.consultant.ru/link/?req=doc&amp;base=LAW&amp;n=451143" TargetMode="External"/><Relationship Id="rId27" Type="http://schemas.openxmlformats.org/officeDocument/2006/relationships/hyperlink" Target="https://login.consultant.ru/link/?req=doc&amp;base=LAW&amp;n=350340&amp;dst=100006" TargetMode="External"/><Relationship Id="rId48" Type="http://schemas.openxmlformats.org/officeDocument/2006/relationships/hyperlink" Target="https://login.consultant.ru/link/?req=doc&amp;base=LAW&amp;n=411721" TargetMode="External"/><Relationship Id="rId69" Type="http://schemas.openxmlformats.org/officeDocument/2006/relationships/hyperlink" Target="https://login.consultant.ru/link/?req=doc&amp;base=LAW&amp;n=471848&amp;dst=465" TargetMode="External"/><Relationship Id="rId113" Type="http://schemas.openxmlformats.org/officeDocument/2006/relationships/hyperlink" Target="https://login.consultant.ru/link/?req=doc&amp;base=LAW&amp;n=479200" TargetMode="External"/><Relationship Id="rId134" Type="http://schemas.openxmlformats.org/officeDocument/2006/relationships/hyperlink" Target="https://login.consultant.ru/link/?req=doc&amp;base=LAW&amp;n=348537&amp;dst=100013" TargetMode="External"/><Relationship Id="rId320" Type="http://schemas.openxmlformats.org/officeDocument/2006/relationships/hyperlink" Target="https://login.consultant.ru/link/?req=doc&amp;base=LAW&amp;n=436489&amp;dst=100534" TargetMode="External"/><Relationship Id="rId80" Type="http://schemas.openxmlformats.org/officeDocument/2006/relationships/hyperlink" Target="https://login.consultant.ru/link/?req=doc&amp;base=LAW&amp;n=436489&amp;dst=100240" TargetMode="External"/><Relationship Id="rId155" Type="http://schemas.openxmlformats.org/officeDocument/2006/relationships/hyperlink" Target="https://login.consultant.ru/link/?req=doc&amp;base=LAW&amp;n=371416&amp;dst=100016" TargetMode="External"/><Relationship Id="rId176" Type="http://schemas.openxmlformats.org/officeDocument/2006/relationships/hyperlink" Target="https://login.consultant.ru/link/?req=doc&amp;base=LAW&amp;n=451143&amp;dst=183" TargetMode="External"/><Relationship Id="rId197" Type="http://schemas.openxmlformats.org/officeDocument/2006/relationships/hyperlink" Target="https://login.consultant.ru/link/?req=doc&amp;base=LAW&amp;n=436489&amp;dst=100364" TargetMode="External"/><Relationship Id="rId341" Type="http://schemas.openxmlformats.org/officeDocument/2006/relationships/hyperlink" Target="https://login.consultant.ru/link/?req=doc&amp;base=LAW&amp;n=141711&amp;dst=100068" TargetMode="External"/><Relationship Id="rId362" Type="http://schemas.openxmlformats.org/officeDocument/2006/relationships/hyperlink" Target="https://login.consultant.ru/link/?req=doc&amp;base=EXP&amp;n=763941" TargetMode="External"/><Relationship Id="rId383" Type="http://schemas.openxmlformats.org/officeDocument/2006/relationships/hyperlink" Target="https://login.consultant.ru/link/?req=doc&amp;base=LAW&amp;n=436489&amp;dst=100560" TargetMode="External"/><Relationship Id="rId418" Type="http://schemas.openxmlformats.org/officeDocument/2006/relationships/hyperlink" Target="https://login.consultant.ru/link/?req=doc&amp;base=LAW&amp;n=130221" TargetMode="External"/><Relationship Id="rId439" Type="http://schemas.openxmlformats.org/officeDocument/2006/relationships/hyperlink" Target="https://login.consultant.ru/link/?req=doc&amp;base=LAW&amp;n=436489&amp;dst=100695" TargetMode="External"/><Relationship Id="rId201" Type="http://schemas.openxmlformats.org/officeDocument/2006/relationships/hyperlink" Target="https://login.consultant.ru/link/?req=doc&amp;base=LAW&amp;n=436489&amp;dst=100370" TargetMode="External"/><Relationship Id="rId222" Type="http://schemas.openxmlformats.org/officeDocument/2006/relationships/hyperlink" Target="https://login.consultant.ru/link/?req=doc&amp;base=LAW&amp;n=436489&amp;dst=100409" TargetMode="External"/><Relationship Id="rId243" Type="http://schemas.openxmlformats.org/officeDocument/2006/relationships/hyperlink" Target="https://login.consultant.ru/link/?req=doc&amp;base=LAW&amp;n=436489&amp;dst=100433" TargetMode="External"/><Relationship Id="rId264" Type="http://schemas.openxmlformats.org/officeDocument/2006/relationships/hyperlink" Target="https://login.consultant.ru/link/?req=doc&amp;base=LAW&amp;n=451143&amp;dst=100518" TargetMode="External"/><Relationship Id="rId285" Type="http://schemas.openxmlformats.org/officeDocument/2006/relationships/hyperlink" Target="https://login.consultant.ru/link/?req=doc&amp;base=LAW&amp;n=436489&amp;dst=100497" TargetMode="External"/><Relationship Id="rId450" Type="http://schemas.openxmlformats.org/officeDocument/2006/relationships/hyperlink" Target="https://login.consultant.ru/link/?req=doc&amp;base=LAW&amp;n=382772&amp;dst=100441" TargetMode="External"/><Relationship Id="rId471" Type="http://schemas.openxmlformats.org/officeDocument/2006/relationships/hyperlink" Target="https://login.consultant.ru/link/?req=doc&amp;base=LAW&amp;n=149911" TargetMode="External"/><Relationship Id="rId506" Type="http://schemas.openxmlformats.org/officeDocument/2006/relationships/hyperlink" Target="https://login.consultant.ru/link/?req=doc&amp;base=LAW&amp;n=410555&amp;dst=100044" TargetMode="External"/><Relationship Id="rId17" Type="http://schemas.openxmlformats.org/officeDocument/2006/relationships/hyperlink" Target="https://login.consultant.ru/link/?req=doc&amp;base=LAW&amp;n=120467" TargetMode="External"/><Relationship Id="rId38" Type="http://schemas.openxmlformats.org/officeDocument/2006/relationships/hyperlink" Target="https://login.consultant.ru/link/?req=doc&amp;base=LAW&amp;n=436489&amp;dst=100013" TargetMode="External"/><Relationship Id="rId59" Type="http://schemas.openxmlformats.org/officeDocument/2006/relationships/hyperlink" Target="https://login.consultant.ru/link/?req=doc&amp;base=LAW&amp;n=476082" TargetMode="External"/><Relationship Id="rId103" Type="http://schemas.openxmlformats.org/officeDocument/2006/relationships/hyperlink" Target="https://login.consultant.ru/link/?req=doc&amp;base=LAW&amp;n=436489&amp;dst=100313" TargetMode="External"/><Relationship Id="rId124" Type="http://schemas.openxmlformats.org/officeDocument/2006/relationships/hyperlink" Target="https://login.consultant.ru/link/?req=doc&amp;base=LAW&amp;n=379622&amp;dst=100013" TargetMode="External"/><Relationship Id="rId310" Type="http://schemas.openxmlformats.org/officeDocument/2006/relationships/hyperlink" Target="https://login.consultant.ru/link/?req=doc&amp;base=LAW&amp;n=436489&amp;dst=100530" TargetMode="External"/><Relationship Id="rId492" Type="http://schemas.openxmlformats.org/officeDocument/2006/relationships/hyperlink" Target="https://login.consultant.ru/link/?req=doc&amp;base=LAW&amp;n=410555&amp;dst=100016" TargetMode="External"/><Relationship Id="rId70" Type="http://schemas.openxmlformats.org/officeDocument/2006/relationships/hyperlink" Target="https://login.consultant.ru/link/?req=doc&amp;base=LAW&amp;n=471848&amp;dst=465" TargetMode="External"/><Relationship Id="rId91" Type="http://schemas.openxmlformats.org/officeDocument/2006/relationships/hyperlink" Target="https://login.consultant.ru/link/?req=doc&amp;base=LAW&amp;n=451143&amp;dst=100348" TargetMode="External"/><Relationship Id="rId145" Type="http://schemas.openxmlformats.org/officeDocument/2006/relationships/hyperlink" Target="https://login.consultant.ru/link/?req=doc&amp;base=LAW&amp;n=451143&amp;dst=162" TargetMode="External"/><Relationship Id="rId166" Type="http://schemas.openxmlformats.org/officeDocument/2006/relationships/hyperlink" Target="https://login.consultant.ru/link/?req=doc&amp;base=LAW&amp;n=372299&amp;dst=100360" TargetMode="External"/><Relationship Id="rId187" Type="http://schemas.openxmlformats.org/officeDocument/2006/relationships/hyperlink" Target="https://login.consultant.ru/link/?req=doc&amp;base=LAW&amp;n=436489&amp;dst=100348" TargetMode="External"/><Relationship Id="rId331" Type="http://schemas.openxmlformats.org/officeDocument/2006/relationships/hyperlink" Target="https://login.consultant.ru/link/?req=doc&amp;base=LAW&amp;n=451143&amp;dst=100531" TargetMode="External"/><Relationship Id="rId352" Type="http://schemas.openxmlformats.org/officeDocument/2006/relationships/hyperlink" Target="https://login.consultant.ru/link/?req=doc&amp;base=LAW&amp;n=451143&amp;dst=197" TargetMode="External"/><Relationship Id="rId373" Type="http://schemas.openxmlformats.org/officeDocument/2006/relationships/hyperlink" Target="https://login.consultant.ru/link/?req=doc&amp;base=LAW&amp;n=451143&amp;dst=100765" TargetMode="External"/><Relationship Id="rId394" Type="http://schemas.openxmlformats.org/officeDocument/2006/relationships/hyperlink" Target="https://login.consultant.ru/link/?req=doc&amp;base=LAW&amp;n=451143&amp;dst=111" TargetMode="External"/><Relationship Id="rId408" Type="http://schemas.openxmlformats.org/officeDocument/2006/relationships/hyperlink" Target="https://login.consultant.ru/link/?req=doc&amp;base=LAW&amp;n=436489&amp;dst=100639" TargetMode="External"/><Relationship Id="rId429" Type="http://schemas.openxmlformats.org/officeDocument/2006/relationships/hyperlink" Target="https://login.consultant.ru/link/?req=doc&amp;base=LAW&amp;n=436489&amp;dst=100680" TargetMode="External"/><Relationship Id="rId1" Type="http://schemas.openxmlformats.org/officeDocument/2006/relationships/styles" Target="styles.xml"/><Relationship Id="rId212" Type="http://schemas.openxmlformats.org/officeDocument/2006/relationships/hyperlink" Target="https://login.consultant.ru/link/?req=doc&amp;base=LAW&amp;n=451143&amp;dst=100531" TargetMode="External"/><Relationship Id="rId233" Type="http://schemas.openxmlformats.org/officeDocument/2006/relationships/hyperlink" Target="https://login.consultant.ru/link/?req=doc&amp;base=LAW&amp;n=436489&amp;dst=100416" TargetMode="External"/><Relationship Id="rId254" Type="http://schemas.openxmlformats.org/officeDocument/2006/relationships/hyperlink" Target="https://login.consultant.ru/link/?req=doc&amp;base=LAW&amp;n=436489&amp;dst=100444" TargetMode="External"/><Relationship Id="rId440" Type="http://schemas.openxmlformats.org/officeDocument/2006/relationships/hyperlink" Target="https://login.consultant.ru/link/?req=doc&amp;base=LAW&amp;n=477094&amp;dst=100013" TargetMode="External"/><Relationship Id="rId28" Type="http://schemas.openxmlformats.org/officeDocument/2006/relationships/hyperlink" Target="https://login.consultant.ru/link/?req=doc&amp;base=LAW&amp;n=432059&amp;dst=100006" TargetMode="External"/><Relationship Id="rId49" Type="http://schemas.openxmlformats.org/officeDocument/2006/relationships/hyperlink" Target="https://login.consultant.ru/link/?req=doc&amp;base=LAW&amp;n=451143" TargetMode="External"/><Relationship Id="rId114" Type="http://schemas.openxmlformats.org/officeDocument/2006/relationships/hyperlink" Target="https://login.consultant.ru/link/?req=doc&amp;base=LAW&amp;n=449963" TargetMode="External"/><Relationship Id="rId275" Type="http://schemas.openxmlformats.org/officeDocument/2006/relationships/hyperlink" Target="https://login.consultant.ru/link/?req=doc&amp;base=LAW&amp;n=451143&amp;dst=235" TargetMode="External"/><Relationship Id="rId296" Type="http://schemas.openxmlformats.org/officeDocument/2006/relationships/hyperlink" Target="https://login.consultant.ru/link/?req=doc&amp;base=LAW&amp;n=436489&amp;dst=100518" TargetMode="External"/><Relationship Id="rId300" Type="http://schemas.openxmlformats.org/officeDocument/2006/relationships/hyperlink" Target="https://login.consultant.ru/link/?req=doc&amp;base=LAW&amp;n=436489&amp;dst=100521" TargetMode="External"/><Relationship Id="rId461" Type="http://schemas.openxmlformats.org/officeDocument/2006/relationships/hyperlink" Target="https://login.consultant.ru/link/?req=doc&amp;base=LAW&amp;n=382772&amp;dst=100443" TargetMode="External"/><Relationship Id="rId482" Type="http://schemas.openxmlformats.org/officeDocument/2006/relationships/hyperlink" Target="https://login.consultant.ru/link/?req=doc&amp;base=LAW&amp;n=458803&amp;dst=100008" TargetMode="External"/><Relationship Id="rId517" Type="http://schemas.openxmlformats.org/officeDocument/2006/relationships/image" Target="media/image7.png"/><Relationship Id="rId60" Type="http://schemas.openxmlformats.org/officeDocument/2006/relationships/hyperlink" Target="https://login.consultant.ru/link/?req=doc&amp;base=LAW&amp;n=476082" TargetMode="External"/><Relationship Id="rId81" Type="http://schemas.openxmlformats.org/officeDocument/2006/relationships/hyperlink" Target="https://login.consultant.ru/link/?req=doc&amp;base=LAW&amp;n=451143" TargetMode="External"/><Relationship Id="rId135" Type="http://schemas.openxmlformats.org/officeDocument/2006/relationships/hyperlink" Target="https://login.consultant.ru/link/?req=doc&amp;base=LAW&amp;n=451143&amp;dst=162" TargetMode="External"/><Relationship Id="rId156" Type="http://schemas.openxmlformats.org/officeDocument/2006/relationships/hyperlink" Target="https://login.consultant.ru/link/?req=doc&amp;base=LAW&amp;n=371416" TargetMode="External"/><Relationship Id="rId177" Type="http://schemas.openxmlformats.org/officeDocument/2006/relationships/hyperlink" Target="https://login.consultant.ru/link/?req=doc&amp;base=LAW&amp;n=451143&amp;dst=223" TargetMode="External"/><Relationship Id="rId198" Type="http://schemas.openxmlformats.org/officeDocument/2006/relationships/hyperlink" Target="https://login.consultant.ru/link/?req=doc&amp;base=LAW&amp;n=436489&amp;dst=100366" TargetMode="External"/><Relationship Id="rId321" Type="http://schemas.openxmlformats.org/officeDocument/2006/relationships/hyperlink" Target="https://login.consultant.ru/link/?req=doc&amp;base=LAW&amp;n=451143&amp;dst=236" TargetMode="External"/><Relationship Id="rId342" Type="http://schemas.openxmlformats.org/officeDocument/2006/relationships/hyperlink" Target="https://login.consultant.ru/link/?req=doc&amp;base=LAW&amp;n=451143&amp;dst=100432" TargetMode="External"/><Relationship Id="rId363" Type="http://schemas.openxmlformats.org/officeDocument/2006/relationships/hyperlink" Target="https://login.consultant.ru/link/?req=doc&amp;base=LAW&amp;n=436489&amp;dst=100541" TargetMode="External"/><Relationship Id="rId384" Type="http://schemas.openxmlformats.org/officeDocument/2006/relationships/hyperlink" Target="https://login.consultant.ru/link/?req=doc&amp;base=LAW&amp;n=397122&amp;dst=100012" TargetMode="External"/><Relationship Id="rId419" Type="http://schemas.openxmlformats.org/officeDocument/2006/relationships/hyperlink" Target="https://login.consultant.ru/link/?req=doc&amp;base=LAW&amp;n=143633" TargetMode="External"/><Relationship Id="rId202" Type="http://schemas.openxmlformats.org/officeDocument/2006/relationships/hyperlink" Target="https://login.consultant.ru/link/?req=doc&amp;base=LAW&amp;n=436489&amp;dst=100372" TargetMode="External"/><Relationship Id="rId223" Type="http://schemas.openxmlformats.org/officeDocument/2006/relationships/hyperlink" Target="https://login.consultant.ru/link/?req=doc&amp;base=LAW&amp;n=451143&amp;dst=100484" TargetMode="External"/><Relationship Id="rId244" Type="http://schemas.openxmlformats.org/officeDocument/2006/relationships/hyperlink" Target="https://login.consultant.ru/link/?req=doc&amp;base=LAW&amp;n=436489&amp;dst=100434" TargetMode="External"/><Relationship Id="rId430" Type="http://schemas.openxmlformats.org/officeDocument/2006/relationships/hyperlink" Target="https://login.consultant.ru/link/?req=doc&amp;base=LAW&amp;n=451143&amp;dst=111" TargetMode="External"/><Relationship Id="rId18" Type="http://schemas.openxmlformats.org/officeDocument/2006/relationships/hyperlink" Target="https://login.consultant.ru/link/?req=doc&amp;base=LAW&amp;n=146797" TargetMode="External"/><Relationship Id="rId39" Type="http://schemas.openxmlformats.org/officeDocument/2006/relationships/hyperlink" Target="https://login.consultant.ru/link/?req=doc&amp;base=LAW&amp;n=379622&amp;dst=100012" TargetMode="External"/><Relationship Id="rId265" Type="http://schemas.openxmlformats.org/officeDocument/2006/relationships/hyperlink" Target="https://login.consultant.ru/link/?req=doc&amp;base=LAW&amp;n=451143&amp;dst=100531" TargetMode="External"/><Relationship Id="rId286" Type="http://schemas.openxmlformats.org/officeDocument/2006/relationships/hyperlink" Target="https://login.consultant.ru/link/?req=doc&amp;base=LAW&amp;n=451143&amp;dst=100531" TargetMode="External"/><Relationship Id="rId451" Type="http://schemas.openxmlformats.org/officeDocument/2006/relationships/hyperlink" Target="https://login.consultant.ru/link/?req=doc&amp;base=LAW&amp;n=436489&amp;dst=100700" TargetMode="External"/><Relationship Id="rId472" Type="http://schemas.openxmlformats.org/officeDocument/2006/relationships/hyperlink" Target="https://login.consultant.ru/link/?req=doc&amp;base=LAW&amp;n=149911" TargetMode="External"/><Relationship Id="rId493" Type="http://schemas.openxmlformats.org/officeDocument/2006/relationships/hyperlink" Target="https://login.consultant.ru/link/?req=doc&amp;base=LAW&amp;n=410555&amp;dst=100017" TargetMode="External"/><Relationship Id="rId507" Type="http://schemas.openxmlformats.org/officeDocument/2006/relationships/hyperlink" Target="https://login.consultant.ru/link/?req=doc&amp;base=LAW&amp;n=410555&amp;dst=100047" TargetMode="External"/><Relationship Id="rId50" Type="http://schemas.openxmlformats.org/officeDocument/2006/relationships/hyperlink" Target="https://login.consultant.ru/link/?req=doc&amp;base=LAW&amp;n=454998&amp;dst=101166" TargetMode="External"/><Relationship Id="rId104" Type="http://schemas.openxmlformats.org/officeDocument/2006/relationships/hyperlink" Target="https://login.consultant.ru/link/?req=doc&amp;base=LAW&amp;n=465797" TargetMode="External"/><Relationship Id="rId125" Type="http://schemas.openxmlformats.org/officeDocument/2006/relationships/hyperlink" Target="https://login.consultant.ru/link/?req=doc&amp;base=LAW&amp;n=451143&amp;dst=167" TargetMode="External"/><Relationship Id="rId146" Type="http://schemas.openxmlformats.org/officeDocument/2006/relationships/hyperlink" Target="https://login.consultant.ru/link/?req=doc&amp;base=LAW&amp;n=451143&amp;dst=162" TargetMode="External"/><Relationship Id="rId167" Type="http://schemas.openxmlformats.org/officeDocument/2006/relationships/hyperlink" Target="https://login.consultant.ru/link/?req=doc&amp;base=LAW&amp;n=451143&amp;dst=162" TargetMode="External"/><Relationship Id="rId188" Type="http://schemas.openxmlformats.org/officeDocument/2006/relationships/hyperlink" Target="https://login.consultant.ru/link/?req=doc&amp;base=LAW&amp;n=436489&amp;dst=100350" TargetMode="External"/><Relationship Id="rId311" Type="http://schemas.openxmlformats.org/officeDocument/2006/relationships/hyperlink" Target="https://login.consultant.ru/link/?req=doc&amp;base=LAW&amp;n=400700&amp;dst=106512" TargetMode="External"/><Relationship Id="rId332" Type="http://schemas.openxmlformats.org/officeDocument/2006/relationships/hyperlink" Target="https://login.consultant.ru/link/?req=doc&amp;base=LAW&amp;n=451143&amp;dst=100531" TargetMode="External"/><Relationship Id="rId353" Type="http://schemas.openxmlformats.org/officeDocument/2006/relationships/hyperlink" Target="https://login.consultant.ru/link/?req=doc&amp;base=LAW&amp;n=451143&amp;dst=185" TargetMode="External"/><Relationship Id="rId374" Type="http://schemas.openxmlformats.org/officeDocument/2006/relationships/hyperlink" Target="https://login.consultant.ru/link/?req=doc&amp;base=LAW&amp;n=436489&amp;dst=100545" TargetMode="External"/><Relationship Id="rId395" Type="http://schemas.openxmlformats.org/officeDocument/2006/relationships/hyperlink" Target="https://login.consultant.ru/link/?req=doc&amp;base=LAW&amp;n=436489&amp;dst=100581" TargetMode="External"/><Relationship Id="rId409" Type="http://schemas.openxmlformats.org/officeDocument/2006/relationships/hyperlink" Target="https://login.consultant.ru/link/?req=doc&amp;base=LAW&amp;n=436489&amp;dst=100640" TargetMode="External"/><Relationship Id="rId71" Type="http://schemas.openxmlformats.org/officeDocument/2006/relationships/hyperlink" Target="https://login.consultant.ru/link/?req=doc&amp;base=LAW&amp;n=436489&amp;dst=100206" TargetMode="External"/><Relationship Id="rId92" Type="http://schemas.openxmlformats.org/officeDocument/2006/relationships/hyperlink" Target="https://login.consultant.ru/link/?req=doc&amp;base=LAW&amp;n=451143&amp;dst=346" TargetMode="External"/><Relationship Id="rId213" Type="http://schemas.openxmlformats.org/officeDocument/2006/relationships/hyperlink" Target="https://login.consultant.ru/link/?req=doc&amp;base=LAW&amp;n=451143&amp;dst=100531" TargetMode="External"/><Relationship Id="rId234" Type="http://schemas.openxmlformats.org/officeDocument/2006/relationships/hyperlink" Target="https://login.consultant.ru/link/?req=doc&amp;base=LAW&amp;n=451143&amp;dst=50" TargetMode="External"/><Relationship Id="rId420" Type="http://schemas.openxmlformats.org/officeDocument/2006/relationships/hyperlink" Target="https://login.consultant.ru/link/?req=doc&amp;base=LAW&amp;n=436489&amp;dst=100688" TargetMode="External"/><Relationship Id="rId2" Type="http://schemas.openxmlformats.org/officeDocument/2006/relationships/settings" Target="settings.xml"/><Relationship Id="rId29" Type="http://schemas.openxmlformats.org/officeDocument/2006/relationships/hyperlink" Target="https://login.consultant.ru/link/?req=doc&amp;base=LAW&amp;n=379622&amp;dst=100006" TargetMode="External"/><Relationship Id="rId255" Type="http://schemas.openxmlformats.org/officeDocument/2006/relationships/hyperlink" Target="https://login.consultant.ru/link/?req=doc&amp;base=LAW&amp;n=436489&amp;dst=100445" TargetMode="External"/><Relationship Id="rId276" Type="http://schemas.openxmlformats.org/officeDocument/2006/relationships/hyperlink" Target="https://login.consultant.ru/link/?req=doc&amp;base=LAW&amp;n=451143&amp;dst=235" TargetMode="External"/><Relationship Id="rId297" Type="http://schemas.openxmlformats.org/officeDocument/2006/relationships/hyperlink" Target="https://login.consultant.ru/link/?req=doc&amp;base=LAW&amp;n=451143&amp;dst=100531" TargetMode="External"/><Relationship Id="rId441" Type="http://schemas.openxmlformats.org/officeDocument/2006/relationships/hyperlink" Target="https://login.consultant.ru/link/?req=doc&amp;base=LAW&amp;n=451143&amp;dst=141" TargetMode="External"/><Relationship Id="rId462" Type="http://schemas.openxmlformats.org/officeDocument/2006/relationships/hyperlink" Target="https://login.consultant.ru/link/?req=doc&amp;base=LAW&amp;n=382772&amp;dst=100444" TargetMode="External"/><Relationship Id="rId483" Type="http://schemas.openxmlformats.org/officeDocument/2006/relationships/hyperlink" Target="https://login.consultant.ru/link/?req=doc&amp;base=LAW&amp;n=348537&amp;dst=100013" TargetMode="External"/><Relationship Id="rId518" Type="http://schemas.openxmlformats.org/officeDocument/2006/relationships/hyperlink" Target="https://login.consultant.ru/link/?req=doc&amp;base=LAW&amp;n=449430" TargetMode="External"/><Relationship Id="rId40" Type="http://schemas.openxmlformats.org/officeDocument/2006/relationships/hyperlink" Target="https://login.consultant.ru/link/?req=doc&amp;base=LAW&amp;n=382772&amp;dst=100011" TargetMode="External"/><Relationship Id="rId115" Type="http://schemas.openxmlformats.org/officeDocument/2006/relationships/hyperlink" Target="https://login.consultant.ru/link/?req=doc&amp;base=LAW&amp;n=436489&amp;dst=100328" TargetMode="External"/><Relationship Id="rId136" Type="http://schemas.openxmlformats.org/officeDocument/2006/relationships/hyperlink" Target="https://login.consultant.ru/link/?req=doc&amp;base=LAW&amp;n=449963" TargetMode="External"/><Relationship Id="rId157" Type="http://schemas.openxmlformats.org/officeDocument/2006/relationships/hyperlink" Target="https://login.consultant.ru/link/?req=doc&amp;base=LAW&amp;n=451143" TargetMode="External"/><Relationship Id="rId178" Type="http://schemas.openxmlformats.org/officeDocument/2006/relationships/hyperlink" Target="https://login.consultant.ru/link/?req=doc&amp;base=LAW&amp;n=451143&amp;dst=185" TargetMode="External"/><Relationship Id="rId301" Type="http://schemas.openxmlformats.org/officeDocument/2006/relationships/hyperlink" Target="https://login.consultant.ru/link/?req=doc&amp;base=LAW&amp;n=436489&amp;dst=100523" TargetMode="External"/><Relationship Id="rId322" Type="http://schemas.openxmlformats.org/officeDocument/2006/relationships/hyperlink" Target="https://login.consultant.ru/link/?req=doc&amp;base=LAW&amp;n=451143&amp;dst=100531" TargetMode="External"/><Relationship Id="rId343" Type="http://schemas.openxmlformats.org/officeDocument/2006/relationships/image" Target="media/image5.wmf"/><Relationship Id="rId364" Type="http://schemas.openxmlformats.org/officeDocument/2006/relationships/hyperlink" Target="https://login.consultant.ru/link/?req=doc&amp;base=LAW&amp;n=436489&amp;dst=100543" TargetMode="External"/><Relationship Id="rId61" Type="http://schemas.openxmlformats.org/officeDocument/2006/relationships/hyperlink" Target="https://login.consultant.ru/link/?req=doc&amp;base=LAW&amp;n=435132&amp;dst=52" TargetMode="External"/><Relationship Id="rId82" Type="http://schemas.openxmlformats.org/officeDocument/2006/relationships/hyperlink" Target="https://login.consultant.ru/link/?req=doc&amp;base=LAW&amp;n=465797" TargetMode="External"/><Relationship Id="rId199" Type="http://schemas.openxmlformats.org/officeDocument/2006/relationships/hyperlink" Target="https://login.consultant.ru/link/?req=doc&amp;base=LAW&amp;n=436489&amp;dst=100367" TargetMode="External"/><Relationship Id="rId203" Type="http://schemas.openxmlformats.org/officeDocument/2006/relationships/hyperlink" Target="https://login.consultant.ru/link/?req=doc&amp;base=LAW&amp;n=436489&amp;dst=100374" TargetMode="External"/><Relationship Id="rId385" Type="http://schemas.openxmlformats.org/officeDocument/2006/relationships/hyperlink" Target="https://login.consultant.ru/link/?req=doc&amp;base=LAW&amp;n=397122&amp;dst=100013" TargetMode="External"/><Relationship Id="rId19" Type="http://schemas.openxmlformats.org/officeDocument/2006/relationships/hyperlink" Target="https://login.consultant.ru/link/?req=doc&amp;base=LAW&amp;n=152375" TargetMode="External"/><Relationship Id="rId224" Type="http://schemas.openxmlformats.org/officeDocument/2006/relationships/hyperlink" Target="https://login.consultant.ru/link/?req=doc&amp;base=LAW&amp;n=451143&amp;dst=100388" TargetMode="External"/><Relationship Id="rId245" Type="http://schemas.openxmlformats.org/officeDocument/2006/relationships/hyperlink" Target="https://login.consultant.ru/link/?req=doc&amp;base=LAW&amp;n=436489&amp;dst=100435" TargetMode="External"/><Relationship Id="rId266" Type="http://schemas.openxmlformats.org/officeDocument/2006/relationships/hyperlink" Target="https://login.consultant.ru/link/?req=doc&amp;base=LAW&amp;n=451143&amp;dst=100531" TargetMode="External"/><Relationship Id="rId287" Type="http://schemas.openxmlformats.org/officeDocument/2006/relationships/hyperlink" Target="https://login.consultant.ru/link/?req=doc&amp;base=LAW&amp;n=436489&amp;dst=100499" TargetMode="External"/><Relationship Id="rId410" Type="http://schemas.openxmlformats.org/officeDocument/2006/relationships/hyperlink" Target="https://login.consultant.ru/link/?req=doc&amp;base=LAW&amp;n=436489&amp;dst=100648" TargetMode="External"/><Relationship Id="rId431" Type="http://schemas.openxmlformats.org/officeDocument/2006/relationships/hyperlink" Target="https://login.consultant.ru/link/?req=doc&amp;base=LAW&amp;n=436489&amp;dst=100681" TargetMode="External"/><Relationship Id="rId452" Type="http://schemas.openxmlformats.org/officeDocument/2006/relationships/hyperlink" Target="https://login.consultant.ru/link/?req=doc&amp;base=LAW&amp;n=382772&amp;dst=100442" TargetMode="External"/><Relationship Id="rId473" Type="http://schemas.openxmlformats.org/officeDocument/2006/relationships/hyperlink" Target="https://login.consultant.ru/link/?req=doc&amp;base=LAW&amp;n=451143&amp;dst=162" TargetMode="External"/><Relationship Id="rId494" Type="http://schemas.openxmlformats.org/officeDocument/2006/relationships/hyperlink" Target="https://login.consultant.ru/link/?req=doc&amp;base=LAW&amp;n=410555&amp;dst=100018" TargetMode="External"/><Relationship Id="rId508" Type="http://schemas.openxmlformats.org/officeDocument/2006/relationships/hyperlink" Target="https://login.consultant.ru/link/?req=doc&amp;base=LAW&amp;n=410555&amp;dst=100050" TargetMode="External"/><Relationship Id="rId30" Type="http://schemas.openxmlformats.org/officeDocument/2006/relationships/hyperlink" Target="https://login.consultant.ru/link/?req=doc&amp;base=LAW&amp;n=382772&amp;dst=100006" TargetMode="External"/><Relationship Id="rId105" Type="http://schemas.openxmlformats.org/officeDocument/2006/relationships/hyperlink" Target="https://login.consultant.ru/link/?req=doc&amp;base=LAW&amp;n=465797" TargetMode="External"/><Relationship Id="rId126" Type="http://schemas.openxmlformats.org/officeDocument/2006/relationships/hyperlink" Target="https://login.consultant.ru/link/?req=doc&amp;base=LAW&amp;n=451143&amp;dst=162" TargetMode="External"/><Relationship Id="rId147" Type="http://schemas.openxmlformats.org/officeDocument/2006/relationships/hyperlink" Target="https://login.consultant.ru/link/?req=doc&amp;base=LAW&amp;n=451143&amp;dst=197" TargetMode="External"/><Relationship Id="rId168" Type="http://schemas.openxmlformats.org/officeDocument/2006/relationships/hyperlink" Target="https://login.consultant.ru/link/?req=doc&amp;base=LAW&amp;n=451143&amp;dst=162" TargetMode="External"/><Relationship Id="rId312" Type="http://schemas.openxmlformats.org/officeDocument/2006/relationships/hyperlink" Target="https://login.consultant.ru/link/?req=doc&amp;base=LAW&amp;n=451143&amp;dst=191" TargetMode="External"/><Relationship Id="rId333" Type="http://schemas.openxmlformats.org/officeDocument/2006/relationships/image" Target="media/image3.wmf"/><Relationship Id="rId354" Type="http://schemas.openxmlformats.org/officeDocument/2006/relationships/hyperlink" Target="https://login.consultant.ru/link/?req=doc&amp;base=LAW&amp;n=451143&amp;dst=100331" TargetMode="External"/><Relationship Id="rId51" Type="http://schemas.openxmlformats.org/officeDocument/2006/relationships/hyperlink" Target="https://login.consultant.ru/link/?req=doc&amp;base=LAW&amp;n=451143&amp;dst=330" TargetMode="External"/><Relationship Id="rId72" Type="http://schemas.openxmlformats.org/officeDocument/2006/relationships/hyperlink" Target="https://login.consultant.ru/link/?req=doc&amp;base=LAW&amp;n=451143&amp;dst=328" TargetMode="External"/><Relationship Id="rId93" Type="http://schemas.openxmlformats.org/officeDocument/2006/relationships/hyperlink" Target="https://login.consultant.ru/link/?req=doc&amp;base=LAW&amp;n=431014&amp;dst=100010" TargetMode="External"/><Relationship Id="rId189" Type="http://schemas.openxmlformats.org/officeDocument/2006/relationships/hyperlink" Target="https://login.consultant.ru/link/?req=doc&amp;base=LAW&amp;n=436489&amp;dst=100351" TargetMode="External"/><Relationship Id="rId375" Type="http://schemas.openxmlformats.org/officeDocument/2006/relationships/hyperlink" Target="https://login.consultant.ru/link/?req=doc&amp;base=LAW&amp;n=436489&amp;dst=100546" TargetMode="External"/><Relationship Id="rId396" Type="http://schemas.openxmlformats.org/officeDocument/2006/relationships/hyperlink" Target="https://login.consultant.ru/link/?req=doc&amp;base=LAW&amp;n=436489&amp;dst=10058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1143&amp;dst=100531" TargetMode="External"/><Relationship Id="rId235" Type="http://schemas.openxmlformats.org/officeDocument/2006/relationships/hyperlink" Target="https://login.consultant.ru/link/?req=doc&amp;base=LAW&amp;n=451143&amp;dst=50" TargetMode="External"/><Relationship Id="rId256" Type="http://schemas.openxmlformats.org/officeDocument/2006/relationships/hyperlink" Target="https://login.consultant.ru/link/?req=doc&amp;base=LAW&amp;n=436489&amp;dst=100446" TargetMode="External"/><Relationship Id="rId277" Type="http://schemas.openxmlformats.org/officeDocument/2006/relationships/hyperlink" Target="https://login.consultant.ru/link/?req=doc&amp;base=LAW&amp;n=451143&amp;dst=183" TargetMode="External"/><Relationship Id="rId298" Type="http://schemas.openxmlformats.org/officeDocument/2006/relationships/hyperlink" Target="https://login.consultant.ru/link/?req=doc&amp;base=LAW&amp;n=436489&amp;dst=100520" TargetMode="External"/><Relationship Id="rId400" Type="http://schemas.openxmlformats.org/officeDocument/2006/relationships/hyperlink" Target="https://login.consultant.ru/link/?req=doc&amp;base=EXP&amp;n=763941" TargetMode="External"/><Relationship Id="rId421" Type="http://schemas.openxmlformats.org/officeDocument/2006/relationships/hyperlink" Target="https://login.consultant.ru/link/?req=doc&amp;base=LAW&amp;n=436489&amp;dst=100666" TargetMode="External"/><Relationship Id="rId442" Type="http://schemas.openxmlformats.org/officeDocument/2006/relationships/hyperlink" Target="https://login.consultant.ru/link/?req=doc&amp;base=LAW&amp;n=436489&amp;dst=100697" TargetMode="External"/><Relationship Id="rId463" Type="http://schemas.openxmlformats.org/officeDocument/2006/relationships/hyperlink" Target="https://login.consultant.ru/link/?req=doc&amp;base=LAW&amp;n=451143&amp;dst=141" TargetMode="External"/><Relationship Id="rId484" Type="http://schemas.openxmlformats.org/officeDocument/2006/relationships/hyperlink" Target="https://login.consultant.ru/link/?req=doc&amp;base=LAW&amp;n=382772&amp;dst=100450" TargetMode="External"/><Relationship Id="rId519" Type="http://schemas.openxmlformats.org/officeDocument/2006/relationships/hyperlink" Target="https://login.consultant.ru/link/?req=doc&amp;base=LAW&amp;n=476082" TargetMode="External"/><Relationship Id="rId116" Type="http://schemas.openxmlformats.org/officeDocument/2006/relationships/hyperlink" Target="https://login.consultant.ru/link/?req=doc&amp;base=LAW&amp;n=436489&amp;dst=100329" TargetMode="External"/><Relationship Id="rId137" Type="http://schemas.openxmlformats.org/officeDocument/2006/relationships/hyperlink" Target="https://login.consultant.ru/link/?req=doc&amp;base=LAW&amp;n=458803&amp;dst=100008" TargetMode="External"/><Relationship Id="rId158" Type="http://schemas.openxmlformats.org/officeDocument/2006/relationships/hyperlink" Target="https://login.consultant.ru/link/?req=doc&amp;base=LAW&amp;n=436489&amp;dst=100331" TargetMode="External"/><Relationship Id="rId302" Type="http://schemas.openxmlformats.org/officeDocument/2006/relationships/hyperlink" Target="https://login.consultant.ru/link/?req=doc&amp;base=LAW&amp;n=436489&amp;dst=100524" TargetMode="External"/><Relationship Id="rId323" Type="http://schemas.openxmlformats.org/officeDocument/2006/relationships/hyperlink" Target="https://login.consultant.ru/link/?req=doc&amp;base=LAW&amp;n=451143&amp;dst=100531" TargetMode="External"/><Relationship Id="rId344" Type="http://schemas.openxmlformats.org/officeDocument/2006/relationships/image" Target="media/image6.wmf"/><Relationship Id="rId20" Type="http://schemas.openxmlformats.org/officeDocument/2006/relationships/hyperlink" Target="https://login.consultant.ru/link/?req=doc&amp;base=LAW&amp;n=155184" TargetMode="External"/><Relationship Id="rId41" Type="http://schemas.openxmlformats.org/officeDocument/2006/relationships/hyperlink" Target="https://login.consultant.ru/link/?req=doc&amp;base=LAW&amp;n=436489&amp;dst=100015" TargetMode="External"/><Relationship Id="rId62" Type="http://schemas.openxmlformats.org/officeDocument/2006/relationships/hyperlink" Target="https://login.consultant.ru/link/?req=doc&amp;base=LAW&amp;n=451143&amp;dst=100170" TargetMode="External"/><Relationship Id="rId83" Type="http://schemas.openxmlformats.org/officeDocument/2006/relationships/hyperlink" Target="https://login.consultant.ru/link/?req=doc&amp;base=LAW&amp;n=465797" TargetMode="External"/><Relationship Id="rId179" Type="http://schemas.openxmlformats.org/officeDocument/2006/relationships/hyperlink" Target="https://login.consultant.ru/link/?req=doc&amp;base=LAW&amp;n=451143&amp;dst=162" TargetMode="External"/><Relationship Id="rId365" Type="http://schemas.openxmlformats.org/officeDocument/2006/relationships/hyperlink" Target="https://login.consultant.ru/link/?req=doc&amp;base=LAW&amp;n=451143&amp;dst=100746" TargetMode="External"/><Relationship Id="rId386" Type="http://schemas.openxmlformats.org/officeDocument/2006/relationships/hyperlink" Target="https://login.consultant.ru/link/?req=doc&amp;base=LAW&amp;n=397122&amp;dst=100014" TargetMode="External"/><Relationship Id="rId190" Type="http://schemas.openxmlformats.org/officeDocument/2006/relationships/hyperlink" Target="https://login.consultant.ru/link/?req=doc&amp;base=LAW&amp;n=436489&amp;dst=100353" TargetMode="External"/><Relationship Id="rId204" Type="http://schemas.openxmlformats.org/officeDocument/2006/relationships/hyperlink" Target="https://login.consultant.ru/link/?req=doc&amp;base=LAW&amp;n=436489&amp;dst=100376" TargetMode="External"/><Relationship Id="rId225" Type="http://schemas.openxmlformats.org/officeDocument/2006/relationships/hyperlink" Target="https://login.consultant.ru/link/?req=doc&amp;base=LAW&amp;n=436489&amp;dst=100410" TargetMode="External"/><Relationship Id="rId246" Type="http://schemas.openxmlformats.org/officeDocument/2006/relationships/hyperlink" Target="https://login.consultant.ru/link/?req=doc&amp;base=LAW&amp;n=451143&amp;dst=50" TargetMode="External"/><Relationship Id="rId267" Type="http://schemas.openxmlformats.org/officeDocument/2006/relationships/hyperlink" Target="https://login.consultant.ru/link/?req=doc&amp;base=LAW&amp;n=436489&amp;dst=100468" TargetMode="External"/><Relationship Id="rId288" Type="http://schemas.openxmlformats.org/officeDocument/2006/relationships/hyperlink" Target="https://login.consultant.ru/link/?req=doc&amp;base=LAW&amp;n=451143&amp;dst=100531" TargetMode="External"/><Relationship Id="rId411" Type="http://schemas.openxmlformats.org/officeDocument/2006/relationships/hyperlink" Target="https://login.consultant.ru/link/?req=doc&amp;base=LAW&amp;n=436489&amp;dst=100649" TargetMode="External"/><Relationship Id="rId432" Type="http://schemas.openxmlformats.org/officeDocument/2006/relationships/hyperlink" Target="https://login.consultant.ru/link/?req=doc&amp;base=LAW&amp;n=454103" TargetMode="External"/><Relationship Id="rId453" Type="http://schemas.openxmlformats.org/officeDocument/2006/relationships/hyperlink" Target="https://login.consultant.ru/link/?req=doc&amp;base=LAW&amp;n=436489&amp;dst=100702" TargetMode="External"/><Relationship Id="rId474" Type="http://schemas.openxmlformats.org/officeDocument/2006/relationships/hyperlink" Target="https://login.consultant.ru/link/?req=doc&amp;base=LAW&amp;n=451143&amp;dst=162" TargetMode="External"/><Relationship Id="rId509" Type="http://schemas.openxmlformats.org/officeDocument/2006/relationships/hyperlink" Target="https://login.consultant.ru/link/?req=doc&amp;base=LAW&amp;n=410555&amp;dst=100052" TargetMode="External"/><Relationship Id="rId106" Type="http://schemas.openxmlformats.org/officeDocument/2006/relationships/hyperlink" Target="https://login.consultant.ru/link/?req=doc&amp;base=LAW&amp;n=449430" TargetMode="External"/><Relationship Id="rId127" Type="http://schemas.openxmlformats.org/officeDocument/2006/relationships/hyperlink" Target="https://login.consultant.ru/link/?req=doc&amp;base=LAW&amp;n=451143&amp;dst=192" TargetMode="External"/><Relationship Id="rId313" Type="http://schemas.openxmlformats.org/officeDocument/2006/relationships/hyperlink" Target="https://login.consultant.ru/link/?req=doc&amp;base=LAW&amp;n=436489&amp;dst=100532" TargetMode="External"/><Relationship Id="rId495" Type="http://schemas.openxmlformats.org/officeDocument/2006/relationships/hyperlink" Target="https://login.consultant.ru/link/?req=doc&amp;base=LAW&amp;n=410555&amp;dst=100020" TargetMode="External"/><Relationship Id="rId10" Type="http://schemas.openxmlformats.org/officeDocument/2006/relationships/hyperlink" Target="https://login.consultant.ru/link/?req=doc&amp;base=LAW&amp;n=397122&amp;dst=100006" TargetMode="External"/><Relationship Id="rId31" Type="http://schemas.openxmlformats.org/officeDocument/2006/relationships/hyperlink" Target="https://login.consultant.ru/link/?req=doc&amp;base=LAW&amp;n=391824&amp;dst=100006" TargetMode="External"/><Relationship Id="rId52" Type="http://schemas.openxmlformats.org/officeDocument/2006/relationships/hyperlink" Target="https://login.consultant.ru/link/?req=doc&amp;base=LAW&amp;n=473079" TargetMode="External"/><Relationship Id="rId73" Type="http://schemas.openxmlformats.org/officeDocument/2006/relationships/hyperlink" Target="https://login.consultant.ru/link/?req=doc&amp;base=LAW&amp;n=133081&amp;dst=100008" TargetMode="External"/><Relationship Id="rId94" Type="http://schemas.openxmlformats.org/officeDocument/2006/relationships/hyperlink" Target="https://login.consultant.ru/link/?req=doc&amp;base=LAW&amp;n=451143&amp;dst=298" TargetMode="External"/><Relationship Id="rId148" Type="http://schemas.openxmlformats.org/officeDocument/2006/relationships/hyperlink" Target="https://login.consultant.ru/link/?req=doc&amp;base=LAW&amp;n=451143&amp;dst=162" TargetMode="External"/><Relationship Id="rId169" Type="http://schemas.openxmlformats.org/officeDocument/2006/relationships/hyperlink" Target="https://login.consultant.ru/link/?req=doc&amp;base=LAW&amp;n=451143&amp;dst=13" TargetMode="External"/><Relationship Id="rId334" Type="http://schemas.openxmlformats.org/officeDocument/2006/relationships/image" Target="media/image4.wmf"/><Relationship Id="rId355" Type="http://schemas.openxmlformats.org/officeDocument/2006/relationships/hyperlink" Target="https://login.consultant.ru/link/?req=doc&amp;base=LAW&amp;n=451143&amp;dst=100331" TargetMode="External"/><Relationship Id="rId376" Type="http://schemas.openxmlformats.org/officeDocument/2006/relationships/hyperlink" Target="https://login.consultant.ru/link/?req=doc&amp;base=LAW&amp;n=436489&amp;dst=100548" TargetMode="External"/><Relationship Id="rId397" Type="http://schemas.openxmlformats.org/officeDocument/2006/relationships/hyperlink" Target="https://login.consultant.ru/link/?req=doc&amp;base=LAW&amp;n=436489&amp;dst=100585" TargetMode="External"/><Relationship Id="rId520" Type="http://schemas.openxmlformats.org/officeDocument/2006/relationships/hyperlink" Target="https://login.consultant.ru/link/?req=doc&amp;base=LAW&amp;n=449430"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212851&amp;dst=100455" TargetMode="External"/><Relationship Id="rId215" Type="http://schemas.openxmlformats.org/officeDocument/2006/relationships/hyperlink" Target="https://login.consultant.ru/link/?req=doc&amp;base=LAW&amp;n=436489&amp;dst=100385" TargetMode="External"/><Relationship Id="rId236" Type="http://schemas.openxmlformats.org/officeDocument/2006/relationships/hyperlink" Target="https://login.consultant.ru/link/?req=doc&amp;base=LAW&amp;n=436489&amp;dst=100421" TargetMode="External"/><Relationship Id="rId257" Type="http://schemas.openxmlformats.org/officeDocument/2006/relationships/hyperlink" Target="https://login.consultant.ru/link/?req=doc&amp;base=LAW&amp;n=436489&amp;dst=100448" TargetMode="External"/><Relationship Id="rId278" Type="http://schemas.openxmlformats.org/officeDocument/2006/relationships/hyperlink" Target="https://login.consultant.ru/link/?req=doc&amp;base=LAW&amp;n=436489&amp;dst=100487" TargetMode="External"/><Relationship Id="rId401" Type="http://schemas.openxmlformats.org/officeDocument/2006/relationships/hyperlink" Target="https://login.consultant.ru/link/?req=doc&amp;base=EXP&amp;n=763941" TargetMode="External"/><Relationship Id="rId422" Type="http://schemas.openxmlformats.org/officeDocument/2006/relationships/hyperlink" Target="https://login.consultant.ru/link/?req=doc&amp;base=LAW&amp;n=436489&amp;dst=100669" TargetMode="External"/><Relationship Id="rId443" Type="http://schemas.openxmlformats.org/officeDocument/2006/relationships/hyperlink" Target="https://login.consultant.ru/link/?req=doc&amp;base=LAW&amp;n=141711&amp;dst=100003" TargetMode="External"/><Relationship Id="rId464" Type="http://schemas.openxmlformats.org/officeDocument/2006/relationships/hyperlink" Target="https://login.consultant.ru/link/?req=doc&amp;base=LAW&amp;n=436489&amp;dst=100711" TargetMode="External"/><Relationship Id="rId303" Type="http://schemas.openxmlformats.org/officeDocument/2006/relationships/hyperlink" Target="https://login.consultant.ru/link/?req=doc&amp;base=LAW&amp;n=436489&amp;dst=100525" TargetMode="External"/><Relationship Id="rId485" Type="http://schemas.openxmlformats.org/officeDocument/2006/relationships/hyperlink" Target="https://login.consultant.ru/link/?req=doc&amp;base=LAW&amp;n=391824&amp;dst=100010" TargetMode="External"/><Relationship Id="rId42" Type="http://schemas.openxmlformats.org/officeDocument/2006/relationships/hyperlink" Target="https://login.consultant.ru/link/?req=doc&amp;base=LAW&amp;n=436489&amp;dst=100022" TargetMode="External"/><Relationship Id="rId84" Type="http://schemas.openxmlformats.org/officeDocument/2006/relationships/hyperlink" Target="https://login.consultant.ru/link/?req=doc&amp;base=LAW&amp;n=449430" TargetMode="External"/><Relationship Id="rId138" Type="http://schemas.openxmlformats.org/officeDocument/2006/relationships/hyperlink" Target="https://login.consultant.ru/link/?req=doc&amp;base=LAW&amp;n=149911" TargetMode="External"/><Relationship Id="rId345" Type="http://schemas.openxmlformats.org/officeDocument/2006/relationships/hyperlink" Target="https://login.consultant.ru/link/?req=doc&amp;base=LAW&amp;n=438796&amp;dst=100004" TargetMode="External"/><Relationship Id="rId387" Type="http://schemas.openxmlformats.org/officeDocument/2006/relationships/hyperlink" Target="https://login.consultant.ru/link/?req=doc&amp;base=LAW&amp;n=397122&amp;dst=100015" TargetMode="External"/><Relationship Id="rId510" Type="http://schemas.openxmlformats.org/officeDocument/2006/relationships/hyperlink" Target="https://login.consultant.ru/link/?req=doc&amp;base=LAW&amp;n=410555&amp;dst=100055" TargetMode="External"/><Relationship Id="rId191" Type="http://schemas.openxmlformats.org/officeDocument/2006/relationships/hyperlink" Target="https://login.consultant.ru/link/?req=doc&amp;base=LAW&amp;n=436489&amp;dst=100355" TargetMode="External"/><Relationship Id="rId205" Type="http://schemas.openxmlformats.org/officeDocument/2006/relationships/hyperlink" Target="https://login.consultant.ru/link/?req=doc&amp;base=LAW&amp;n=451143&amp;dst=227" TargetMode="External"/><Relationship Id="rId247" Type="http://schemas.openxmlformats.org/officeDocument/2006/relationships/hyperlink" Target="https://login.consultant.ru/link/?req=doc&amp;base=LAW&amp;n=436489&amp;dst=100436" TargetMode="External"/><Relationship Id="rId412" Type="http://schemas.openxmlformats.org/officeDocument/2006/relationships/hyperlink" Target="https://login.consultant.ru/link/?req=doc&amp;base=LAW&amp;n=436489&amp;dst=100652" TargetMode="External"/><Relationship Id="rId107" Type="http://schemas.openxmlformats.org/officeDocument/2006/relationships/hyperlink" Target="https://login.consultant.ru/link/?req=doc&amp;base=LAW&amp;n=451143&amp;dst=346" TargetMode="External"/><Relationship Id="rId289" Type="http://schemas.openxmlformats.org/officeDocument/2006/relationships/hyperlink" Target="https://login.consultant.ru/link/?req=doc&amp;base=LAW&amp;n=436489&amp;dst=100510" TargetMode="External"/><Relationship Id="rId454" Type="http://schemas.openxmlformats.org/officeDocument/2006/relationships/hyperlink" Target="https://login.consultant.ru/link/?req=doc&amp;base=LAW&amp;n=436489&amp;dst=100703" TargetMode="External"/><Relationship Id="rId496" Type="http://schemas.openxmlformats.org/officeDocument/2006/relationships/hyperlink" Target="https://login.consultant.ru/link/?req=doc&amp;base=LAW&amp;n=410555&amp;dst=100021" TargetMode="External"/><Relationship Id="rId11" Type="http://schemas.openxmlformats.org/officeDocument/2006/relationships/hyperlink" Target="https://login.consultant.ru/link/?req=doc&amp;base=LAW&amp;n=407626&amp;dst=100006" TargetMode="External"/><Relationship Id="rId53" Type="http://schemas.openxmlformats.org/officeDocument/2006/relationships/hyperlink" Target="https://login.consultant.ru/link/?req=doc&amp;base=LAW&amp;n=471312&amp;dst=100023" TargetMode="External"/><Relationship Id="rId149" Type="http://schemas.openxmlformats.org/officeDocument/2006/relationships/hyperlink" Target="https://login.consultant.ru/link/?req=doc&amp;base=LAW&amp;n=451143&amp;dst=100026" TargetMode="External"/><Relationship Id="rId314" Type="http://schemas.openxmlformats.org/officeDocument/2006/relationships/hyperlink" Target="https://login.consultant.ru/link/?req=doc&amp;base=LAW&amp;n=436489&amp;dst=100533" TargetMode="External"/><Relationship Id="rId356" Type="http://schemas.openxmlformats.org/officeDocument/2006/relationships/hyperlink" Target="https://login.consultant.ru/link/?req=doc&amp;base=LAW&amp;n=451143&amp;dst=185" TargetMode="External"/><Relationship Id="rId398" Type="http://schemas.openxmlformats.org/officeDocument/2006/relationships/hyperlink" Target="https://login.consultant.ru/link/?req=doc&amp;base=EXP&amp;n=763941" TargetMode="External"/><Relationship Id="rId521" Type="http://schemas.openxmlformats.org/officeDocument/2006/relationships/hyperlink" Target="https://login.consultant.ru/link/?req=doc&amp;base=LAW&amp;n=465797" TargetMode="External"/><Relationship Id="rId95" Type="http://schemas.openxmlformats.org/officeDocument/2006/relationships/hyperlink" Target="https://login.consultant.ru/link/?req=doc&amp;base=LAW&amp;n=377757&amp;dst=100586" TargetMode="External"/><Relationship Id="rId160" Type="http://schemas.openxmlformats.org/officeDocument/2006/relationships/hyperlink" Target="https://login.consultant.ru/link/?req=doc&amp;base=LAW&amp;n=451143&amp;dst=100153" TargetMode="External"/><Relationship Id="rId216" Type="http://schemas.openxmlformats.org/officeDocument/2006/relationships/hyperlink" Target="https://login.consultant.ru/link/?req=doc&amp;base=LAW&amp;n=436489&amp;dst=100403" TargetMode="External"/><Relationship Id="rId423" Type="http://schemas.openxmlformats.org/officeDocument/2006/relationships/hyperlink" Target="https://login.consultant.ru/link/?req=doc&amp;base=LAW&amp;n=436489&amp;dst=100674" TargetMode="External"/><Relationship Id="rId258" Type="http://schemas.openxmlformats.org/officeDocument/2006/relationships/hyperlink" Target="https://login.consultant.ru/link/?req=doc&amp;base=EXP&amp;n=763941" TargetMode="External"/><Relationship Id="rId465" Type="http://schemas.openxmlformats.org/officeDocument/2006/relationships/hyperlink" Target="https://login.consultant.ru/link/?req=doc&amp;base=LAW&amp;n=382772&amp;dst=100448" TargetMode="External"/><Relationship Id="rId22" Type="http://schemas.openxmlformats.org/officeDocument/2006/relationships/hyperlink" Target="https://login.consultant.ru/link/?req=doc&amp;base=LAW&amp;n=197607" TargetMode="External"/><Relationship Id="rId64" Type="http://schemas.openxmlformats.org/officeDocument/2006/relationships/hyperlink" Target="https://login.consultant.ru/link/?req=doc&amp;base=LAW&amp;n=451143&amp;dst=298" TargetMode="External"/><Relationship Id="rId118" Type="http://schemas.openxmlformats.org/officeDocument/2006/relationships/hyperlink" Target="https://login.consultant.ru/link/?req=doc&amp;base=LAW&amp;n=451143&amp;dst=100807" TargetMode="External"/><Relationship Id="rId325" Type="http://schemas.openxmlformats.org/officeDocument/2006/relationships/hyperlink" Target="https://login.consultant.ru/link/?req=doc&amp;base=LAW&amp;n=451143&amp;dst=100531" TargetMode="External"/><Relationship Id="rId367" Type="http://schemas.openxmlformats.org/officeDocument/2006/relationships/hyperlink" Target="https://login.consultant.ru/link/?req=doc&amp;base=LAW&amp;n=444114&amp;dst=100005" TargetMode="External"/><Relationship Id="rId171" Type="http://schemas.openxmlformats.org/officeDocument/2006/relationships/hyperlink" Target="https://login.consultant.ru/link/?req=doc&amp;base=LAW&amp;n=451143&amp;dst=104" TargetMode="External"/><Relationship Id="rId227" Type="http://schemas.openxmlformats.org/officeDocument/2006/relationships/image" Target="media/image2.wmf"/><Relationship Id="rId269" Type="http://schemas.openxmlformats.org/officeDocument/2006/relationships/hyperlink" Target="https://login.consultant.ru/link/?req=doc&amp;base=LAW&amp;n=436489&amp;dst=100471" TargetMode="External"/><Relationship Id="rId434" Type="http://schemas.openxmlformats.org/officeDocument/2006/relationships/hyperlink" Target="https://login.consultant.ru/link/?req=doc&amp;base=LAW&amp;n=382772&amp;dst=100426" TargetMode="External"/><Relationship Id="rId476" Type="http://schemas.openxmlformats.org/officeDocument/2006/relationships/hyperlink" Target="https://login.consultant.ru/link/?req=doc&amp;base=LAW&amp;n=451143&amp;dst=197" TargetMode="External"/><Relationship Id="rId33" Type="http://schemas.openxmlformats.org/officeDocument/2006/relationships/hyperlink" Target="https://login.consultant.ru/link/?req=doc&amp;base=LAW&amp;n=407626&amp;dst=100006" TargetMode="External"/><Relationship Id="rId129" Type="http://schemas.openxmlformats.org/officeDocument/2006/relationships/hyperlink" Target="https://login.consultant.ru/link/?req=doc&amp;base=LAW&amp;n=149911" TargetMode="External"/><Relationship Id="rId280" Type="http://schemas.openxmlformats.org/officeDocument/2006/relationships/hyperlink" Target="https://login.consultant.ru/link/?req=doc&amp;base=LAW&amp;n=436489&amp;dst=100489" TargetMode="External"/><Relationship Id="rId336" Type="http://schemas.openxmlformats.org/officeDocument/2006/relationships/hyperlink" Target="https://login.consultant.ru/link/?req=doc&amp;base=LAW&amp;n=451143&amp;dst=40" TargetMode="External"/><Relationship Id="rId501" Type="http://schemas.openxmlformats.org/officeDocument/2006/relationships/hyperlink" Target="https://login.consultant.ru/link/?req=doc&amp;base=LAW&amp;n=410555&amp;dst=100032" TargetMode="External"/><Relationship Id="rId75" Type="http://schemas.openxmlformats.org/officeDocument/2006/relationships/hyperlink" Target="https://login.consultant.ru/link/?req=doc&amp;base=LAW&amp;n=426251&amp;dst=100005" TargetMode="External"/><Relationship Id="rId140" Type="http://schemas.openxmlformats.org/officeDocument/2006/relationships/hyperlink" Target="https://login.consultant.ru/link/?req=doc&amp;base=LAW&amp;n=149911" TargetMode="External"/><Relationship Id="rId182" Type="http://schemas.openxmlformats.org/officeDocument/2006/relationships/hyperlink" Target="https://login.consultant.ru/link/?req=doc&amp;base=LAW&amp;n=436489&amp;dst=100336" TargetMode="External"/><Relationship Id="rId378" Type="http://schemas.openxmlformats.org/officeDocument/2006/relationships/hyperlink" Target="https://login.consultant.ru/link/?req=doc&amp;base=LAW&amp;n=436489&amp;dst=100551" TargetMode="External"/><Relationship Id="rId403" Type="http://schemas.openxmlformats.org/officeDocument/2006/relationships/hyperlink" Target="https://login.consultant.ru/link/?req=doc&amp;base=LAW&amp;n=431960" TargetMode="External"/><Relationship Id="rId6" Type="http://schemas.openxmlformats.org/officeDocument/2006/relationships/hyperlink" Target="https://login.consultant.ru/link/?req=doc&amp;base=LAW&amp;n=432059&amp;dst=100006" TargetMode="External"/><Relationship Id="rId238" Type="http://schemas.openxmlformats.org/officeDocument/2006/relationships/hyperlink" Target="https://login.consultant.ru/link/?req=doc&amp;base=LAW&amp;n=436489&amp;dst=100424" TargetMode="External"/><Relationship Id="rId445" Type="http://schemas.openxmlformats.org/officeDocument/2006/relationships/hyperlink" Target="https://login.consultant.ru/link/?req=doc&amp;base=LAW&amp;n=141711&amp;dst=100005" TargetMode="External"/><Relationship Id="rId487" Type="http://schemas.openxmlformats.org/officeDocument/2006/relationships/hyperlink" Target="https://login.consultant.ru/link/?req=doc&amp;base=LAW&amp;n=436489&amp;dst=100713" TargetMode="External"/><Relationship Id="rId291" Type="http://schemas.openxmlformats.org/officeDocument/2006/relationships/hyperlink" Target="https://login.consultant.ru/link/?req=doc&amp;base=LAW&amp;n=436489&amp;dst=100513" TargetMode="External"/><Relationship Id="rId305" Type="http://schemas.openxmlformats.org/officeDocument/2006/relationships/hyperlink" Target="https://login.consultant.ru/link/?req=doc&amp;base=LAW&amp;n=451143&amp;dst=100531" TargetMode="External"/><Relationship Id="rId347" Type="http://schemas.openxmlformats.org/officeDocument/2006/relationships/hyperlink" Target="https://login.consultant.ru/link/?req=doc&amp;base=LAW&amp;n=436489&amp;dst=100537" TargetMode="External"/><Relationship Id="rId512" Type="http://schemas.openxmlformats.org/officeDocument/2006/relationships/hyperlink" Target="https://login.consultant.ru/link/?req=doc&amp;base=LAW&amp;n=474804" TargetMode="External"/><Relationship Id="rId44" Type="http://schemas.openxmlformats.org/officeDocument/2006/relationships/hyperlink" Target="https://login.consultant.ru/link/?req=doc&amp;base=LAW&amp;n=451143&amp;dst=330" TargetMode="External"/><Relationship Id="rId86" Type="http://schemas.openxmlformats.org/officeDocument/2006/relationships/hyperlink" Target="https://login.consultant.ru/link/?req=doc&amp;base=LAW&amp;n=449430" TargetMode="External"/><Relationship Id="rId151" Type="http://schemas.openxmlformats.org/officeDocument/2006/relationships/hyperlink" Target="https://login.consultant.ru/link/?req=doc&amp;base=LAW&amp;n=449963" TargetMode="External"/><Relationship Id="rId389" Type="http://schemas.openxmlformats.org/officeDocument/2006/relationships/hyperlink" Target="https://login.consultant.ru/link/?req=doc&amp;base=LAW&amp;n=454998&amp;dst=100273" TargetMode="External"/><Relationship Id="rId193" Type="http://schemas.openxmlformats.org/officeDocument/2006/relationships/hyperlink" Target="https://login.consultant.ru/link/?req=doc&amp;base=LAW&amp;n=436489&amp;dst=100358" TargetMode="External"/><Relationship Id="rId207" Type="http://schemas.openxmlformats.org/officeDocument/2006/relationships/hyperlink" Target="https://login.consultant.ru/link/?req=doc&amp;base=LAW&amp;n=436489&amp;dst=100377" TargetMode="External"/><Relationship Id="rId249" Type="http://schemas.openxmlformats.org/officeDocument/2006/relationships/hyperlink" Target="https://login.consultant.ru/link/?req=doc&amp;base=LAW&amp;n=451143&amp;dst=183" TargetMode="External"/><Relationship Id="rId414" Type="http://schemas.openxmlformats.org/officeDocument/2006/relationships/hyperlink" Target="https://login.consultant.ru/link/?req=doc&amp;base=LAW&amp;n=436489&amp;dst=100656" TargetMode="External"/><Relationship Id="rId456" Type="http://schemas.openxmlformats.org/officeDocument/2006/relationships/hyperlink" Target="https://login.consultant.ru/link/?req=doc&amp;base=LAW&amp;n=436489&amp;dst=100705" TargetMode="External"/><Relationship Id="rId498" Type="http://schemas.openxmlformats.org/officeDocument/2006/relationships/hyperlink" Target="https://login.consultant.ru/link/?req=doc&amp;base=LAW&amp;n=410555&amp;dst=100022" TargetMode="External"/><Relationship Id="rId13" Type="http://schemas.openxmlformats.org/officeDocument/2006/relationships/hyperlink" Target="https://login.consultant.ru/link/?req=doc&amp;base=LAW&amp;n=436489&amp;dst=100006" TargetMode="External"/><Relationship Id="rId109" Type="http://schemas.openxmlformats.org/officeDocument/2006/relationships/hyperlink" Target="https://login.consultant.ru/link/?req=doc&amp;base=LAW&amp;n=436489&amp;dst=100318" TargetMode="External"/><Relationship Id="rId260" Type="http://schemas.openxmlformats.org/officeDocument/2006/relationships/hyperlink" Target="https://login.consultant.ru/link/?req=doc&amp;base=EXP&amp;n=763941" TargetMode="External"/><Relationship Id="rId316" Type="http://schemas.openxmlformats.org/officeDocument/2006/relationships/hyperlink" Target="https://login.consultant.ru/link/?req=doc&amp;base=LAW&amp;n=451143&amp;dst=100531" TargetMode="External"/><Relationship Id="rId523" Type="http://schemas.openxmlformats.org/officeDocument/2006/relationships/hyperlink" Target="https://login.consultant.ru/link/?req=doc&amp;base=LAW&amp;n=439201&amp;dst=100282" TargetMode="External"/><Relationship Id="rId55" Type="http://schemas.openxmlformats.org/officeDocument/2006/relationships/hyperlink" Target="https://login.consultant.ru/link/?req=doc&amp;base=LAW&amp;n=442320" TargetMode="External"/><Relationship Id="rId97" Type="http://schemas.openxmlformats.org/officeDocument/2006/relationships/hyperlink" Target="https://login.consultant.ru/link/?req=doc&amp;base=LAW&amp;n=451143&amp;dst=124" TargetMode="External"/><Relationship Id="rId120" Type="http://schemas.openxmlformats.org/officeDocument/2006/relationships/hyperlink" Target="https://login.consultant.ru/link/?req=doc&amp;base=LAW&amp;n=451143&amp;dst=100807" TargetMode="External"/><Relationship Id="rId358" Type="http://schemas.openxmlformats.org/officeDocument/2006/relationships/hyperlink" Target="https://login.consultant.ru/link/?req=doc&amp;base=LAW&amp;n=451143&amp;dst=185" TargetMode="External"/><Relationship Id="rId162" Type="http://schemas.openxmlformats.org/officeDocument/2006/relationships/hyperlink" Target="https://login.consultant.ru/link/?req=doc&amp;base=LAW&amp;n=382772&amp;dst=100014" TargetMode="External"/><Relationship Id="rId218" Type="http://schemas.openxmlformats.org/officeDocument/2006/relationships/hyperlink" Target="https://login.consultant.ru/link/?req=doc&amp;base=LAW&amp;n=451143&amp;dst=100483" TargetMode="External"/><Relationship Id="rId425" Type="http://schemas.openxmlformats.org/officeDocument/2006/relationships/hyperlink" Target="https://login.consultant.ru/link/?req=doc&amp;base=LAW&amp;n=436489&amp;dst=100676" TargetMode="External"/><Relationship Id="rId467" Type="http://schemas.openxmlformats.org/officeDocument/2006/relationships/hyperlink" Target="https://login.consultant.ru/link/?req=doc&amp;base=LAW&amp;n=379622&amp;dst=100196" TargetMode="External"/><Relationship Id="rId271" Type="http://schemas.openxmlformats.org/officeDocument/2006/relationships/hyperlink" Target="https://login.consultant.ru/link/?req=doc&amp;base=LAW&amp;n=436489&amp;dst=100480" TargetMode="External"/><Relationship Id="rId24" Type="http://schemas.openxmlformats.org/officeDocument/2006/relationships/hyperlink" Target="https://login.consultant.ru/link/?req=doc&amp;base=LAW&amp;n=205586" TargetMode="External"/><Relationship Id="rId66" Type="http://schemas.openxmlformats.org/officeDocument/2006/relationships/hyperlink" Target="https://login.consultant.ru/link/?req=doc&amp;base=LAW&amp;n=451143&amp;dst=100495" TargetMode="External"/><Relationship Id="rId131" Type="http://schemas.openxmlformats.org/officeDocument/2006/relationships/hyperlink" Target="https://login.consultant.ru/link/?req=doc&amp;base=LAW&amp;n=458803&amp;dst=100008" TargetMode="External"/><Relationship Id="rId327" Type="http://schemas.openxmlformats.org/officeDocument/2006/relationships/hyperlink" Target="https://login.consultant.ru/link/?req=doc&amp;base=LAW&amp;n=451143&amp;dst=100531" TargetMode="External"/><Relationship Id="rId369" Type="http://schemas.openxmlformats.org/officeDocument/2006/relationships/hyperlink" Target="https://login.consultant.ru/link/?req=doc&amp;base=LAW&amp;n=454998&amp;dst=100273" TargetMode="External"/><Relationship Id="rId173" Type="http://schemas.openxmlformats.org/officeDocument/2006/relationships/hyperlink" Target="https://login.consultant.ru/link/?req=doc&amp;base=LAW&amp;n=436489&amp;dst=100335" TargetMode="External"/><Relationship Id="rId229" Type="http://schemas.openxmlformats.org/officeDocument/2006/relationships/hyperlink" Target="https://login.consultant.ru/link/?req=doc&amp;base=LAW&amp;n=451143&amp;dst=50" TargetMode="External"/><Relationship Id="rId380" Type="http://schemas.openxmlformats.org/officeDocument/2006/relationships/hyperlink" Target="https://login.consultant.ru/link/?req=doc&amp;base=LAW&amp;n=436489&amp;dst=100555" TargetMode="External"/><Relationship Id="rId436" Type="http://schemas.openxmlformats.org/officeDocument/2006/relationships/hyperlink" Target="https://login.consultant.ru/link/?req=doc&amp;base=LAW&amp;n=2875" TargetMode="External"/><Relationship Id="rId240" Type="http://schemas.openxmlformats.org/officeDocument/2006/relationships/hyperlink" Target="https://login.consultant.ru/link/?req=doc&amp;base=LAW&amp;n=451143&amp;dst=50" TargetMode="External"/><Relationship Id="rId478" Type="http://schemas.openxmlformats.org/officeDocument/2006/relationships/hyperlink" Target="https://login.consultant.ru/link/?req=doc&amp;base=LAW&amp;n=451143&amp;dst=100026" TargetMode="External"/><Relationship Id="rId35" Type="http://schemas.openxmlformats.org/officeDocument/2006/relationships/hyperlink" Target="https://login.consultant.ru/link/?req=doc&amp;base=LAW&amp;n=436489&amp;dst=100006" TargetMode="External"/><Relationship Id="rId77" Type="http://schemas.openxmlformats.org/officeDocument/2006/relationships/hyperlink" Target="https://login.consultant.ru/link/?req=doc&amp;base=LAW&amp;n=422093&amp;dst=100107" TargetMode="External"/><Relationship Id="rId100" Type="http://schemas.openxmlformats.org/officeDocument/2006/relationships/hyperlink" Target="https://login.consultant.ru/link/?req=doc&amp;base=LAW&amp;n=431014" TargetMode="External"/><Relationship Id="rId282" Type="http://schemas.openxmlformats.org/officeDocument/2006/relationships/hyperlink" Target="https://login.consultant.ru/link/?req=doc&amp;base=LAW&amp;n=451143&amp;dst=100686" TargetMode="External"/><Relationship Id="rId338" Type="http://schemas.openxmlformats.org/officeDocument/2006/relationships/hyperlink" Target="https://login.consultant.ru/link/?req=doc&amp;base=LAW&amp;n=436489&amp;dst=100535" TargetMode="External"/><Relationship Id="rId503" Type="http://schemas.openxmlformats.org/officeDocument/2006/relationships/hyperlink" Target="https://login.consultant.ru/link/?req=doc&amp;base=LAW&amp;n=410555&amp;dst=1000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135</Pages>
  <Words>64813</Words>
  <Characters>369435</Characters>
  <Application>Microsoft Office Word</Application>
  <DocSecurity>0</DocSecurity>
  <Lines>3078</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Беляева Наталья Борисовна</dc:creator>
  <cp:keywords/>
  <dc:description/>
  <cp:lastModifiedBy>Беляева Наталья Борисовна</cp:lastModifiedBy>
  <cp:revision>1</cp:revision>
  <dcterms:created xsi:type="dcterms:W3CDTF">2024-06-28T03:30:00Z</dcterms:created>
  <dcterms:modified xsi:type="dcterms:W3CDTF">2024-06-28T03:31:00Z</dcterms:modified>
</cp:coreProperties>
</file>